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32"/>
          <w:szCs w:val="32"/>
        </w:rPr>
      </w:pPr>
      <w:r>
        <w:rPr>
          <w:rFonts w:hint="eastAsia"/>
          <w:b/>
          <w:sz w:val="32"/>
          <w:szCs w:val="32"/>
        </w:rPr>
        <w:t>花广金狮</w:t>
      </w:r>
      <w:r>
        <w:rPr>
          <w:b/>
          <w:sz w:val="32"/>
          <w:szCs w:val="32"/>
        </w:rPr>
        <w:t>学校</w:t>
      </w:r>
      <w:r>
        <w:rPr>
          <w:rFonts w:hint="eastAsia"/>
          <w:b/>
          <w:sz w:val="32"/>
          <w:szCs w:val="32"/>
        </w:rPr>
        <w:t>公开</w:t>
      </w:r>
      <w:r>
        <w:rPr>
          <w:b/>
          <w:sz w:val="32"/>
          <w:szCs w:val="32"/>
        </w:rPr>
        <w:t>课</w:t>
      </w:r>
      <w:r>
        <w:rPr>
          <w:rFonts w:hint="eastAsia"/>
          <w:b/>
          <w:sz w:val="32"/>
          <w:szCs w:val="32"/>
        </w:rPr>
        <w:t>教学案研讨稿</w:t>
      </w:r>
    </w:p>
    <w:tbl>
      <w:tblPr>
        <w:tblStyle w:val="7"/>
        <w:tblW w:w="91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5"/>
        <w:gridCol w:w="1004"/>
        <w:gridCol w:w="3109"/>
        <w:gridCol w:w="5"/>
        <w:gridCol w:w="2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289" w:type="dxa"/>
            <w:gridSpan w:val="2"/>
            <w:vAlign w:val="center"/>
          </w:tcPr>
          <w:p>
            <w:pPr>
              <w:pStyle w:val="10"/>
            </w:pPr>
            <w:r>
              <w:rPr>
                <w:rFonts w:hint="eastAsia"/>
              </w:rPr>
              <w:t>科组：数学</w:t>
            </w:r>
          </w:p>
        </w:tc>
        <w:tc>
          <w:tcPr>
            <w:tcW w:w="3114" w:type="dxa"/>
            <w:gridSpan w:val="2"/>
            <w:vAlign w:val="center"/>
          </w:tcPr>
          <w:p>
            <w:pPr>
              <w:pStyle w:val="10"/>
              <w:rPr>
                <w:rFonts w:hint="default" w:eastAsiaTheme="minorEastAsia"/>
                <w:lang w:val="en-US" w:eastAsia="zh-CN"/>
              </w:rPr>
            </w:pPr>
            <w:r>
              <w:rPr>
                <w:rFonts w:hint="eastAsia"/>
              </w:rPr>
              <w:t>研讨</w:t>
            </w:r>
            <w:r>
              <w:t>人：</w:t>
            </w:r>
            <w:r>
              <w:rPr>
                <w:rFonts w:hint="eastAsia"/>
                <w:lang w:val="en-US" w:eastAsia="zh-CN"/>
              </w:rPr>
              <w:t>卢秀梅</w:t>
            </w:r>
          </w:p>
        </w:tc>
        <w:tc>
          <w:tcPr>
            <w:tcW w:w="2748" w:type="dxa"/>
            <w:vAlign w:val="center"/>
          </w:tcPr>
          <w:p>
            <w:pPr>
              <w:pStyle w:val="10"/>
            </w:pPr>
            <w:r>
              <w:rPr>
                <w:rFonts w:hint="eastAsia"/>
              </w:rPr>
              <w:t>研讨时间：2023年</w:t>
            </w:r>
            <w:r>
              <w:rPr>
                <w:rFonts w:hint="eastAsia"/>
                <w:lang w:val="en-US" w:eastAsia="zh-CN"/>
              </w:rPr>
              <w:t>12</w:t>
            </w:r>
            <w:r>
              <w:rPr>
                <w:rFonts w:hint="eastAsia"/>
              </w:rPr>
              <w:t>月</w:t>
            </w:r>
            <w:r>
              <w:rPr>
                <w:rFonts w:hint="eastAsia"/>
                <w:lang w:val="en-US" w:eastAsia="zh-CN"/>
              </w:rPr>
              <w:t>15</w:t>
            </w:r>
            <w:r>
              <w:rPr>
                <w:rFonts w:hint="eastAsia"/>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9151" w:type="dxa"/>
            <w:gridSpan w:val="5"/>
            <w:vAlign w:val="center"/>
          </w:tcPr>
          <w:p>
            <w:pPr>
              <w:pStyle w:val="10"/>
            </w:pPr>
            <w:r>
              <w:rPr>
                <w:rFonts w:hint="eastAsia"/>
              </w:rPr>
              <w:t>课题</w:t>
            </w:r>
            <w:r>
              <w:t>：</w:t>
            </w:r>
            <w:r>
              <w:rPr>
                <w:rFonts w:hint="eastAsia"/>
              </w:rPr>
              <w:t>《</w:t>
            </w:r>
            <w:r>
              <w:rPr>
                <w:rFonts w:hint="eastAsia"/>
                <w:lang w:val="en-US" w:eastAsia="zh-CN"/>
              </w:rPr>
              <w:t>合理安排时间----沏茶问题</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jc w:val="center"/>
        </w:trPr>
        <w:tc>
          <w:tcPr>
            <w:tcW w:w="2285" w:type="dxa"/>
            <w:vAlign w:val="center"/>
          </w:tcPr>
          <w:p>
            <w:pPr>
              <w:pStyle w:val="10"/>
            </w:pPr>
            <w:r>
              <w:rPr>
                <w:rFonts w:hint="eastAsia"/>
              </w:rPr>
              <w:t>一</w:t>
            </w:r>
            <w:r>
              <w:t>、</w:t>
            </w:r>
            <w:r>
              <w:rPr>
                <w:rFonts w:hint="eastAsia"/>
              </w:rPr>
              <w:t>教材分析</w:t>
            </w:r>
          </w:p>
          <w:p>
            <w:pPr>
              <w:pStyle w:val="10"/>
            </w:pPr>
            <w:r>
              <w:rPr>
                <w:rFonts w:hint="eastAsia"/>
              </w:rPr>
              <w:t>（本节课的地位与作用）</w:t>
            </w:r>
          </w:p>
        </w:tc>
        <w:tc>
          <w:tcPr>
            <w:tcW w:w="6866" w:type="dxa"/>
            <w:gridSpan w:val="4"/>
            <w:vAlign w:val="center"/>
          </w:tcPr>
          <w:p>
            <w:pPr>
              <w:pStyle w:val="10"/>
              <w:tabs>
                <w:tab w:val="left" w:pos="553"/>
              </w:tabs>
              <w:ind w:firstLine="420" w:firstLineChars="200"/>
              <w:rPr>
                <w:rFonts w:hint="eastAsia" w:ascii="宋体" w:hAnsi="宋体" w:eastAsia="宋体" w:cs="宋体"/>
              </w:rPr>
            </w:pPr>
            <w:r>
              <w:rPr>
                <w:rFonts w:hint="eastAsia" w:ascii="宋体" w:hAnsi="宋体" w:eastAsia="宋体" w:cs="宋体"/>
                <w:sz w:val="21"/>
                <w:szCs w:val="21"/>
              </w:rPr>
              <w:t>本节课，主要是通过日常生活中的一些简单的事例，让学生尝试在解决实际问题的多种方案中寻求最优的方案，初步体会运筹思想在实际生活中的运用，提高学生解决问题的能力。由于优化问题是人们经常要遇到的问题，在四年级学生已有这方面生活经验的基础上，能将这些无意识的经验，要实现从经验到数学方法再到实践的跨越的难度上，从学生身边的简单事例出发，让学生在尝试解决问题的过程中，唤起生活中的经验，初步形成寻找解决问题最优方案的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jc w:val="center"/>
        </w:trPr>
        <w:tc>
          <w:tcPr>
            <w:tcW w:w="2285" w:type="dxa"/>
            <w:vAlign w:val="center"/>
          </w:tcPr>
          <w:p>
            <w:pPr>
              <w:pStyle w:val="10"/>
            </w:pPr>
            <w:r>
              <w:rPr>
                <w:rFonts w:hint="eastAsia"/>
              </w:rPr>
              <w:t>二、学情分析</w:t>
            </w:r>
          </w:p>
          <w:p>
            <w:pPr>
              <w:pStyle w:val="10"/>
            </w:pPr>
            <w:r>
              <w:rPr>
                <w:rFonts w:hint="eastAsia"/>
              </w:rPr>
              <w:t>（年龄特点、已有知识经验与</w:t>
            </w:r>
            <w:r>
              <w:t>能力</w:t>
            </w:r>
            <w:r>
              <w:rPr>
                <w:rFonts w:hint="eastAsia"/>
              </w:rPr>
              <w:t>）</w:t>
            </w:r>
          </w:p>
        </w:tc>
        <w:tc>
          <w:tcPr>
            <w:tcW w:w="6866" w:type="dxa"/>
            <w:gridSpan w:val="4"/>
            <w:vAlign w:val="center"/>
          </w:tcPr>
          <w:p>
            <w:pPr>
              <w:pStyle w:val="10"/>
              <w:ind w:firstLine="420" w:firstLineChars="200"/>
              <w:rPr>
                <w:rFonts w:hint="eastAsia" w:ascii="宋体" w:hAnsi="宋体" w:eastAsia="宋体" w:cs="宋体"/>
              </w:rPr>
            </w:pPr>
            <w:r>
              <w:rPr>
                <w:rFonts w:hint="eastAsia" w:ascii="宋体" w:hAnsi="宋体" w:eastAsia="宋体" w:cs="宋体"/>
              </w:rPr>
              <w:t>《沏茶问题》是人教版小学数学四年级上册第八单元数学广角第一课时的内容，本节课通过一些简单的优化问题向学生渗透优化思想，主要通过例1的沏茶问题进行教学，学生学会在合乎情理下， 使用最短的时间完成最多的事情。学生体会在解决问题中优化思想的运用。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 w:hRule="atLeast"/>
          <w:jc w:val="center"/>
        </w:trPr>
        <w:tc>
          <w:tcPr>
            <w:tcW w:w="2285" w:type="dxa"/>
            <w:vAlign w:val="center"/>
          </w:tcPr>
          <w:p>
            <w:pPr>
              <w:pStyle w:val="10"/>
            </w:pPr>
            <w:r>
              <w:rPr>
                <w:rFonts w:hint="eastAsia"/>
              </w:rPr>
              <w:t>三、教学目标</w:t>
            </w:r>
          </w:p>
          <w:p>
            <w:pPr>
              <w:pStyle w:val="10"/>
            </w:pPr>
            <w:r>
              <w:rPr>
                <w:rFonts w:hint="eastAsia"/>
              </w:rPr>
              <w:t>（</w:t>
            </w:r>
            <w:r>
              <w:t>目标及重难点）</w:t>
            </w:r>
          </w:p>
        </w:tc>
        <w:tc>
          <w:tcPr>
            <w:tcW w:w="6866" w:type="dxa"/>
            <w:gridSpan w:val="4"/>
            <w:vAlign w:val="center"/>
          </w:tcPr>
          <w:p>
            <w:pPr>
              <w:spacing w:line="276" w:lineRule="auto"/>
              <w:jc w:val="left"/>
              <w:rPr>
                <w:rFonts w:hint="eastAsia" w:asciiTheme="minorHAnsi" w:hAnsiTheme="minorHAnsi" w:eastAsiaTheme="minorEastAsia" w:cstheme="minorBidi"/>
                <w:kern w:val="2"/>
                <w:sz w:val="21"/>
                <w:szCs w:val="21"/>
                <w:lang w:val="en-US" w:eastAsia="zh-CN" w:bidi="ar-SA"/>
              </w:rPr>
            </w:pPr>
            <w:r>
              <w:rPr>
                <w:rFonts w:hint="eastAsia" w:asciiTheme="minorHAnsi" w:hAnsiTheme="minorHAnsi" w:eastAsiaTheme="minorEastAsia" w:cstheme="minorBidi"/>
                <w:kern w:val="2"/>
                <w:sz w:val="21"/>
                <w:szCs w:val="21"/>
                <w:lang w:val="en-US" w:eastAsia="zh-CN" w:bidi="ar-SA"/>
              </w:rPr>
              <w:t>教学目标</w:t>
            </w:r>
            <w:r>
              <w:rPr>
                <w:rFonts w:hint="eastAsia" w:cstheme="minorBidi"/>
                <w:kern w:val="2"/>
                <w:sz w:val="21"/>
                <w:szCs w:val="21"/>
                <w:lang w:val="en-US" w:eastAsia="zh-CN" w:bidi="ar-SA"/>
              </w:rPr>
              <w:t>：</w:t>
            </w:r>
          </w:p>
          <w:p>
            <w:pPr>
              <w:widowControl/>
              <w:numPr>
                <w:ilvl w:val="0"/>
                <w:numId w:val="1"/>
              </w:numPr>
              <w:shd w:val="clear" w:color="auto" w:fill="FFFFFF"/>
              <w:spacing w:line="240" w:lineRule="auto"/>
              <w:ind w:left="360" w:hanging="315" w:hangingChars="15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通过简单的生活事例，使学生初步体会运筹学在解决实际问</w:t>
            </w:r>
          </w:p>
          <w:p>
            <w:pPr>
              <w:widowControl/>
              <w:numPr>
                <w:ilvl w:val="0"/>
                <w:numId w:val="0"/>
              </w:numPr>
              <w:shd w:val="clear" w:color="auto" w:fill="FFFFFF"/>
              <w:spacing w:line="240" w:lineRule="auto"/>
              <w:ind w:leftChars="-150" w:firstLine="210" w:firstLineChars="10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题的作用。</w:t>
            </w:r>
          </w:p>
          <w:p>
            <w:pPr>
              <w:widowControl/>
              <w:numPr>
                <w:ilvl w:val="0"/>
                <w:numId w:val="1"/>
              </w:numPr>
              <w:shd w:val="clear" w:color="auto" w:fill="FFFFFF"/>
              <w:spacing w:line="240" w:lineRule="auto"/>
              <w:ind w:left="360" w:hanging="315" w:hangingChars="150"/>
              <w:rPr>
                <w:rFonts w:hint="eastAsia" w:ascii="宋体" w:hAnsi="宋体" w:eastAsia="宋体" w:cs="宋体"/>
                <w:b w:val="0"/>
                <w:bCs w:val="0"/>
                <w:sz w:val="21"/>
                <w:szCs w:val="21"/>
              </w:rPr>
            </w:pPr>
            <w:r>
              <w:rPr>
                <w:rFonts w:hint="eastAsia" w:ascii="宋体" w:hAnsi="宋体" w:eastAsia="宋体" w:cs="宋体"/>
                <w:b w:val="0"/>
                <w:bCs w:val="0"/>
                <w:kern w:val="0"/>
                <w:sz w:val="21"/>
                <w:szCs w:val="21"/>
                <w:lang w:val="en-US" w:eastAsia="zh-CN"/>
              </w:rPr>
              <w:t>让</w:t>
            </w:r>
            <w:r>
              <w:rPr>
                <w:rFonts w:hint="eastAsia" w:ascii="宋体" w:hAnsi="宋体" w:eastAsia="宋体" w:cs="宋体"/>
                <w:b w:val="0"/>
                <w:bCs w:val="0"/>
                <w:kern w:val="0"/>
                <w:sz w:val="21"/>
                <w:szCs w:val="21"/>
              </w:rPr>
              <w:t>学生在</w:t>
            </w:r>
            <w:r>
              <w:rPr>
                <w:rFonts w:hint="eastAsia" w:ascii="宋体" w:hAnsi="宋体" w:eastAsia="宋体" w:cs="宋体"/>
                <w:b w:val="0"/>
                <w:bCs w:val="0"/>
                <w:kern w:val="0"/>
                <w:sz w:val="21"/>
                <w:szCs w:val="21"/>
                <w:lang w:val="en-US" w:eastAsia="zh-CN"/>
              </w:rPr>
              <w:t>自主探究</w:t>
            </w:r>
            <w:r>
              <w:rPr>
                <w:rFonts w:hint="eastAsia" w:ascii="宋体" w:hAnsi="宋体" w:eastAsia="宋体" w:cs="宋体"/>
                <w:b w:val="0"/>
                <w:bCs w:val="0"/>
                <w:kern w:val="0"/>
                <w:sz w:val="21"/>
                <w:szCs w:val="21"/>
              </w:rPr>
              <w:t>解决合理安排沏茶的工序问题中，</w:t>
            </w:r>
            <w:r>
              <w:rPr>
                <w:rFonts w:hint="eastAsia" w:ascii="宋体" w:hAnsi="宋体" w:eastAsia="宋体" w:cs="宋体"/>
                <w:b w:val="0"/>
                <w:bCs w:val="0"/>
                <w:sz w:val="21"/>
                <w:szCs w:val="21"/>
              </w:rPr>
              <w:t>引导学</w:t>
            </w:r>
          </w:p>
          <w:p>
            <w:pPr>
              <w:widowControl/>
              <w:numPr>
                <w:ilvl w:val="0"/>
                <w:numId w:val="0"/>
              </w:numPr>
              <w:shd w:val="clear" w:color="auto" w:fill="FFFFFF"/>
              <w:spacing w:line="240" w:lineRule="auto"/>
              <w:rPr>
                <w:rFonts w:hint="eastAsia" w:ascii="宋体" w:hAnsi="宋体" w:eastAsia="宋体" w:cs="宋体"/>
                <w:b w:val="0"/>
                <w:bCs w:val="0"/>
                <w:sz w:val="21"/>
                <w:szCs w:val="21"/>
              </w:rPr>
            </w:pPr>
            <w:r>
              <w:rPr>
                <w:rFonts w:hint="eastAsia" w:ascii="宋体" w:hAnsi="宋体" w:eastAsia="宋体" w:cs="宋体"/>
                <w:b w:val="0"/>
                <w:bCs w:val="0"/>
                <w:sz w:val="21"/>
                <w:szCs w:val="21"/>
              </w:rPr>
              <w:t>生明确做事要考虑先后顺序</w:t>
            </w:r>
            <w:r>
              <w:rPr>
                <w:rFonts w:hint="eastAsia" w:ascii="宋体" w:hAnsi="宋体" w:eastAsia="宋体" w:cs="宋体"/>
                <w:b w:val="0"/>
                <w:bCs w:val="0"/>
                <w:sz w:val="21"/>
                <w:szCs w:val="21"/>
                <w:lang w:eastAsia="zh-CN"/>
              </w:rPr>
              <w:t>，</w:t>
            </w:r>
            <w:r>
              <w:rPr>
                <w:rFonts w:hint="eastAsia" w:ascii="宋体" w:hAnsi="宋体" w:eastAsia="宋体" w:cs="宋体"/>
                <w:b w:val="0"/>
                <w:bCs w:val="0"/>
                <w:kern w:val="0"/>
                <w:sz w:val="21"/>
                <w:szCs w:val="21"/>
              </w:rPr>
              <w:t>学会用流程图的方式表示解决问题的方案，认识到解决问题策略的多样性，</w:t>
            </w:r>
            <w:r>
              <w:rPr>
                <w:rFonts w:hint="eastAsia" w:ascii="宋体" w:hAnsi="宋体" w:eastAsia="宋体" w:cs="宋体"/>
                <w:b w:val="0"/>
                <w:bCs w:val="0"/>
                <w:sz w:val="21"/>
                <w:szCs w:val="21"/>
              </w:rPr>
              <w:t>学会选择合理、省时的</w:t>
            </w:r>
            <w:r>
              <w:rPr>
                <w:rFonts w:hint="eastAsia" w:ascii="宋体" w:hAnsi="宋体" w:eastAsia="宋体" w:cs="宋体"/>
                <w:b w:val="0"/>
                <w:bCs w:val="0"/>
                <w:sz w:val="21"/>
                <w:szCs w:val="21"/>
                <w:lang w:val="en-US" w:eastAsia="zh-CN"/>
              </w:rPr>
              <w:t>最优</w:t>
            </w:r>
            <w:r>
              <w:rPr>
                <w:rFonts w:hint="eastAsia" w:ascii="宋体" w:hAnsi="宋体" w:eastAsia="宋体" w:cs="宋体"/>
                <w:b w:val="0"/>
                <w:bCs w:val="0"/>
                <w:sz w:val="21"/>
                <w:szCs w:val="21"/>
              </w:rPr>
              <w:t>方</w:t>
            </w:r>
            <w:r>
              <w:rPr>
                <w:rFonts w:hint="eastAsia" w:ascii="宋体" w:hAnsi="宋体" w:eastAsia="宋体" w:cs="宋体"/>
                <w:b w:val="0"/>
                <w:bCs w:val="0"/>
                <w:sz w:val="21"/>
                <w:szCs w:val="21"/>
                <w:lang w:val="en-US" w:eastAsia="zh-CN"/>
              </w:rPr>
              <w:t>案</w:t>
            </w:r>
            <w:r>
              <w:rPr>
                <w:rFonts w:hint="eastAsia" w:ascii="宋体" w:hAnsi="宋体" w:eastAsia="宋体" w:cs="宋体"/>
                <w:b w:val="0"/>
                <w:bCs w:val="0"/>
                <w:sz w:val="21"/>
                <w:szCs w:val="21"/>
              </w:rPr>
              <w:t>解决问题</w:t>
            </w:r>
            <w:r>
              <w:rPr>
                <w:rFonts w:hint="eastAsia" w:ascii="宋体" w:hAnsi="宋体" w:eastAsia="宋体" w:cs="宋体"/>
                <w:b w:val="0"/>
                <w:bCs w:val="0"/>
                <w:sz w:val="21"/>
                <w:szCs w:val="21"/>
                <w:lang w:eastAsia="zh-CN"/>
              </w:rPr>
              <w:t>，</w:t>
            </w:r>
            <w:r>
              <w:rPr>
                <w:rFonts w:hint="eastAsia" w:ascii="宋体" w:hAnsi="宋体" w:eastAsia="宋体" w:cs="宋体"/>
                <w:b w:val="0"/>
                <w:bCs w:val="0"/>
                <w:sz w:val="21"/>
                <w:szCs w:val="21"/>
                <w:lang w:val="en-US" w:eastAsia="zh-CN"/>
              </w:rPr>
              <w:t>感悟优化的数学思想。</w:t>
            </w:r>
          </w:p>
          <w:p>
            <w:pPr>
              <w:spacing w:line="276" w:lineRule="auto"/>
              <w:jc w:val="left"/>
              <w:rPr>
                <w:rFonts w:hint="eastAsia" w:asciiTheme="minorHAnsi" w:hAnsiTheme="minorHAnsi" w:eastAsiaTheme="minorEastAsia" w:cstheme="minorBidi"/>
                <w:kern w:val="2"/>
                <w:sz w:val="21"/>
                <w:szCs w:val="21"/>
                <w:lang w:val="en-US" w:eastAsia="zh-CN" w:bidi="ar-SA"/>
              </w:rPr>
            </w:pPr>
            <w:r>
              <w:rPr>
                <w:rFonts w:hint="eastAsia" w:ascii="宋体" w:hAnsi="宋体" w:eastAsia="宋体" w:cs="宋体"/>
                <w:b w:val="0"/>
                <w:bCs w:val="0"/>
                <w:sz w:val="21"/>
                <w:szCs w:val="21"/>
              </w:rPr>
              <w:t>3.感受生活与数学的联系，体会通过合理安排可以节省时间、提高效率，让学生逐渐养成合理安排时间的良好习惯。</w:t>
            </w:r>
          </w:p>
          <w:p>
            <w:pPr>
              <w:spacing w:line="276" w:lineRule="auto"/>
              <w:jc w:val="left"/>
              <w:rPr>
                <w:rFonts w:hint="eastAsia" w:asciiTheme="minorHAnsi" w:hAnsiTheme="minorHAnsi" w:eastAsiaTheme="minorEastAsia" w:cstheme="minorBidi"/>
                <w:kern w:val="2"/>
                <w:sz w:val="21"/>
                <w:szCs w:val="21"/>
                <w:lang w:val="en-US" w:eastAsia="zh-CN" w:bidi="ar-SA"/>
              </w:rPr>
            </w:pPr>
            <w:r>
              <w:rPr>
                <w:rFonts w:hint="eastAsia" w:asciiTheme="minorHAnsi" w:hAnsiTheme="minorHAnsi" w:eastAsiaTheme="minorEastAsia" w:cstheme="minorBidi"/>
                <w:kern w:val="2"/>
                <w:sz w:val="21"/>
                <w:szCs w:val="21"/>
                <w:lang w:val="en-US" w:eastAsia="zh-CN" w:bidi="ar-SA"/>
              </w:rPr>
              <w:t>教学重点</w:t>
            </w:r>
            <w:r>
              <w:rPr>
                <w:rFonts w:hint="eastAsia" w:cstheme="minorBidi"/>
                <w:kern w:val="2"/>
                <w:sz w:val="21"/>
                <w:szCs w:val="21"/>
                <w:lang w:val="en-US" w:eastAsia="zh-CN" w:bidi="ar-SA"/>
              </w:rPr>
              <w:t>：</w:t>
            </w:r>
          </w:p>
          <w:p>
            <w:pPr>
              <w:spacing w:line="276" w:lineRule="auto"/>
              <w:jc w:val="left"/>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根据</w:t>
            </w:r>
            <w:r>
              <w:rPr>
                <w:rFonts w:hint="eastAsia" w:ascii="Times New Roman" w:hAnsi="Times New Roman" w:eastAsia="宋体" w:cs="Times New Roman"/>
                <w:sz w:val="21"/>
                <w:szCs w:val="21"/>
                <w:lang w:val="en-US" w:eastAsia="zh-CN"/>
              </w:rPr>
              <w:t>实际情况</w:t>
            </w:r>
            <w:r>
              <w:rPr>
                <w:rFonts w:hint="eastAsia" w:ascii="Times New Roman" w:hAnsi="Times New Roman" w:eastAsia="宋体" w:cs="Times New Roman"/>
                <w:sz w:val="21"/>
                <w:szCs w:val="21"/>
                <w:lang w:eastAsia="zh-CN"/>
              </w:rPr>
              <w:t>合理安排时间，体会优化</w:t>
            </w:r>
            <w:r>
              <w:rPr>
                <w:rFonts w:hint="eastAsia" w:ascii="Times New Roman" w:hAnsi="Times New Roman" w:eastAsia="宋体" w:cs="Times New Roman"/>
                <w:sz w:val="21"/>
                <w:szCs w:val="21"/>
                <w:lang w:val="en-US" w:eastAsia="zh-CN"/>
              </w:rPr>
              <w:t>的数学</w:t>
            </w:r>
            <w:r>
              <w:rPr>
                <w:rFonts w:hint="eastAsia" w:ascii="Times New Roman" w:hAnsi="Times New Roman" w:eastAsia="宋体" w:cs="Times New Roman"/>
                <w:sz w:val="21"/>
                <w:szCs w:val="21"/>
                <w:lang w:eastAsia="zh-CN"/>
              </w:rPr>
              <w:t>思想。</w:t>
            </w:r>
          </w:p>
          <w:p>
            <w:pPr>
              <w:spacing w:line="276" w:lineRule="auto"/>
              <w:jc w:val="left"/>
              <w:rPr>
                <w:rFonts w:hint="eastAsia" w:asciiTheme="minorHAnsi" w:hAnsiTheme="minorHAnsi" w:eastAsiaTheme="minorEastAsia" w:cstheme="minorBidi"/>
                <w:kern w:val="2"/>
                <w:sz w:val="21"/>
                <w:szCs w:val="21"/>
                <w:lang w:val="en-US" w:eastAsia="zh-CN" w:bidi="ar-SA"/>
              </w:rPr>
            </w:pPr>
            <w:r>
              <w:rPr>
                <w:rFonts w:hint="eastAsia" w:asciiTheme="minorHAnsi" w:hAnsiTheme="minorHAnsi" w:eastAsiaTheme="minorEastAsia" w:cstheme="minorBidi"/>
                <w:kern w:val="2"/>
                <w:sz w:val="21"/>
                <w:szCs w:val="21"/>
                <w:lang w:val="en-US" w:eastAsia="zh-CN" w:bidi="ar-SA"/>
              </w:rPr>
              <w:t>教学难点</w:t>
            </w:r>
            <w:r>
              <w:rPr>
                <w:rFonts w:hint="eastAsia" w:cstheme="minorBidi"/>
                <w:kern w:val="2"/>
                <w:sz w:val="21"/>
                <w:szCs w:val="21"/>
                <w:lang w:val="en-US" w:eastAsia="zh-CN" w:bidi="ar-SA"/>
              </w:rPr>
              <w:t>：</w:t>
            </w:r>
          </w:p>
          <w:p>
            <w:pPr>
              <w:spacing w:line="276" w:lineRule="auto"/>
              <w:jc w:val="left"/>
              <w:rPr>
                <w:b/>
                <w:bCs/>
                <w:szCs w:val="21"/>
              </w:rPr>
            </w:pPr>
            <w:r>
              <w:rPr>
                <w:rFonts w:ascii="宋体" w:hAnsi="宋体" w:eastAsia="宋体" w:cs="宋体"/>
                <w:sz w:val="21"/>
                <w:szCs w:val="21"/>
              </w:rPr>
              <w:t>掌握合理安排时间的方法，会用流程图表示事情的安排顺序。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jc w:val="center"/>
        </w:trPr>
        <w:tc>
          <w:tcPr>
            <w:tcW w:w="2285" w:type="dxa"/>
            <w:vAlign w:val="center"/>
          </w:tcPr>
          <w:p>
            <w:pPr>
              <w:pStyle w:val="10"/>
            </w:pPr>
            <w:r>
              <w:rPr>
                <w:rFonts w:hint="eastAsia"/>
              </w:rPr>
              <w:t>四、教学方法与学习方法</w:t>
            </w:r>
          </w:p>
        </w:tc>
        <w:tc>
          <w:tcPr>
            <w:tcW w:w="6866" w:type="dxa"/>
            <w:gridSpan w:val="4"/>
            <w:vAlign w:val="center"/>
          </w:tcPr>
          <w:p>
            <w:pPr>
              <w:pStyle w:val="3"/>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lang w:eastAsia="zh-CN"/>
              </w:rPr>
            </w:pPr>
            <w:r>
              <w:rPr>
                <w:rFonts w:hint="eastAsia" w:ascii="宋体" w:hAnsi="宋体" w:eastAsia="宋体" w:cs="宋体"/>
                <w:b/>
                <w:bCs/>
                <w:lang w:eastAsia="zh-CN"/>
              </w:rPr>
              <w:t>教法</w:t>
            </w:r>
            <w:r>
              <w:rPr>
                <w:rFonts w:hint="eastAsia" w:ascii="宋体" w:hAnsi="宋体" w:eastAsia="宋体" w:cs="宋体"/>
                <w:lang w:eastAsia="zh-CN"/>
              </w:rPr>
              <w:t>：根据教材的特点本节课教法选择以讲授法和谈话法为主要的教学方法，用课件的情景演示为学生创设情景，让学生先独立思考，然后动手操作，</w:t>
            </w:r>
            <w:r>
              <w:rPr>
                <w:rFonts w:hint="eastAsia" w:ascii="宋体" w:hAnsi="宋体" w:eastAsia="宋体" w:cs="宋体"/>
                <w:lang w:val="en-US" w:eastAsia="zh-CN"/>
              </w:rPr>
              <w:t>合作</w:t>
            </w:r>
            <w:r>
              <w:rPr>
                <w:rFonts w:hint="eastAsia" w:ascii="宋体" w:hAnsi="宋体" w:eastAsia="宋体" w:cs="宋体"/>
                <w:lang w:eastAsia="zh-CN"/>
              </w:rPr>
              <w:t>交流，比较的过程中找出最优方案，初步形成优化意识。</w:t>
            </w:r>
          </w:p>
          <w:p>
            <w:pPr>
              <w:pStyle w:val="3"/>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lang w:val="en-US" w:eastAsia="zh-CN"/>
              </w:rPr>
            </w:pPr>
            <w:r>
              <w:rPr>
                <w:rFonts w:hint="eastAsia" w:ascii="宋体" w:hAnsi="宋体" w:eastAsia="宋体" w:cs="宋体"/>
                <w:b/>
                <w:bCs/>
                <w:lang w:eastAsia="zh-CN"/>
              </w:rPr>
              <w:t>学法</w:t>
            </w:r>
            <w:r>
              <w:rPr>
                <w:rFonts w:hint="eastAsia" w:ascii="宋体" w:hAnsi="宋体" w:eastAsia="宋体" w:cs="宋体"/>
                <w:lang w:eastAsia="zh-CN"/>
              </w:rPr>
              <w:t>：主要采用</w:t>
            </w:r>
            <w:r>
              <w:rPr>
                <w:rFonts w:hint="eastAsia" w:ascii="宋体" w:hAnsi="宋体" w:eastAsia="宋体" w:cs="宋体"/>
                <w:kern w:val="2"/>
                <w:sz w:val="21"/>
                <w:szCs w:val="22"/>
                <w:lang w:val="en-US" w:eastAsia="zh-CN" w:bidi="ar-SA"/>
              </w:rPr>
              <w:t>任务驱动模式以及学习单的运用，使用学生</w:t>
            </w:r>
            <w:r>
              <w:rPr>
                <w:rFonts w:hint="eastAsia" w:ascii="宋体" w:hAnsi="宋体" w:eastAsia="宋体" w:cs="宋体"/>
                <w:lang w:val="en-US" w:eastAsia="zh-CN"/>
              </w:rPr>
              <w:t>自主探究，合作探究两种学习方式，</w:t>
            </w:r>
            <w:r>
              <w:rPr>
                <w:rFonts w:hint="eastAsia" w:ascii="宋体" w:hAnsi="宋体" w:eastAsia="宋体" w:cs="宋体"/>
                <w:kern w:val="2"/>
                <w:sz w:val="21"/>
                <w:szCs w:val="22"/>
                <w:lang w:val="en-US" w:eastAsia="zh-CN" w:bidi="ar-SA"/>
              </w:rPr>
              <w:t>锻炼学生的协作意识和表达能力，</w:t>
            </w:r>
            <w:r>
              <w:rPr>
                <w:rFonts w:hint="eastAsia" w:ascii="宋体" w:hAnsi="宋体" w:eastAsia="宋体" w:cs="宋体"/>
                <w:lang w:val="en-US" w:eastAsia="zh-CN"/>
              </w:rPr>
              <w:t>给学生创设熟悉的情境，使学生在这熟悉而又喜欢的情境中，根据自己已有的生活经验，尝试解决具体问题的最优策略。</w:t>
            </w:r>
          </w:p>
          <w:p>
            <w:pPr>
              <w:pStyle w:val="10"/>
              <w:rPr>
                <w:rFonts w:hint="default"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9151" w:type="dxa"/>
            <w:gridSpan w:val="5"/>
            <w:vAlign w:val="center"/>
          </w:tcPr>
          <w:p>
            <w:pPr>
              <w:pStyle w:val="10"/>
              <w:jc w:val="center"/>
            </w:pPr>
            <w:r>
              <w:rPr>
                <w:rFonts w:hint="eastAsia"/>
              </w:rPr>
              <w:t>五、教学过程设计</w:t>
            </w:r>
          </w:p>
          <w:p>
            <w:pPr>
              <w:pStyle w:val="10"/>
            </w:pPr>
            <w:r>
              <w:rPr>
                <w:rFonts w:hint="eastAsia"/>
              </w:rPr>
              <w:t>（设计意图：1、教材</w:t>
            </w:r>
            <w:r>
              <w:t>的处理</w:t>
            </w:r>
            <w:r>
              <w:rPr>
                <w:rFonts w:hint="eastAsia"/>
              </w:rPr>
              <w:t>设想；2、基本的</w:t>
            </w:r>
            <w:r>
              <w:t>教学</w:t>
            </w:r>
            <w:r>
              <w:rPr>
                <w:rFonts w:hint="eastAsia"/>
              </w:rPr>
              <w:t>思想说明；</w:t>
            </w:r>
            <w:r>
              <w:t>3</w:t>
            </w:r>
            <w:r>
              <w:rPr>
                <w:rFonts w:hint="eastAsia"/>
              </w:rPr>
              <w:t>、教与学双边活动安排的</w:t>
            </w:r>
            <w:r>
              <w:t>说明</w:t>
            </w:r>
            <w:r>
              <w:rPr>
                <w:rFonts w:hint="eastAsia"/>
              </w:rPr>
              <w:t>；</w:t>
            </w:r>
            <w:r>
              <w:t>4</w:t>
            </w:r>
            <w:r>
              <w:rPr>
                <w:rFonts w:hint="eastAsia"/>
              </w:rPr>
              <w:t>、重难点的处理</w:t>
            </w:r>
            <w:r>
              <w:t>说明；</w:t>
            </w:r>
            <w:r>
              <w:rPr>
                <w:rFonts w:hint="eastAsia"/>
              </w:rPr>
              <w:t>5、</w:t>
            </w:r>
            <w:r>
              <w:t>拓展延伸的</w:t>
            </w:r>
            <w:r>
              <w:rPr>
                <w:rFonts w:hint="eastAsia"/>
              </w:rPr>
              <w:t>创设意图说明；4、课堂</w:t>
            </w:r>
            <w:r>
              <w:t>检测设计、</w:t>
            </w:r>
            <w:r>
              <w:rPr>
                <w:rFonts w:hint="eastAsia"/>
              </w:rPr>
              <w:t>板书设计的解读等）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6398" w:type="dxa"/>
            <w:gridSpan w:val="3"/>
            <w:vAlign w:val="center"/>
          </w:tcPr>
          <w:p>
            <w:pPr>
              <w:ind w:firstLine="1200" w:firstLineChars="500"/>
              <w:rPr>
                <w:rFonts w:ascii="黑体" w:hAnsi="宋体" w:eastAsia="黑体"/>
                <w:sz w:val="24"/>
              </w:rPr>
            </w:pPr>
            <w:r>
              <w:rPr>
                <w:rFonts w:hint="eastAsia" w:ascii="黑体" w:hAnsi="宋体" w:eastAsia="黑体"/>
                <w:sz w:val="24"/>
              </w:rPr>
              <w:t>教     学     过     程</w:t>
            </w:r>
          </w:p>
        </w:tc>
        <w:tc>
          <w:tcPr>
            <w:tcW w:w="2753" w:type="dxa"/>
            <w:gridSpan w:val="2"/>
            <w:vAlign w:val="center"/>
          </w:tcPr>
          <w:p>
            <w:pPr>
              <w:rPr>
                <w:rFonts w:ascii="黑体" w:hAnsi="宋体" w:eastAsia="黑体"/>
                <w:sz w:val="24"/>
              </w:rPr>
            </w:pPr>
            <w:r>
              <w:rPr>
                <w:rFonts w:hint="eastAsia" w:ascii="黑体" w:hAnsi="宋体" w:eastAsia="黑体"/>
                <w:sz w:val="24"/>
              </w:rPr>
              <w:t>设    计    意    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98" w:type="dxa"/>
            <w:gridSpan w:val="3"/>
            <w:vAlign w:val="center"/>
          </w:tcPr>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b/>
                <w:sz w:val="21"/>
                <w:szCs w:val="21"/>
              </w:rPr>
            </w:pPr>
            <w:r>
              <w:rPr>
                <w:rFonts w:hint="eastAsia" w:ascii="宋体" w:hAnsi="宋体" w:eastAsia="宋体" w:cs="宋体"/>
                <w:b/>
                <w:sz w:val="24"/>
                <w:szCs w:val="24"/>
                <w:highlight w:val="lightGray"/>
              </w:rPr>
              <w:t>一</w:t>
            </w:r>
            <w:r>
              <w:rPr>
                <w:rFonts w:ascii="宋体" w:hAnsi="宋体" w:eastAsia="宋体" w:cs="宋体"/>
                <w:b/>
                <w:sz w:val="24"/>
                <w:szCs w:val="24"/>
                <w:highlight w:val="lightGray"/>
              </w:rPr>
              <w:t>、</w:t>
            </w:r>
            <w:r>
              <w:rPr>
                <w:rFonts w:hint="eastAsia" w:ascii="宋体" w:hAnsi="宋体" w:eastAsia="宋体" w:cs="宋体"/>
                <w:b/>
                <w:sz w:val="21"/>
                <w:szCs w:val="21"/>
              </w:rPr>
              <w:t>导入</w:t>
            </w:r>
            <w:r>
              <w:rPr>
                <w:rFonts w:hint="eastAsia" w:ascii="宋体" w:hAnsi="宋体" w:eastAsia="宋体" w:cs="宋体"/>
                <w:sz w:val="21"/>
                <w:szCs w:val="21"/>
              </w:rPr>
              <w:t>(任务1</w:t>
            </w:r>
            <w:r>
              <w:rPr>
                <w:rFonts w:hint="eastAsia" w:ascii="宋体" w:hAnsi="宋体" w:eastAsia="宋体" w:cs="宋体"/>
                <w:sz w:val="21"/>
                <w:szCs w:val="21"/>
                <w:lang w:eastAsia="zh-CN"/>
              </w:rPr>
              <w:t>和任务</w:t>
            </w:r>
            <w:r>
              <w:rPr>
                <w:rFonts w:hint="eastAsia" w:ascii="宋体" w:hAnsi="宋体" w:eastAsia="宋体" w:cs="宋体"/>
                <w:sz w:val="21"/>
                <w:szCs w:val="21"/>
                <w:lang w:val="en-US" w:eastAsia="zh-CN"/>
              </w:rPr>
              <w:t>2</w:t>
            </w:r>
            <w:r>
              <w:rPr>
                <w:rFonts w:hint="eastAsia" w:ascii="宋体" w:hAnsi="宋体" w:eastAsia="宋体" w:cs="宋体"/>
                <w:sz w:val="21"/>
                <w:szCs w:val="21"/>
              </w:rPr>
              <w:t>课前完成）</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sz w:val="21"/>
                <w:szCs w:val="21"/>
              </w:rPr>
              <w:t>师：老师6：30起床，要在6：45前做完下面的事情出门来学校上班，能及时出门吗？</w:t>
            </w:r>
            <w:r>
              <w:rPr>
                <w:rFonts w:hint="eastAsia" w:ascii="宋体" w:hAnsi="宋体" w:eastAsia="宋体" w:cs="宋体"/>
                <w:sz w:val="21"/>
                <w:szCs w:val="21"/>
                <w:lang w:val="en-US" w:eastAsia="zh-CN"/>
              </w:rPr>
              <w:t>请同学们看看，老师出门前需要做哪些事情（PPT出示）引出课题：合理安排时间--沏茶问题</w:t>
            </w:r>
          </w:p>
          <w:p>
            <w:pPr>
              <w:keepNext w:val="0"/>
              <w:keepLines w:val="0"/>
              <w:pageBreakBefore w:val="0"/>
              <w:numPr>
                <w:ilvl w:val="0"/>
                <w:numId w:val="2"/>
              </w:numPr>
              <w:kinsoku/>
              <w:wordWrap/>
              <w:overflowPunct/>
              <w:topLinePunct w:val="0"/>
              <w:autoSpaceDE/>
              <w:autoSpaceDN/>
              <w:bidi w:val="0"/>
              <w:adjustRightInd/>
              <w:snapToGrid/>
              <w:spacing w:line="400" w:lineRule="exact"/>
              <w:textAlignment w:val="auto"/>
              <w:rPr>
                <w:rFonts w:hint="eastAsia" w:ascii="宋体" w:hAnsi="宋体" w:eastAsia="宋体" w:cs="宋体"/>
                <w:b/>
                <w:sz w:val="21"/>
                <w:szCs w:val="21"/>
              </w:rPr>
            </w:pPr>
            <w:r>
              <w:rPr>
                <w:rFonts w:hint="eastAsia" w:ascii="宋体" w:hAnsi="宋体" w:eastAsia="宋体" w:cs="宋体"/>
                <w:b/>
                <w:sz w:val="21"/>
                <w:szCs w:val="21"/>
              </w:rPr>
              <w:t>议和展</w:t>
            </w:r>
          </w:p>
          <w:p>
            <w:pPr>
              <w:pStyle w:val="3"/>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rPr>
            </w:pPr>
            <w:r>
              <w:rPr>
                <w:rFonts w:hint="eastAsia" w:ascii="宋体" w:hAnsi="宋体" w:eastAsia="宋体" w:cs="宋体"/>
                <w:b/>
                <w:sz w:val="21"/>
                <w:szCs w:val="21"/>
                <w:lang w:val="en-US" w:eastAsia="zh-CN"/>
              </w:rPr>
              <w:t>（一）</w:t>
            </w:r>
            <w:r>
              <w:rPr>
                <w:rFonts w:hint="eastAsia" w:ascii="宋体" w:hAnsi="宋体" w:eastAsia="宋体" w:cs="宋体"/>
                <w:b/>
                <w:bCs/>
                <w:sz w:val="21"/>
                <w:szCs w:val="21"/>
              </w:rPr>
              <w:t>深入探究，统筹优化</w:t>
            </w:r>
          </w:p>
          <w:p>
            <w:pPr>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1.出示主题图，理解图意。</w:t>
            </w:r>
          </w:p>
          <w:p>
            <w:pPr>
              <w:pStyle w:val="3"/>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师：</w:t>
            </w:r>
            <w:r>
              <w:rPr>
                <w:rFonts w:hint="eastAsia" w:ascii="宋体" w:hAnsi="宋体" w:eastAsia="宋体" w:cs="宋体"/>
                <w:sz w:val="21"/>
                <w:szCs w:val="21"/>
                <w:lang w:val="en-US" w:eastAsia="zh-CN"/>
              </w:rPr>
              <w:t>小</w:t>
            </w:r>
            <w:r>
              <w:rPr>
                <w:rFonts w:hint="eastAsia" w:ascii="宋体" w:hAnsi="宋体" w:eastAsia="宋体" w:cs="宋体"/>
                <w:sz w:val="21"/>
                <w:szCs w:val="21"/>
              </w:rPr>
              <w:t>明</w:t>
            </w:r>
            <w:r>
              <w:rPr>
                <w:rFonts w:hint="eastAsia" w:ascii="宋体" w:hAnsi="宋体" w:eastAsia="宋体" w:cs="宋体"/>
                <w:sz w:val="21"/>
                <w:szCs w:val="21"/>
                <w:lang w:eastAsia="zh-CN"/>
              </w:rPr>
              <w:t>帮客人沏茶要完成六件事，</w:t>
            </w:r>
            <w:r>
              <w:rPr>
                <w:rFonts w:hint="eastAsia" w:ascii="宋体" w:hAnsi="宋体" w:eastAsia="宋体" w:cs="宋体"/>
                <w:sz w:val="21"/>
                <w:szCs w:val="21"/>
                <w:lang w:val="en-US" w:eastAsia="zh-CN"/>
              </w:rPr>
              <w:t>结合生活经验，觉得小明应该先做哪件事？</w:t>
            </w:r>
          </w:p>
          <w:p>
            <w:pPr>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师：同学们都挺善于动脑筋的，那小明应该怎样安排这六件事，才能让客人尽快喝上茶呢？</w:t>
            </w:r>
          </w:p>
          <w:p>
            <w:pPr>
              <w:pStyle w:val="3"/>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000000"/>
                <w:sz w:val="21"/>
                <w:szCs w:val="21"/>
              </w:rPr>
            </w:pPr>
            <w:r>
              <w:rPr>
                <w:rFonts w:hint="eastAsia" w:ascii="宋体" w:hAnsi="宋体" w:eastAsia="宋体" w:cs="宋体"/>
                <w:sz w:val="21"/>
                <w:szCs w:val="21"/>
                <w:lang w:val="en-US" w:eastAsia="zh-CN"/>
              </w:rPr>
              <w:t>2.</w:t>
            </w:r>
            <w:r>
              <w:rPr>
                <w:rFonts w:hint="eastAsia" w:ascii="宋体" w:hAnsi="宋体" w:eastAsia="宋体" w:cs="宋体"/>
                <w:b/>
                <w:bCs/>
                <w:color w:val="000000"/>
                <w:sz w:val="21"/>
                <w:szCs w:val="21"/>
              </w:rPr>
              <w:t>活动体验，设计方案</w:t>
            </w:r>
          </w:p>
          <w:p>
            <w:pPr>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明确活动要求：</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（1）小组讨论：</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 xml:space="preserve">沏茶的工序中先做什么，再做什么，什么事情可以同时做，更节省时间？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（2）动手操作：</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根据讨论结果，摆一摆你们的沏茶过程，用箭头的方式记录沏茶的过程。</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（3）算一算：</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需要多长时间。</w:t>
            </w:r>
          </w:p>
          <w:p>
            <w:pPr>
              <w:pStyle w:val="3"/>
              <w:keepNext w:val="0"/>
              <w:keepLines w:val="0"/>
              <w:pageBreakBefore w:val="0"/>
              <w:numPr>
                <w:ilvl w:val="0"/>
                <w:numId w:val="0"/>
              </w:numPr>
              <w:kinsoku/>
              <w:wordWrap/>
              <w:overflowPunct/>
              <w:topLinePunct w:val="0"/>
              <w:autoSpaceDE/>
              <w:autoSpaceDN/>
              <w:bidi w:val="0"/>
              <w:adjustRightInd/>
              <w:snapToGrid/>
              <w:spacing w:line="400" w:lineRule="exact"/>
              <w:ind w:firstLine="211" w:firstLineChars="100"/>
              <w:textAlignment w:val="auto"/>
              <w:rPr>
                <w:rFonts w:hint="eastAsia" w:ascii="宋体" w:hAnsi="宋体" w:eastAsia="宋体" w:cs="宋体"/>
                <w:b w:val="0"/>
                <w:bCs w:val="0"/>
                <w:sz w:val="21"/>
                <w:szCs w:val="21"/>
                <w:lang w:eastAsia="zh-CN"/>
              </w:rPr>
            </w:pPr>
            <w:r>
              <w:rPr>
                <w:rFonts w:hint="eastAsia" w:ascii="宋体" w:hAnsi="宋体" w:eastAsia="宋体" w:cs="宋体"/>
                <w:b/>
                <w:bCs/>
                <w:sz w:val="21"/>
                <w:szCs w:val="21"/>
                <w:lang w:eastAsia="zh-CN"/>
              </w:rPr>
              <w:t>（</w:t>
            </w:r>
            <w:r>
              <w:rPr>
                <w:rFonts w:hint="eastAsia" w:ascii="宋体" w:hAnsi="宋体" w:eastAsia="宋体" w:cs="宋体"/>
                <w:color w:val="000000"/>
                <w:sz w:val="21"/>
                <w:szCs w:val="21"/>
                <w:lang w:eastAsia="zh-CN"/>
              </w:rPr>
              <w:t>小组</w:t>
            </w:r>
            <w:r>
              <w:rPr>
                <w:rFonts w:hint="eastAsia" w:ascii="宋体" w:hAnsi="宋体" w:eastAsia="宋体" w:cs="宋体"/>
                <w:color w:val="000000"/>
                <w:sz w:val="21"/>
                <w:szCs w:val="21"/>
                <w:lang w:val="en-US" w:eastAsia="zh-CN"/>
              </w:rPr>
              <w:t>合作</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师巡视</w:t>
            </w:r>
            <w:r>
              <w:rPr>
                <w:rFonts w:hint="eastAsia" w:ascii="宋体" w:hAnsi="宋体" w:eastAsia="宋体" w:cs="宋体"/>
                <w:b w:val="0"/>
                <w:bCs w:val="0"/>
                <w:sz w:val="21"/>
                <w:szCs w:val="21"/>
                <w:lang w:eastAsia="zh-CN"/>
              </w:rPr>
              <w:t>学生的操作活动）</w:t>
            </w:r>
          </w:p>
          <w:p>
            <w:pPr>
              <w:pStyle w:val="3"/>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val="0"/>
                <w:sz w:val="21"/>
                <w:szCs w:val="21"/>
                <w:lang w:val="en-US" w:eastAsia="zh-CN"/>
              </w:rPr>
            </w:pPr>
            <w:r>
              <w:rPr>
                <w:rFonts w:hint="eastAsia" w:ascii="宋体" w:hAnsi="宋体" w:eastAsia="宋体" w:cs="宋体"/>
                <w:b/>
                <w:bCs/>
                <w:sz w:val="21"/>
                <w:szCs w:val="21"/>
                <w:lang w:val="en-US" w:eastAsia="zh-CN"/>
              </w:rPr>
              <w:t>3.学生汇报，</w:t>
            </w:r>
            <w:r>
              <w:rPr>
                <w:rFonts w:hint="eastAsia" w:ascii="宋体" w:hAnsi="宋体" w:eastAsia="宋体" w:cs="宋体"/>
                <w:b/>
                <w:bCs w:val="0"/>
                <w:color w:val="auto"/>
                <w:sz w:val="21"/>
                <w:szCs w:val="21"/>
                <w:lang w:val="en-US" w:eastAsia="zh-CN"/>
              </w:rPr>
              <w:t>其他同学质疑、补充</w:t>
            </w:r>
            <w:r>
              <w:rPr>
                <w:rFonts w:hint="eastAsia" w:ascii="宋体" w:hAnsi="宋体" w:eastAsia="宋体" w:cs="宋体"/>
                <w:b/>
                <w:bCs w:val="0"/>
                <w:sz w:val="21"/>
                <w:szCs w:val="21"/>
                <w:lang w:val="en-US" w:eastAsia="zh-CN"/>
              </w:rPr>
              <w:t>。</w:t>
            </w:r>
          </w:p>
          <w:p>
            <w:pPr>
              <w:pStyle w:val="3"/>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  师：谁来给大家说说你是怎样安排的？（汇报学生，引导叙述设计过程，先干什么，在再干什么？需要多长时间？）其他同学补充自己不同的方案，这里课堂生成的资源可能很多，要注意让学生充分展示自己的想法和思维过程。展示出不同的设计方案。</w:t>
            </w:r>
          </w:p>
          <w:p>
            <w:pPr>
              <w:pStyle w:val="3"/>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4.比较选择最优方案。</w:t>
            </w:r>
          </w:p>
          <w:p>
            <w:pPr>
              <w:pStyle w:val="3"/>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让学生从不同的方案中，通过观察比较，找出自己认为能让客人尽快喝到茶的方案。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师：</w:t>
            </w:r>
            <w:r>
              <w:rPr>
                <w:rFonts w:hint="eastAsia" w:ascii="宋体" w:hAnsi="宋体" w:eastAsia="宋体" w:cs="宋体"/>
                <w:b w:val="0"/>
                <w:bCs w:val="0"/>
                <w:sz w:val="21"/>
                <w:szCs w:val="21"/>
                <w:lang w:eastAsia="zh-CN"/>
              </w:rPr>
              <w:t>（小结）</w:t>
            </w:r>
            <w:r>
              <w:rPr>
                <w:rFonts w:hint="eastAsia" w:ascii="宋体" w:hAnsi="宋体" w:eastAsia="宋体" w:cs="宋体"/>
                <w:b w:val="0"/>
                <w:bCs w:val="0"/>
                <w:sz w:val="21"/>
                <w:szCs w:val="21"/>
              </w:rPr>
              <w:t>能同时做的事情越多，所用的时间也就越短。</w:t>
            </w:r>
          </w:p>
          <w:p>
            <w:pPr>
              <w:pStyle w:val="3"/>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w:t>师：如果把接水和沏茶也放在烧水的时候做，是不是更省时？</w:t>
            </w:r>
          </w:p>
          <w:p>
            <w:pPr>
              <w:pStyle w:val="3"/>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5.小结</w:t>
            </w:r>
          </w:p>
          <w:p>
            <w:pPr>
              <w:pStyle w:val="3"/>
              <w:keepNext w:val="0"/>
              <w:keepLines w:val="0"/>
              <w:pageBreakBefore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合理安排时间，不仅要考虑事情的先后顺序，还要考虑把能同事做的事情同时做，能够同时做的事情越多就会越省时间。</w:t>
            </w:r>
          </w:p>
          <w:p>
            <w:pPr>
              <w:pStyle w:val="3"/>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6.认识流程图。</w:t>
            </w:r>
          </w:p>
          <w:p>
            <w:pPr>
              <w:pStyle w:val="3"/>
              <w:keepNext w:val="0"/>
              <w:keepLines w:val="0"/>
              <w:pageBreakBefore w:val="0"/>
              <w:numPr>
                <w:ilvl w:val="0"/>
                <w:numId w:val="0"/>
              </w:numPr>
              <w:kinsoku/>
              <w:wordWrap/>
              <w:overflowPunct/>
              <w:topLinePunct w:val="0"/>
              <w:autoSpaceDE/>
              <w:autoSpaceDN/>
              <w:bidi w:val="0"/>
              <w:adjustRightInd/>
              <w:snapToGrid/>
              <w:spacing w:line="400" w:lineRule="exact"/>
              <w:ind w:firstLine="210" w:firstLineChars="1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为了更清楚的表示出沏茶的合理安排，我们可以用流程图来表示.</w:t>
            </w:r>
          </w:p>
          <w:p>
            <w:pPr>
              <w:pStyle w:val="3"/>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eastAsia="zh-CN"/>
              </w:rPr>
              <w:t>三</w:t>
            </w:r>
            <w:r>
              <w:rPr>
                <w:rFonts w:hint="eastAsia" w:ascii="宋体" w:hAnsi="宋体" w:eastAsia="宋体" w:cs="宋体"/>
                <w:b/>
                <w:bCs/>
                <w:sz w:val="21"/>
                <w:szCs w:val="21"/>
                <w:lang w:val="en-US" w:eastAsia="zh-CN"/>
              </w:rPr>
              <w:t>练</w:t>
            </w:r>
          </w:p>
          <w:p>
            <w:pPr>
              <w:pStyle w:val="3"/>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1.这样的安排合理吗？合理的画“√”，不合理的画“×</w:t>
            </w:r>
          </w:p>
          <w:p>
            <w:pPr>
              <w:pStyle w:val="3"/>
              <w:keepNext w:val="0"/>
              <w:keepLines w:val="0"/>
              <w:pageBreakBefore w:val="0"/>
              <w:numPr>
                <w:ilvl w:val="0"/>
                <w:numId w:val="3"/>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小兰在乘车时看书。  （   ）</w:t>
            </w:r>
          </w:p>
          <w:p>
            <w:pPr>
              <w:pStyle w:val="3"/>
              <w:keepNext w:val="0"/>
              <w:keepLines w:val="0"/>
              <w:pageBreakBefore w:val="0"/>
              <w:numPr>
                <w:ilvl w:val="0"/>
                <w:numId w:val="3"/>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小华边看电视边吃饭。（   ）</w:t>
            </w:r>
          </w:p>
          <w:p>
            <w:pPr>
              <w:pStyle w:val="3"/>
              <w:keepNext w:val="0"/>
              <w:keepLines w:val="0"/>
              <w:pageBreakBefore w:val="0"/>
              <w:numPr>
                <w:ilvl w:val="0"/>
                <w:numId w:val="3"/>
              </w:numPr>
              <w:kinsoku/>
              <w:wordWrap/>
              <w:overflowPunct/>
              <w:topLinePunct w:val="0"/>
              <w:autoSpaceDE/>
              <w:autoSpaceDN/>
              <w:bidi w:val="0"/>
              <w:adjustRightInd/>
              <w:snapToGrid/>
              <w:spacing w:line="400" w:lineRule="exact"/>
              <w:ind w:left="0" w:leftChars="0" w:firstLine="0"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张明散步时听音乐。 （   ）</w:t>
            </w:r>
          </w:p>
          <w:p>
            <w:pPr>
              <w:pStyle w:val="3"/>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2.快到中午了，李阿姨要在小明家吃午饭，妈妈怎样合理安排才能让客人尽快吃饭，最少需要几分钟？请你画出流程图。</w:t>
            </w:r>
          </w:p>
          <w:tbl>
            <w:tblPr>
              <w:tblStyle w:val="7"/>
              <w:tblpPr w:leftFromText="180" w:rightFromText="180" w:vertAnchor="text" w:horzAnchor="page" w:tblpX="203" w:tblpY="45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2"/>
              <w:gridCol w:w="930"/>
              <w:gridCol w:w="1464"/>
              <w:gridCol w:w="960"/>
              <w:gridCol w:w="1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2" w:type="dxa"/>
                </w:tcPr>
                <w:p>
                  <w:pPr>
                    <w:pStyle w:val="3"/>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洗菜</w:t>
                  </w:r>
                </w:p>
              </w:tc>
              <w:tc>
                <w:tcPr>
                  <w:tcW w:w="930" w:type="dxa"/>
                </w:tcPr>
                <w:p>
                  <w:pPr>
                    <w:pStyle w:val="3"/>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洗米</w:t>
                  </w:r>
                </w:p>
              </w:tc>
              <w:tc>
                <w:tcPr>
                  <w:tcW w:w="1464" w:type="dxa"/>
                </w:tcPr>
                <w:p>
                  <w:pPr>
                    <w:pStyle w:val="3"/>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电饭锅煮饭</w:t>
                  </w:r>
                </w:p>
              </w:tc>
              <w:tc>
                <w:tcPr>
                  <w:tcW w:w="960" w:type="dxa"/>
                </w:tcPr>
                <w:p>
                  <w:pPr>
                    <w:pStyle w:val="3"/>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切菜</w:t>
                  </w:r>
                </w:p>
              </w:tc>
              <w:tc>
                <w:tcPr>
                  <w:tcW w:w="1145" w:type="dxa"/>
                </w:tcPr>
                <w:p>
                  <w:pPr>
                    <w:pStyle w:val="3"/>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炒菜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2" w:type="dxa"/>
                </w:tcPr>
                <w:p>
                  <w:pPr>
                    <w:pStyle w:val="3"/>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6分钟</w:t>
                  </w:r>
                </w:p>
              </w:tc>
              <w:tc>
                <w:tcPr>
                  <w:tcW w:w="930" w:type="dxa"/>
                </w:tcPr>
                <w:p>
                  <w:pPr>
                    <w:pStyle w:val="3"/>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2分钟</w:t>
                  </w:r>
                </w:p>
              </w:tc>
              <w:tc>
                <w:tcPr>
                  <w:tcW w:w="1464" w:type="dxa"/>
                </w:tcPr>
                <w:p>
                  <w:pPr>
                    <w:pStyle w:val="3"/>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20分钟</w:t>
                  </w:r>
                </w:p>
              </w:tc>
              <w:tc>
                <w:tcPr>
                  <w:tcW w:w="960" w:type="dxa"/>
                </w:tcPr>
                <w:p>
                  <w:pPr>
                    <w:pStyle w:val="3"/>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4分钟</w:t>
                  </w:r>
                </w:p>
              </w:tc>
              <w:tc>
                <w:tcPr>
                  <w:tcW w:w="1145" w:type="dxa"/>
                </w:tcPr>
                <w:p>
                  <w:pPr>
                    <w:pStyle w:val="3"/>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10分钟</w:t>
                  </w:r>
                </w:p>
              </w:tc>
            </w:tr>
          </w:tbl>
          <w:p>
            <w:pPr>
              <w:pStyle w:val="3"/>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1）</w:t>
            </w:r>
          </w:p>
          <w:p>
            <w:pPr>
              <w:pStyle w:val="3"/>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宋体" w:hAnsi="宋体" w:eastAsia="宋体" w:cs="宋体"/>
                <w:b/>
                <w:bCs/>
                <w:sz w:val="21"/>
                <w:szCs w:val="21"/>
              </w:rPr>
            </w:pPr>
          </w:p>
          <w:p>
            <w:pPr>
              <w:pStyle w:val="3"/>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sz w:val="21"/>
                <w:szCs w:val="21"/>
                <w:lang w:val="en-US" w:eastAsia="zh-CN"/>
              </w:rPr>
            </w:pPr>
          </w:p>
          <w:p>
            <w:pPr>
              <w:pStyle w:val="3"/>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sz w:val="21"/>
                <w:szCs w:val="21"/>
                <w:lang w:val="en-US" w:eastAsia="zh-CN"/>
              </w:rPr>
            </w:pPr>
          </w:p>
          <w:tbl>
            <w:tblPr>
              <w:tblStyle w:val="7"/>
              <w:tblpPr w:leftFromText="180" w:rightFromText="180" w:vertAnchor="text" w:horzAnchor="page" w:tblpX="867" w:tblpY="11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2"/>
              <w:gridCol w:w="930"/>
              <w:gridCol w:w="1464"/>
              <w:gridCol w:w="960"/>
              <w:gridCol w:w="1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2" w:type="dxa"/>
                </w:tcPr>
                <w:p>
                  <w:pPr>
                    <w:pStyle w:val="3"/>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洗菜</w:t>
                  </w:r>
                </w:p>
              </w:tc>
              <w:tc>
                <w:tcPr>
                  <w:tcW w:w="930" w:type="dxa"/>
                </w:tcPr>
                <w:p>
                  <w:pPr>
                    <w:pStyle w:val="3"/>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洗米</w:t>
                  </w:r>
                </w:p>
              </w:tc>
              <w:tc>
                <w:tcPr>
                  <w:tcW w:w="1464" w:type="dxa"/>
                </w:tcPr>
                <w:p>
                  <w:pPr>
                    <w:pStyle w:val="3"/>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电饭锅煮饭</w:t>
                  </w:r>
                </w:p>
              </w:tc>
              <w:tc>
                <w:tcPr>
                  <w:tcW w:w="960" w:type="dxa"/>
                </w:tcPr>
                <w:p>
                  <w:pPr>
                    <w:pStyle w:val="3"/>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切菜</w:t>
                  </w:r>
                </w:p>
              </w:tc>
              <w:tc>
                <w:tcPr>
                  <w:tcW w:w="1145" w:type="dxa"/>
                </w:tcPr>
                <w:p>
                  <w:pPr>
                    <w:pStyle w:val="3"/>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炒菜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2" w:type="dxa"/>
                </w:tcPr>
                <w:p>
                  <w:pPr>
                    <w:pStyle w:val="3"/>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6分钟</w:t>
                  </w:r>
                </w:p>
              </w:tc>
              <w:tc>
                <w:tcPr>
                  <w:tcW w:w="930" w:type="dxa"/>
                </w:tcPr>
                <w:p>
                  <w:pPr>
                    <w:pStyle w:val="3"/>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2分钟</w:t>
                  </w:r>
                </w:p>
              </w:tc>
              <w:tc>
                <w:tcPr>
                  <w:tcW w:w="1464" w:type="dxa"/>
                </w:tcPr>
                <w:p>
                  <w:pPr>
                    <w:pStyle w:val="3"/>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20分钟</w:t>
                  </w:r>
                </w:p>
              </w:tc>
              <w:tc>
                <w:tcPr>
                  <w:tcW w:w="960" w:type="dxa"/>
                </w:tcPr>
                <w:p>
                  <w:pPr>
                    <w:pStyle w:val="3"/>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4分钟</w:t>
                  </w:r>
                </w:p>
              </w:tc>
              <w:tc>
                <w:tcPr>
                  <w:tcW w:w="1145" w:type="dxa"/>
                </w:tcPr>
                <w:p>
                  <w:pPr>
                    <w:pStyle w:val="3"/>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12分钟</w:t>
                  </w:r>
                </w:p>
              </w:tc>
            </w:tr>
          </w:tbl>
          <w:p>
            <w:pPr>
              <w:pStyle w:val="3"/>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w:t>
            </w:r>
          </w:p>
          <w:p>
            <w:pPr>
              <w:pStyle w:val="3"/>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val="0"/>
                <w:bCs w:val="0"/>
                <w:sz w:val="24"/>
                <w:szCs w:val="24"/>
                <w:lang w:val="en-US" w:eastAsia="zh-CN"/>
              </w:rPr>
            </w:pPr>
          </w:p>
          <w:p>
            <w:pPr>
              <w:numPr>
                <w:ilvl w:val="0"/>
                <w:numId w:val="0"/>
              </w:numPr>
              <w:rPr>
                <w:rFonts w:hint="eastAsia" w:ascii="宋体" w:hAnsi="宋体" w:eastAsia="宋体" w:cs="宋体"/>
                <w:b/>
                <w:bCs/>
                <w:color w:val="000000"/>
                <w:sz w:val="24"/>
                <w:szCs w:val="24"/>
                <w:lang w:val="en-US" w:eastAsia="zh-CN"/>
              </w:rPr>
            </w:pPr>
          </w:p>
          <w:p>
            <w:pPr>
              <w:pStyle w:val="11"/>
              <w:keepNext w:val="0"/>
              <w:keepLines w:val="0"/>
              <w:pageBreakBefore w:val="0"/>
              <w:kinsoku/>
              <w:wordWrap/>
              <w:overflowPunct/>
              <w:topLinePunct w:val="0"/>
              <w:autoSpaceDE/>
              <w:autoSpaceDN/>
              <w:bidi w:val="0"/>
              <w:adjustRightInd/>
              <w:snapToGrid/>
              <w:spacing w:line="400" w:lineRule="exact"/>
              <w:ind w:left="399" w:leftChars="95" w:hanging="200" w:hangingChars="95"/>
              <w:textAlignment w:val="auto"/>
              <w:rPr>
                <w:rFonts w:hint="eastAsia" w:ascii="宋体" w:hAnsi="宋体" w:eastAsia="宋体" w:cs="宋体"/>
                <w:b/>
                <w:sz w:val="21"/>
                <w:szCs w:val="21"/>
              </w:rPr>
            </w:pPr>
            <w:r>
              <w:rPr>
                <w:rFonts w:hint="eastAsia" w:ascii="宋体" w:hAnsi="宋体" w:eastAsia="宋体" w:cs="宋体"/>
                <w:b/>
                <w:sz w:val="21"/>
                <w:szCs w:val="21"/>
              </w:rPr>
              <w:t>三、总结</w:t>
            </w:r>
          </w:p>
          <w:p>
            <w:pPr>
              <w:pStyle w:val="11"/>
              <w:keepNext w:val="0"/>
              <w:keepLines w:val="0"/>
              <w:pageBreakBefore w:val="0"/>
              <w:kinsoku/>
              <w:wordWrap/>
              <w:overflowPunct/>
              <w:topLinePunct w:val="0"/>
              <w:autoSpaceDE/>
              <w:autoSpaceDN/>
              <w:bidi w:val="0"/>
              <w:adjustRightInd/>
              <w:snapToGrid/>
              <w:spacing w:line="400" w:lineRule="exact"/>
              <w:ind w:leftChars="0" w:firstLineChars="0"/>
              <w:textAlignment w:val="auto"/>
              <w:rPr>
                <w:rFonts w:hint="eastAsia"/>
              </w:rPr>
            </w:pPr>
            <w:r>
              <w:rPr>
                <w:rFonts w:hint="eastAsia" w:ascii="宋体" w:hAnsi="宋体" w:eastAsia="宋体" w:cs="宋体"/>
                <w:sz w:val="21"/>
                <w:szCs w:val="21"/>
              </w:rPr>
              <w:t>这节课学习了什么内容？大家有什么收获？</w:t>
            </w:r>
          </w:p>
        </w:tc>
        <w:tc>
          <w:tcPr>
            <w:tcW w:w="2753" w:type="dxa"/>
            <w:gridSpan w:val="2"/>
            <w:vAlign w:val="center"/>
          </w:tcPr>
          <w:p>
            <w:pPr>
              <w:pStyle w:val="3"/>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创设思考环境，把学生的思维吸引到课堂上，激发学生的学习热情和兴趣。同时让学生体会到我们要学的，正是我们生活中要用到的，才会使学生更有积极性。也为后面学习新知做铺垫。</w:t>
            </w:r>
          </w:p>
          <w:p>
            <w:pPr>
              <w:pStyle w:val="10"/>
              <w:jc w:val="left"/>
              <w:rPr>
                <w:rFonts w:hint="eastAsia" w:ascii="宋体" w:hAnsi="宋体" w:eastAsia="宋体" w:cs="宋体"/>
                <w:b w:val="0"/>
                <w:bCs/>
                <w:sz w:val="21"/>
                <w:szCs w:val="21"/>
              </w:rPr>
            </w:pPr>
          </w:p>
          <w:p>
            <w:pPr>
              <w:pStyle w:val="10"/>
              <w:jc w:val="left"/>
              <w:rPr>
                <w:rFonts w:hint="eastAsia" w:ascii="宋体" w:hAnsi="宋体" w:eastAsia="宋体" w:cs="宋体"/>
                <w:b w:val="0"/>
                <w:bCs/>
                <w:sz w:val="21"/>
                <w:szCs w:val="21"/>
              </w:rPr>
            </w:pPr>
          </w:p>
          <w:p>
            <w:pPr>
              <w:pStyle w:val="3"/>
              <w:keepNext w:val="0"/>
              <w:keepLines w:val="0"/>
              <w:pageBreakBefore w:val="0"/>
              <w:numPr>
                <w:ilvl w:val="0"/>
                <w:numId w:val="0"/>
              </w:numPr>
              <w:kinsoku/>
              <w:wordWrap/>
              <w:overflowPunct/>
              <w:topLinePunct w:val="0"/>
              <w:autoSpaceDE/>
              <w:autoSpaceDN/>
              <w:bidi w:val="0"/>
              <w:adjustRightInd/>
              <w:snapToGrid/>
              <w:spacing w:line="240" w:lineRule="auto"/>
              <w:ind w:firstLine="210" w:firstLineChars="100"/>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让学生自主设计方案，体现了学生才是学习的主人，通过动手操作，合作交流的方式，激发学生的学习兴趣。在学生动手摆和讨论方案的过程中，尝试合理安排时间的过程，突破本课重点。</w:t>
            </w:r>
          </w:p>
          <w:p>
            <w:pPr>
              <w:pStyle w:val="10"/>
              <w:spacing w:line="240" w:lineRule="auto"/>
              <w:jc w:val="left"/>
              <w:rPr>
                <w:rFonts w:hint="eastAsia" w:ascii="宋体" w:hAnsi="宋体" w:eastAsia="宋体" w:cs="宋体"/>
                <w:b w:val="0"/>
                <w:bCs/>
                <w:sz w:val="21"/>
                <w:szCs w:val="21"/>
              </w:rPr>
            </w:pPr>
          </w:p>
          <w:p>
            <w:pPr>
              <w:pStyle w:val="10"/>
              <w:jc w:val="left"/>
              <w:rPr>
                <w:rFonts w:hint="eastAsia" w:ascii="宋体" w:hAnsi="宋体" w:eastAsia="宋体" w:cs="宋体"/>
                <w:b w:val="0"/>
                <w:bCs/>
                <w:sz w:val="21"/>
                <w:szCs w:val="21"/>
              </w:rPr>
            </w:pPr>
          </w:p>
          <w:p>
            <w:pPr>
              <w:pStyle w:val="10"/>
              <w:jc w:val="left"/>
              <w:rPr>
                <w:rFonts w:hint="eastAsia" w:ascii="宋体" w:hAnsi="宋体" w:eastAsia="宋体" w:cs="宋体"/>
                <w:b w:val="0"/>
                <w:bCs/>
                <w:sz w:val="21"/>
                <w:szCs w:val="21"/>
              </w:rPr>
            </w:pPr>
          </w:p>
          <w:p>
            <w:pPr>
              <w:pStyle w:val="10"/>
              <w:jc w:val="left"/>
              <w:rPr>
                <w:rFonts w:hint="eastAsia" w:ascii="宋体" w:hAnsi="宋体" w:eastAsia="宋体" w:cs="宋体"/>
                <w:b w:val="0"/>
                <w:bCs/>
                <w:sz w:val="21"/>
                <w:szCs w:val="21"/>
              </w:rPr>
            </w:pPr>
          </w:p>
          <w:p>
            <w:pPr>
              <w:pStyle w:val="10"/>
              <w:jc w:val="left"/>
              <w:rPr>
                <w:rFonts w:hint="eastAsia" w:ascii="宋体" w:hAnsi="宋体" w:eastAsia="宋体" w:cs="宋体"/>
                <w:b w:val="0"/>
                <w:bCs/>
                <w:sz w:val="21"/>
                <w:szCs w:val="21"/>
              </w:rPr>
            </w:pPr>
          </w:p>
          <w:p>
            <w:pPr>
              <w:pStyle w:val="10"/>
              <w:jc w:val="left"/>
              <w:rPr>
                <w:rFonts w:hint="eastAsia" w:ascii="宋体" w:hAnsi="宋体" w:eastAsia="宋体" w:cs="宋体"/>
                <w:b w:val="0"/>
                <w:bCs/>
                <w:sz w:val="21"/>
                <w:szCs w:val="21"/>
              </w:rPr>
            </w:pPr>
          </w:p>
          <w:p>
            <w:pPr>
              <w:pStyle w:val="10"/>
              <w:jc w:val="left"/>
              <w:rPr>
                <w:rFonts w:hint="eastAsia" w:ascii="宋体" w:hAnsi="宋体" w:eastAsia="宋体" w:cs="宋体"/>
                <w:b w:val="0"/>
                <w:bCs/>
                <w:sz w:val="21"/>
                <w:szCs w:val="21"/>
              </w:rPr>
            </w:pPr>
          </w:p>
          <w:p>
            <w:pPr>
              <w:pStyle w:val="10"/>
              <w:jc w:val="left"/>
              <w:rPr>
                <w:rFonts w:hint="eastAsia" w:ascii="宋体" w:hAnsi="宋体" w:eastAsia="宋体" w:cs="宋体"/>
                <w:b w:val="0"/>
                <w:bCs/>
                <w:sz w:val="21"/>
                <w:szCs w:val="21"/>
              </w:rPr>
            </w:pPr>
          </w:p>
          <w:p>
            <w:pPr>
              <w:pStyle w:val="10"/>
              <w:jc w:val="left"/>
              <w:rPr>
                <w:rFonts w:hint="eastAsia" w:ascii="宋体" w:hAnsi="宋体" w:eastAsia="宋体" w:cs="宋体"/>
                <w:b w:val="0"/>
                <w:bCs/>
                <w:sz w:val="21"/>
                <w:szCs w:val="21"/>
              </w:rPr>
            </w:pPr>
          </w:p>
          <w:p>
            <w:pPr>
              <w:pStyle w:val="10"/>
              <w:jc w:val="left"/>
              <w:rPr>
                <w:rFonts w:hint="eastAsia" w:ascii="宋体" w:hAnsi="宋体" w:eastAsia="宋体" w:cs="宋体"/>
                <w:b w:val="0"/>
                <w:bCs/>
                <w:sz w:val="21"/>
                <w:szCs w:val="21"/>
              </w:rPr>
            </w:pPr>
          </w:p>
          <w:p>
            <w:pPr>
              <w:pStyle w:val="10"/>
              <w:jc w:val="left"/>
              <w:rPr>
                <w:rFonts w:hint="eastAsia" w:ascii="宋体" w:hAnsi="宋体" w:eastAsia="宋体" w:cs="宋体"/>
                <w:b w:val="0"/>
                <w:bCs/>
                <w:sz w:val="21"/>
                <w:szCs w:val="21"/>
              </w:rPr>
            </w:pPr>
          </w:p>
          <w:p>
            <w:pPr>
              <w:pStyle w:val="3"/>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学生在汇报，质疑补充的过程中，体会做事情要讲先后顺序，同时体会到安排事情的方案多样化，同样的事情，安排事情的方案不一样，所需要的时间也不同，激发学生的学习积极性。</w:t>
            </w:r>
          </w:p>
          <w:p>
            <w:pPr>
              <w:pStyle w:val="10"/>
              <w:jc w:val="left"/>
              <w:rPr>
                <w:rFonts w:hint="eastAsia" w:ascii="宋体" w:hAnsi="宋体" w:eastAsia="宋体" w:cs="宋体"/>
                <w:b w:val="0"/>
                <w:bCs/>
                <w:sz w:val="21"/>
                <w:szCs w:val="21"/>
              </w:rPr>
            </w:pPr>
          </w:p>
          <w:p>
            <w:pPr>
              <w:pStyle w:val="10"/>
              <w:jc w:val="left"/>
              <w:rPr>
                <w:rFonts w:hint="eastAsia" w:ascii="宋体" w:hAnsi="宋体" w:eastAsia="宋体" w:cs="宋体"/>
                <w:b w:val="0"/>
                <w:bCs/>
                <w:sz w:val="21"/>
                <w:szCs w:val="21"/>
                <w:lang w:val="en-US" w:eastAsia="zh-CN"/>
              </w:rPr>
            </w:pPr>
            <w:r>
              <w:rPr>
                <w:rFonts w:hint="eastAsia" w:ascii="宋体" w:hAnsi="宋体" w:eastAsia="宋体" w:cs="宋体"/>
                <w:b w:val="0"/>
                <w:bCs/>
                <w:sz w:val="21"/>
                <w:szCs w:val="21"/>
              </w:rPr>
              <w:t>数学中的统筹规划、优化省时，都是源于生活实际需要。让学生在独立探究、互相交流中逐渐优化方法、培养优化意识，给学生提供充分的空间，在学生汇报交流时，教师适时引导、恰当提问，进而引发学生思考。</w:t>
            </w:r>
            <w:r>
              <w:rPr>
                <w:rFonts w:hint="eastAsia" w:ascii="宋体" w:hAnsi="宋体" w:eastAsia="宋体" w:cs="宋体"/>
                <w:b w:val="0"/>
                <w:bCs/>
                <w:sz w:val="21"/>
                <w:szCs w:val="21"/>
                <w:lang w:val="en-US" w:eastAsia="zh-CN"/>
              </w:rPr>
              <w:t>让学生掌握合理安排时间的方法，突破本节课的难点。</w:t>
            </w:r>
          </w:p>
          <w:p>
            <w:pPr>
              <w:pStyle w:val="10"/>
              <w:jc w:val="left"/>
              <w:rPr>
                <w:rFonts w:hint="eastAsia" w:ascii="宋体" w:hAnsi="宋体" w:eastAsia="宋体" w:cs="宋体"/>
                <w:b w:val="0"/>
                <w:bCs/>
                <w:sz w:val="21"/>
                <w:szCs w:val="21"/>
                <w:lang w:val="en-US" w:eastAsia="zh-CN"/>
              </w:rPr>
            </w:pPr>
            <w:r>
              <w:rPr>
                <w:rFonts w:hint="eastAsia" w:ascii="宋体" w:hAnsi="宋体" w:eastAsia="宋体" w:cs="宋体"/>
                <w:b w:val="0"/>
                <w:bCs/>
                <w:sz w:val="21"/>
                <w:szCs w:val="21"/>
              </w:rPr>
              <w:t>引导学生发现事情有先后顺序</w:t>
            </w:r>
            <w:r>
              <w:rPr>
                <w:rFonts w:hint="eastAsia" w:ascii="宋体" w:hAnsi="宋体" w:eastAsia="宋体" w:cs="宋体"/>
                <w:b w:val="0"/>
                <w:bCs/>
                <w:sz w:val="21"/>
                <w:szCs w:val="21"/>
                <w:lang w:eastAsia="zh-CN"/>
              </w:rPr>
              <w:t>。</w:t>
            </w:r>
          </w:p>
          <w:p>
            <w:pPr>
              <w:pStyle w:val="10"/>
              <w:jc w:val="left"/>
              <w:rPr>
                <w:rFonts w:hint="eastAsia" w:ascii="宋体" w:hAnsi="宋体" w:eastAsia="宋体" w:cs="宋体"/>
                <w:b w:val="0"/>
                <w:bCs/>
                <w:sz w:val="21"/>
                <w:szCs w:val="21"/>
              </w:rPr>
            </w:pPr>
          </w:p>
          <w:p>
            <w:pPr>
              <w:keepNext w:val="0"/>
              <w:keepLines w:val="0"/>
              <w:pageBreakBefore w:val="0"/>
              <w:widowControl/>
              <w:kinsoku/>
              <w:wordWrap/>
              <w:overflowPunct/>
              <w:topLinePunct w:val="0"/>
              <w:autoSpaceDE/>
              <w:autoSpaceDN/>
              <w:bidi w:val="0"/>
              <w:adjustRightInd/>
              <w:snapToGrid/>
              <w:spacing w:before="240" w:after="240" w:line="240" w:lineRule="auto"/>
              <w:ind w:right="0"/>
              <w:jc w:val="left"/>
              <w:textAlignment w:val="auto"/>
              <w:rPr>
                <w:rFonts w:hint="eastAsia" w:ascii="宋体" w:hAnsi="宋体" w:eastAsia="宋体" w:cs="宋体"/>
                <w:b w:val="0"/>
                <w:bCs/>
                <w:sz w:val="21"/>
                <w:szCs w:val="21"/>
                <w:lang w:eastAsia="zh-CN"/>
              </w:rPr>
            </w:pPr>
            <w:r>
              <w:rPr>
                <w:rFonts w:hint="eastAsia" w:ascii="宋体" w:hAnsi="宋体" w:eastAsia="宋体" w:cs="宋体"/>
                <w:b w:val="0"/>
                <w:bCs/>
                <w:color w:val="000000"/>
                <w:sz w:val="21"/>
                <w:szCs w:val="21"/>
              </w:rPr>
              <w:t>数学源于生活，还要服务于生活。基于这样的理念，我设计了生活小问题。</w:t>
            </w:r>
            <w:r>
              <w:rPr>
                <w:rFonts w:hint="eastAsia" w:ascii="宋体" w:hAnsi="宋体" w:eastAsia="宋体" w:cs="宋体"/>
                <w:b w:val="0"/>
                <w:bCs/>
                <w:color w:val="000000"/>
                <w:sz w:val="21"/>
                <w:szCs w:val="21"/>
                <w:lang w:eastAsia="zh-CN"/>
              </w:rPr>
              <w:t>让学生合理安排时间。</w:t>
            </w:r>
          </w:p>
          <w:p>
            <w:pPr>
              <w:pStyle w:val="3"/>
              <w:keepNext w:val="0"/>
              <w:keepLines w:val="0"/>
              <w:pageBreakBefore w:val="0"/>
              <w:numPr>
                <w:ilvl w:val="0"/>
                <w:numId w:val="0"/>
              </w:numPr>
              <w:kinsoku/>
              <w:wordWrap/>
              <w:overflowPunct/>
              <w:topLinePunct w:val="0"/>
              <w:autoSpaceDE/>
              <w:autoSpaceDN/>
              <w:bidi w:val="0"/>
              <w:adjustRightInd/>
              <w:snapToGrid/>
              <w:spacing w:line="240" w:lineRule="auto"/>
              <w:ind w:leftChars="0"/>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eastAsia="zh-CN"/>
              </w:rPr>
              <w:t>先让学生独立思考，再画出流程图，提高学生运用知识解决问题的能力，</w:t>
            </w:r>
            <w:r>
              <w:rPr>
                <w:rFonts w:hint="eastAsia" w:ascii="宋体" w:hAnsi="宋体" w:eastAsia="宋体" w:cs="宋体"/>
                <w:b w:val="0"/>
                <w:bCs/>
                <w:sz w:val="21"/>
                <w:szCs w:val="21"/>
                <w:lang w:val="en-US" w:eastAsia="zh-CN"/>
              </w:rPr>
              <w:t>设计层层递进的练习，提升学生的思维水平与学习能力。</w:t>
            </w:r>
          </w:p>
          <w:p>
            <w:pPr>
              <w:pStyle w:val="10"/>
              <w:ind w:firstLine="420" w:firstLineChars="200"/>
              <w:jc w:val="lef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398" w:type="dxa"/>
            <w:gridSpan w:val="3"/>
            <w:vAlign w:val="center"/>
          </w:tcPr>
          <w:p>
            <w:pPr>
              <w:jc w:val="center"/>
              <w:rPr>
                <w:rFonts w:ascii="黑体" w:hAnsi="宋体" w:eastAsia="黑体"/>
                <w:sz w:val="24"/>
              </w:rPr>
            </w:pPr>
            <w:r>
              <w:rPr>
                <w:rFonts w:hint="eastAsia" w:ascii="黑体" w:hAnsi="宋体" w:eastAsia="黑体"/>
                <w:sz w:val="24"/>
              </w:rPr>
              <w:t>课堂</w:t>
            </w:r>
            <w:r>
              <w:rPr>
                <w:rFonts w:ascii="黑体" w:hAnsi="宋体" w:eastAsia="黑体"/>
                <w:sz w:val="24"/>
              </w:rPr>
              <w:t>检测</w:t>
            </w:r>
          </w:p>
        </w:tc>
        <w:tc>
          <w:tcPr>
            <w:tcW w:w="2753" w:type="dxa"/>
            <w:gridSpan w:val="2"/>
            <w:vAlign w:val="center"/>
          </w:tcPr>
          <w:p>
            <w:pPr>
              <w:jc w:val="center"/>
              <w:rPr>
                <w:rFonts w:ascii="黑体" w:hAnsi="宋体" w:eastAsia="黑体"/>
                <w:sz w:val="24"/>
              </w:rPr>
            </w:pPr>
            <w:r>
              <w:rPr>
                <w:rFonts w:hint="eastAsia" w:ascii="黑体" w:hAnsi="宋体" w:eastAsia="黑体"/>
                <w:sz w:val="24"/>
              </w:rPr>
              <w:t>设计</w:t>
            </w:r>
            <w:r>
              <w:rPr>
                <w:rFonts w:ascii="黑体" w:hAnsi="宋体" w:eastAsia="黑体"/>
                <w:sz w:val="24"/>
              </w:rPr>
              <w:t>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jc w:val="center"/>
        </w:trPr>
        <w:tc>
          <w:tcPr>
            <w:tcW w:w="6398" w:type="dxa"/>
            <w:gridSpan w:val="3"/>
            <w:vAlign w:val="center"/>
          </w:tcPr>
          <w:p>
            <w:pPr>
              <w:pStyle w:val="3"/>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cs="宋体"/>
                <w:b w:val="0"/>
                <w:bCs w:val="0"/>
                <w:sz w:val="21"/>
                <w:szCs w:val="21"/>
                <w:lang w:val="en-US" w:eastAsia="zh-CN"/>
              </w:rPr>
            </w:pPr>
            <w:r>
              <w:rPr>
                <w:rFonts w:hint="eastAsia" w:hAnsi="宋体" w:cs="宋体"/>
                <w:b w:val="0"/>
                <w:bCs w:val="0"/>
                <w:sz w:val="21"/>
                <w:szCs w:val="21"/>
                <w:lang w:val="en-US" w:eastAsia="zh-CN"/>
              </w:rPr>
              <w:t>1.</w:t>
            </w:r>
            <w:r>
              <w:rPr>
                <w:rFonts w:hint="eastAsia" w:ascii="宋体" w:hAnsi="宋体" w:cs="宋体"/>
                <w:b w:val="0"/>
                <w:bCs w:val="0"/>
                <w:sz w:val="21"/>
                <w:szCs w:val="21"/>
                <w:lang w:val="en-US" w:eastAsia="zh-CN"/>
              </w:rPr>
              <w:t>小红感冒了，吃完药后要赶快休息。她应如何合理安排下边的事情？</w:t>
            </w:r>
          </w:p>
          <w:tbl>
            <w:tblPr>
              <w:tblStyle w:val="7"/>
              <w:tblpPr w:leftFromText="180" w:rightFromText="180" w:vertAnchor="text" w:horzAnchor="page" w:tblpX="2760" w:tblpY="9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2"/>
              <w:gridCol w:w="1607"/>
              <w:gridCol w:w="1440"/>
              <w:gridCol w:w="1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4" w:type="dxa"/>
                </w:tcPr>
                <w:p>
                  <w:pPr>
                    <w:pStyle w:val="3"/>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找杯子倒开水</w:t>
                  </w:r>
                </w:p>
              </w:tc>
              <w:tc>
                <w:tcPr>
                  <w:tcW w:w="1695" w:type="dxa"/>
                </w:tcPr>
                <w:p>
                  <w:pPr>
                    <w:pStyle w:val="3"/>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等开水变温</w:t>
                  </w:r>
                </w:p>
              </w:tc>
              <w:tc>
                <w:tcPr>
                  <w:tcW w:w="1515" w:type="dxa"/>
                </w:tcPr>
                <w:p>
                  <w:pPr>
                    <w:pStyle w:val="3"/>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找感冒药</w:t>
                  </w:r>
                </w:p>
              </w:tc>
              <w:tc>
                <w:tcPr>
                  <w:tcW w:w="1680" w:type="dxa"/>
                </w:tcPr>
                <w:p>
                  <w:pPr>
                    <w:pStyle w:val="3"/>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量体温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4" w:type="dxa"/>
                </w:tcPr>
                <w:p>
                  <w:pPr>
                    <w:pStyle w:val="3"/>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1分钟</w:t>
                  </w:r>
                </w:p>
              </w:tc>
              <w:tc>
                <w:tcPr>
                  <w:tcW w:w="1695" w:type="dxa"/>
                </w:tcPr>
                <w:p>
                  <w:pPr>
                    <w:pStyle w:val="3"/>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6分钟</w:t>
                  </w:r>
                </w:p>
              </w:tc>
              <w:tc>
                <w:tcPr>
                  <w:tcW w:w="1515" w:type="dxa"/>
                </w:tcPr>
                <w:p>
                  <w:pPr>
                    <w:pStyle w:val="3"/>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1分钟</w:t>
                  </w:r>
                </w:p>
              </w:tc>
              <w:tc>
                <w:tcPr>
                  <w:tcW w:w="1680" w:type="dxa"/>
                </w:tcPr>
                <w:p>
                  <w:pPr>
                    <w:pStyle w:val="3"/>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ascii="宋体" w:hAnsi="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5分钟</w:t>
                  </w:r>
                </w:p>
              </w:tc>
            </w:tr>
          </w:tbl>
          <w:p>
            <w:pPr>
              <w:pStyle w:val="3"/>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default" w:hAnsi="宋体" w:cs="宋体"/>
                <w:b w:val="0"/>
                <w:bCs w:val="0"/>
                <w:sz w:val="21"/>
                <w:szCs w:val="21"/>
                <w:lang w:val="en-US" w:eastAsia="zh-CN"/>
              </w:rPr>
            </w:pPr>
            <w:r>
              <w:rPr>
                <w:rFonts w:hint="eastAsia" w:hAnsi="宋体" w:cs="宋体"/>
                <w:b w:val="0"/>
                <w:bCs w:val="0"/>
                <w:sz w:val="21"/>
                <w:szCs w:val="21"/>
                <w:lang w:val="en-US" w:eastAsia="zh-CN"/>
              </w:rPr>
              <w:t>2.</w:t>
            </w:r>
            <w:r>
              <w:rPr>
                <w:rFonts w:hint="default" w:hAnsi="宋体" w:cs="宋体"/>
                <w:b w:val="0"/>
                <w:bCs w:val="0"/>
                <w:sz w:val="21"/>
                <w:szCs w:val="21"/>
                <w:lang w:val="en-US" w:eastAsia="zh-CN"/>
              </w:rPr>
              <w:t>小明帮妈妈做家务。</w:t>
            </w:r>
            <w:r>
              <w:rPr>
                <w:rFonts w:hint="eastAsia" w:hAnsi="宋体" w:cs="宋体"/>
                <w:b w:val="0"/>
                <w:bCs w:val="0"/>
                <w:sz w:val="21"/>
                <w:szCs w:val="21"/>
                <w:lang w:val="en-US" w:eastAsia="zh-CN"/>
              </w:rPr>
              <w:t>请你算一算，至少需要多少时间？</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default" w:hAnsi="宋体" w:cs="宋体"/>
                <w:b w:val="0"/>
                <w:bCs w:val="0"/>
                <w:sz w:val="21"/>
                <w:szCs w:val="21"/>
                <w:lang w:val="en-US" w:eastAsia="zh-CN"/>
              </w:rPr>
            </w:pPr>
            <w:r>
              <w:rPr>
                <w:rFonts w:hint="default" w:hAnsi="宋体" w:cs="宋体"/>
                <w:b w:val="0"/>
                <w:bCs w:val="0"/>
                <w:sz w:val="21"/>
                <w:szCs w:val="21"/>
                <w:lang w:val="en-US" w:eastAsia="zh-CN"/>
              </w:rPr>
              <w:t>家务活动：晾衣服（5分钟）、洗衣机洗衣服（30分钟）、浇花（5分钟）、拿脏衣服（2分钟）、扫地（10分钟）</w:t>
            </w:r>
          </w:p>
          <w:p>
            <w:pPr>
              <w:jc w:val="left"/>
              <w:rPr>
                <w:rFonts w:ascii="黑体" w:hAnsi="宋体" w:eastAsia="黑体"/>
                <w:sz w:val="24"/>
              </w:rPr>
            </w:pPr>
          </w:p>
        </w:tc>
        <w:tc>
          <w:tcPr>
            <w:tcW w:w="2753" w:type="dxa"/>
            <w:gridSpan w:val="2"/>
            <w:vAlign w:val="center"/>
          </w:tcPr>
          <w:p>
            <w:pPr>
              <w:rPr>
                <w:rFonts w:hint="default" w:ascii="黑体" w:hAnsi="宋体" w:eastAsia="黑体"/>
                <w:sz w:val="24"/>
                <w:lang w:val="en-US" w:eastAsia="zh-CN"/>
              </w:rPr>
            </w:pPr>
            <w:r>
              <w:rPr>
                <w:rFonts w:hint="eastAsia" w:ascii="宋体" w:hAnsi="宋体" w:eastAsia="宋体" w:cs="宋体"/>
                <w:b w:val="0"/>
                <w:bCs w:val="0"/>
                <w:sz w:val="21"/>
                <w:szCs w:val="21"/>
              </w:rPr>
              <w:t>用来检测学生的掌握情况。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6398" w:type="dxa"/>
            <w:gridSpan w:val="3"/>
            <w:vAlign w:val="center"/>
          </w:tcPr>
          <w:p>
            <w:pPr>
              <w:jc w:val="center"/>
              <w:rPr>
                <w:rFonts w:ascii="黑体" w:hAnsi="宋体" w:eastAsia="黑体"/>
                <w:sz w:val="24"/>
              </w:rPr>
            </w:pPr>
            <w:r>
              <w:rPr>
                <w:rFonts w:hint="eastAsia" w:ascii="黑体" w:hAnsi="宋体" w:eastAsia="黑体"/>
                <w:sz w:val="24"/>
              </w:rPr>
              <w:t>板书</w:t>
            </w:r>
          </w:p>
        </w:tc>
        <w:tc>
          <w:tcPr>
            <w:tcW w:w="2753" w:type="dxa"/>
            <w:gridSpan w:val="2"/>
            <w:vAlign w:val="center"/>
          </w:tcPr>
          <w:p>
            <w:pPr>
              <w:jc w:val="center"/>
              <w:rPr>
                <w:rFonts w:ascii="黑体" w:hAnsi="宋体" w:eastAsia="黑体"/>
                <w:sz w:val="24"/>
              </w:rPr>
            </w:pPr>
            <w:r>
              <w:rPr>
                <w:rFonts w:hint="eastAsia" w:ascii="黑体" w:hAnsi="宋体" w:eastAsia="黑体"/>
                <w:sz w:val="24"/>
              </w:rPr>
              <w:t>设计</w:t>
            </w:r>
            <w:r>
              <w:rPr>
                <w:rFonts w:ascii="黑体" w:hAnsi="宋体" w:eastAsia="黑体"/>
                <w:sz w:val="24"/>
              </w:rPr>
              <w:t>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4" w:hRule="atLeast"/>
          <w:jc w:val="center"/>
        </w:trPr>
        <w:tc>
          <w:tcPr>
            <w:tcW w:w="6398" w:type="dxa"/>
            <w:gridSpan w:val="3"/>
            <w:vAlign w:val="center"/>
          </w:tcPr>
          <w:p>
            <w:pPr>
              <w:pStyle w:val="3"/>
              <w:keepNext w:val="0"/>
              <w:keepLines w:val="0"/>
              <w:pageBreakBefore w:val="0"/>
              <w:kinsoku/>
              <w:wordWrap/>
              <w:overflowPunct/>
              <w:topLinePunct w:val="0"/>
              <w:autoSpaceDE/>
              <w:autoSpaceDN/>
              <w:bidi w:val="0"/>
              <w:adjustRightInd/>
              <w:snapToGrid/>
              <w:spacing w:line="480" w:lineRule="auto"/>
              <w:ind w:firstLine="2730" w:firstLineChars="1300"/>
              <w:jc w:val="both"/>
              <w:textAlignment w:val="auto"/>
              <w:rPr>
                <w:rFonts w:hint="eastAsia" w:ascii="宋体" w:hAnsi="宋体" w:eastAsia="宋体" w:cs="宋体"/>
                <w:lang w:val="en-US" w:eastAsia="zh-CN"/>
              </w:rPr>
            </w:pPr>
            <w:r>
              <w:rPr>
                <w:rFonts w:hint="eastAsia" w:ascii="宋体" w:hAnsi="宋体" w:eastAsia="宋体" w:cs="宋体"/>
                <w:lang w:val="en-US" w:eastAsia="zh-CN"/>
              </w:rPr>
              <w:t>合理安排时间</w:t>
            </w:r>
          </w:p>
          <w:p>
            <w:pPr>
              <w:pStyle w:val="3"/>
              <w:keepNext w:val="0"/>
              <w:keepLines w:val="0"/>
              <w:pageBreakBefore w:val="0"/>
              <w:kinsoku/>
              <w:wordWrap/>
              <w:overflowPunct/>
              <w:topLinePunct w:val="0"/>
              <w:autoSpaceDE/>
              <w:autoSpaceDN/>
              <w:bidi w:val="0"/>
              <w:adjustRightInd/>
              <w:snapToGrid/>
              <w:spacing w:line="480" w:lineRule="auto"/>
              <w:ind w:firstLine="1470" w:firstLineChars="700"/>
              <w:jc w:val="both"/>
              <w:textAlignment w:val="auto"/>
              <w:rPr>
                <w:rFonts w:hint="eastAsia" w:ascii="宋体" w:hAnsi="宋体" w:eastAsia="宋体" w:cs="宋体"/>
                <w:b w:val="0"/>
                <w:bCs w:val="0"/>
                <w:lang w:val="en-US" w:eastAsia="zh-CN"/>
              </w:rPr>
            </w:pPr>
            <w:r>
              <w:rPr>
                <w:rFonts w:hint="eastAsia" w:ascii="宋体" w:hAnsi="宋体" w:eastAsia="宋体" w:cs="宋体"/>
                <w:sz w:val="21"/>
              </w:rPr>
              <mc:AlternateContent>
                <mc:Choice Requires="wps">
                  <w:drawing>
                    <wp:anchor distT="0" distB="0" distL="114300" distR="114300" simplePos="0" relativeHeight="251661312" behindDoc="0" locked="0" layoutInCell="1" allowOverlap="1">
                      <wp:simplePos x="0" y="0"/>
                      <wp:positionH relativeFrom="column">
                        <wp:posOffset>814705</wp:posOffset>
                      </wp:positionH>
                      <wp:positionV relativeFrom="paragraph">
                        <wp:posOffset>337185</wp:posOffset>
                      </wp:positionV>
                      <wp:extent cx="1054735" cy="908050"/>
                      <wp:effectExtent l="0" t="0" r="12065" b="6350"/>
                      <wp:wrapNone/>
                      <wp:docPr id="1" name="文本框 1"/>
                      <wp:cNvGraphicFramePr/>
                      <a:graphic xmlns:a="http://schemas.openxmlformats.org/drawingml/2006/main">
                        <a:graphicData uri="http://schemas.microsoft.com/office/word/2010/wordprocessingShape">
                          <wps:wsp>
                            <wps:cNvSpPr txBox="1"/>
                            <wps:spPr>
                              <a:xfrm>
                                <a:off x="1700530" y="4006850"/>
                                <a:ext cx="1054735" cy="9080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优化</w:t>
                                  </w:r>
                                </w:p>
                                <w:p>
                                  <w:pPr>
                                    <w:numPr>
                                      <w:ilvl w:val="0"/>
                                      <w:numId w:val="4"/>
                                    </w:numPr>
                                    <w:rPr>
                                      <w:rFonts w:hint="eastAsia"/>
                                      <w:lang w:val="en-US" w:eastAsia="zh-CN"/>
                                    </w:rPr>
                                  </w:pPr>
                                  <w:r>
                                    <w:rPr>
                                      <w:rFonts w:hint="eastAsia"/>
                                      <w:lang w:val="en-US" w:eastAsia="zh-CN"/>
                                    </w:rPr>
                                    <w:t>定顺序</w:t>
                                  </w:r>
                                </w:p>
                                <w:p>
                                  <w:pPr>
                                    <w:numPr>
                                      <w:ilvl w:val="0"/>
                                      <w:numId w:val="4"/>
                                    </w:numPr>
                                    <w:rPr>
                                      <w:rFonts w:hint="eastAsia"/>
                                      <w:lang w:val="en-US" w:eastAsia="zh-CN"/>
                                    </w:rPr>
                                  </w:pPr>
                                  <w:r>
                                    <w:rPr>
                                      <w:rFonts w:hint="eastAsia"/>
                                      <w:lang w:val="en-US" w:eastAsia="zh-CN"/>
                                    </w:rPr>
                                    <w:t>找同时</w:t>
                                  </w:r>
                                </w:p>
                                <w:p>
                                  <w:pPr>
                                    <w:numPr>
                                      <w:ilvl w:val="0"/>
                                      <w:numId w:val="4"/>
                                    </w:numPr>
                                    <w:rPr>
                                      <w:rFonts w:hint="eastAsia"/>
                                      <w:lang w:val="en-US" w:eastAsia="zh-CN"/>
                                    </w:rPr>
                                  </w:pPr>
                                  <w:r>
                                    <w:rPr>
                                      <w:rFonts w:hint="eastAsia"/>
                                      <w:lang w:val="en-US" w:eastAsia="zh-CN"/>
                                    </w:rPr>
                                    <w:t>算时间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15pt;margin-top:26.55pt;height:71.5pt;width:83.05pt;z-index:251661312;mso-width-relative:page;mso-height-relative:page;" fillcolor="#FFFFFF [3201]" filled="t" stroked="f" coordsize="21600,21600" o:gfxdata="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8b5oEtUAAAAK&#10;AQAADwAAAAAAAAABACAAAAAiAAAAZHJzL2Rvd25yZXYueG1sUEsBAhQAFAAAAAgAh07iQKLN8PlY&#10;AgAAmwQAAA4AAAAAAAAAAQAgAAAAJAEAAGRycy9lMm9Eb2MueG1sUEsFBgAAAAAGAAYAWQEAAO4F&#10;AAAAAA==&#10;">
                      <v:fill on="t" focussize="0,0"/>
                      <v:stroke on="f" weight="0.5pt"/>
                      <v:imagedata o:title=""/>
                      <o:lock v:ext="edit" aspectratio="f"/>
                      <v:textbox>
                        <w:txbxContent>
                          <w:p>
                            <w:pPr>
                              <w:rPr>
                                <w:rFonts w:hint="eastAsia"/>
                                <w:lang w:val="en-US" w:eastAsia="zh-CN"/>
                              </w:rPr>
                            </w:pPr>
                            <w:r>
                              <w:rPr>
                                <w:rFonts w:hint="eastAsia"/>
                                <w:lang w:val="en-US" w:eastAsia="zh-CN"/>
                              </w:rPr>
                              <w:t>优化</w:t>
                            </w:r>
                          </w:p>
                          <w:p>
                            <w:pPr>
                              <w:numPr>
                                <w:ilvl w:val="0"/>
                                <w:numId w:val="4"/>
                              </w:numPr>
                              <w:rPr>
                                <w:rFonts w:hint="eastAsia"/>
                                <w:lang w:val="en-US" w:eastAsia="zh-CN"/>
                              </w:rPr>
                            </w:pPr>
                            <w:r>
                              <w:rPr>
                                <w:rFonts w:hint="eastAsia"/>
                                <w:lang w:val="en-US" w:eastAsia="zh-CN"/>
                              </w:rPr>
                              <w:t>定顺序</w:t>
                            </w:r>
                          </w:p>
                          <w:p>
                            <w:pPr>
                              <w:numPr>
                                <w:ilvl w:val="0"/>
                                <w:numId w:val="4"/>
                              </w:numPr>
                              <w:rPr>
                                <w:rFonts w:hint="eastAsia"/>
                                <w:lang w:val="en-US" w:eastAsia="zh-CN"/>
                              </w:rPr>
                            </w:pPr>
                            <w:r>
                              <w:rPr>
                                <w:rFonts w:hint="eastAsia"/>
                                <w:lang w:val="en-US" w:eastAsia="zh-CN"/>
                              </w:rPr>
                              <w:t>找同时</w:t>
                            </w:r>
                          </w:p>
                          <w:p>
                            <w:pPr>
                              <w:numPr>
                                <w:ilvl w:val="0"/>
                                <w:numId w:val="4"/>
                              </w:numPr>
                              <w:rPr>
                                <w:rFonts w:hint="eastAsia"/>
                                <w:lang w:val="en-US" w:eastAsia="zh-CN"/>
                              </w:rPr>
                            </w:pPr>
                            <w:r>
                              <w:rPr>
                                <w:rFonts w:hint="eastAsia"/>
                                <w:lang w:val="en-US" w:eastAsia="zh-CN"/>
                              </w:rPr>
                              <w:t>算时间</w:t>
                            </w:r>
                          </w:p>
                        </w:txbxContent>
                      </v:textbox>
                    </v:shape>
                  </w:pict>
                </mc:Fallback>
              </mc:AlternateContent>
            </w:r>
            <w:r>
              <w:rPr>
                <w:rFonts w:hint="eastAsia" w:ascii="宋体" w:hAnsi="宋体" w:eastAsia="宋体" w:cs="宋体"/>
                <w:sz w:val="21"/>
              </w:rPr>
              <mc:AlternateContent>
                <mc:Choice Requires="wps">
                  <w:drawing>
                    <wp:anchor distT="0" distB="0" distL="114300" distR="114300" simplePos="0" relativeHeight="251659264" behindDoc="0" locked="0" layoutInCell="1" allowOverlap="1">
                      <wp:simplePos x="0" y="0"/>
                      <wp:positionH relativeFrom="column">
                        <wp:posOffset>1818640</wp:posOffset>
                      </wp:positionH>
                      <wp:positionV relativeFrom="paragraph">
                        <wp:posOffset>389890</wp:posOffset>
                      </wp:positionV>
                      <wp:extent cx="521970" cy="320040"/>
                      <wp:effectExtent l="0" t="0" r="11430" b="0"/>
                      <wp:wrapNone/>
                      <wp:docPr id="12" name="文本框 12"/>
                      <wp:cNvGraphicFramePr/>
                      <a:graphic xmlns:a="http://schemas.openxmlformats.org/drawingml/2006/main">
                        <a:graphicData uri="http://schemas.microsoft.com/office/word/2010/wordprocessingShape">
                          <wps:wsp>
                            <wps:cNvSpPr txBox="1"/>
                            <wps:spPr>
                              <a:xfrm>
                                <a:off x="2894965" y="7102475"/>
                                <a:ext cx="521970" cy="3200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val="en-US" w:eastAsia="zh-CN"/>
                                    </w:rPr>
                                  </w:pPr>
                                  <w:r>
                                    <w:rPr>
                                      <w:rFonts w:hint="eastAsia"/>
                                      <w:lang w:val="en-US" w:eastAsia="zh-CN"/>
                                    </w:rPr>
                                    <w:t>同时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2pt;margin-top:30.7pt;height:25.2pt;width:41.1pt;z-index:251659264;mso-width-relative:page;mso-height-relative:page;" fillcolor="#FFFFFF [3201]" filled="t" stroked="f" coordsize="21600,21600" o:gfxdata="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5QDP&#10;qtUAAAAKAQAADwAAAAAAAAABACAAAAAiAAAAZHJzL2Rvd25yZXYueG1sUEsBAhQAFAAAAAgAh07i&#10;QLcA9ydeAgAAnAQAAA4AAAAAAAAAAQAgAAAAJAEAAGRycy9lMm9Eb2MueG1sUEsFBgAAAAAGAAYA&#10;WQEAAPQFAAAAAA==&#10;">
                      <v:fill on="t" focussize="0,0"/>
                      <v:stroke on="f" weight="0.5pt"/>
                      <v:imagedata o:title=""/>
                      <o:lock v:ext="edit" aspectratio="f"/>
                      <v:textbox>
                        <w:txbxContent>
                          <w:p>
                            <w:pPr>
                              <w:rPr>
                                <w:rFonts w:hint="eastAsia" w:eastAsiaTheme="minorEastAsia"/>
                                <w:lang w:val="en-US" w:eastAsia="zh-CN"/>
                              </w:rPr>
                            </w:pPr>
                            <w:r>
                              <w:rPr>
                                <w:rFonts w:hint="eastAsia"/>
                                <w:lang w:val="en-US" w:eastAsia="zh-CN"/>
                              </w:rPr>
                              <w:t>同时</w:t>
                            </w:r>
                          </w:p>
                        </w:txbxContent>
                      </v:textbox>
                    </v:shape>
                  </w:pict>
                </mc:Fallback>
              </mc:AlternateContent>
            </w:r>
            <w:r>
              <w:rPr>
                <w:rFonts w:hint="eastAsia" w:ascii="宋体" w:hAnsi="宋体" w:eastAsia="宋体" w:cs="宋体"/>
                <w:sz w:val="21"/>
              </w:rPr>
              <mc:AlternateContent>
                <mc:Choice Requires="wps">
                  <w:drawing>
                    <wp:anchor distT="0" distB="0" distL="114300" distR="114300" simplePos="0" relativeHeight="251660288" behindDoc="0" locked="0" layoutInCell="1" allowOverlap="1">
                      <wp:simplePos x="0" y="0"/>
                      <wp:positionH relativeFrom="column">
                        <wp:posOffset>2223770</wp:posOffset>
                      </wp:positionH>
                      <wp:positionV relativeFrom="paragraph">
                        <wp:posOffset>168910</wp:posOffset>
                      </wp:positionV>
                      <wp:extent cx="75565" cy="685800"/>
                      <wp:effectExtent l="4445" t="4445" r="11430" b="10795"/>
                      <wp:wrapNone/>
                      <wp:docPr id="9" name="左大括号 9"/>
                      <wp:cNvGraphicFramePr/>
                      <a:graphic xmlns:a="http://schemas.openxmlformats.org/drawingml/2006/main">
                        <a:graphicData uri="http://schemas.microsoft.com/office/word/2010/wordprocessingShape">
                          <wps:wsp>
                            <wps:cNvSpPr/>
                            <wps:spPr>
                              <a:xfrm>
                                <a:off x="0" y="0"/>
                                <a:ext cx="75565" cy="685800"/>
                              </a:xfrm>
                              <a:prstGeom prst="leftBrace">
                                <a:avLst>
                                  <a:gd name="adj1" fmla="val 75630"/>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87" type="#_x0000_t87" style="position:absolute;left:0pt;margin-left:175.1pt;margin-top:13.3pt;height:54pt;width:5.95pt;z-index:251660288;mso-width-relative:page;mso-height-relative:page;" filled="f" stroked="t" coordsize="21600,21600" o:gfxdata="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klGm7a&#10;AAAACgEAAA8AAAAAAAAAAQAgAAAAIgAAAGRycy9kb3ducmV2LnhtbFBLAQIUABQAAAAIAIdO4kBp&#10;J0yxHgIAAEUEAAAOAAAAAAAAAAEAIAAAACkBAABkcnMvZTJvRG9jLnhtbFBLBQYAAAAABgAGAFkB&#10;AAC5BQAAAAA=&#10;" adj="1799,10800">
                      <v:fill on="f" focussize="0,0"/>
                      <v:stroke color="#000000" joinstyle="round"/>
                      <v:imagedata o:title=""/>
                      <o:lock v:ext="edit" aspectratio="f"/>
                    </v:shape>
                  </w:pict>
                </mc:Fallback>
              </mc:AlternateContent>
            </w:r>
            <w:r>
              <w:rPr>
                <w:rFonts w:hint="eastAsia" w:ascii="宋体" w:hAnsi="宋体" w:eastAsia="宋体" w:cs="宋体"/>
                <w:b w:val="0"/>
                <w:bCs w:val="0"/>
                <w:lang w:val="en-US" w:eastAsia="zh-CN"/>
              </w:rPr>
              <w:t xml:space="preserve">洗水壶 →   接水 →   烧水 → 沏茶    </w:t>
            </w:r>
          </w:p>
          <w:p>
            <w:pPr>
              <w:pStyle w:val="3"/>
              <w:keepNext w:val="0"/>
              <w:keepLines w:val="0"/>
              <w:pageBreakBefore w:val="0"/>
              <w:numPr>
                <w:ilvl w:val="0"/>
                <w:numId w:val="0"/>
              </w:numPr>
              <w:kinsoku/>
              <w:wordWrap/>
              <w:overflowPunct/>
              <w:topLinePunct w:val="0"/>
              <w:autoSpaceDE/>
              <w:autoSpaceDN/>
              <w:bidi w:val="0"/>
              <w:adjustRightInd/>
              <w:snapToGrid/>
              <w:spacing w:line="480" w:lineRule="auto"/>
              <w:ind w:left="840" w:hanging="840" w:hangingChars="4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 xml:space="preserve">                                    找茶叶</w:t>
            </w:r>
          </w:p>
          <w:p>
            <w:pPr>
              <w:pStyle w:val="3"/>
              <w:keepNext w:val="0"/>
              <w:keepLines w:val="0"/>
              <w:pageBreakBefore w:val="0"/>
              <w:numPr>
                <w:ilvl w:val="0"/>
                <w:numId w:val="0"/>
              </w:numPr>
              <w:kinsoku/>
              <w:wordWrap/>
              <w:overflowPunct/>
              <w:topLinePunct w:val="0"/>
              <w:autoSpaceDE/>
              <w:autoSpaceDN/>
              <w:bidi w:val="0"/>
              <w:adjustRightInd/>
              <w:snapToGrid/>
              <w:spacing w:line="480" w:lineRule="auto"/>
              <w:ind w:left="840" w:hanging="840" w:hangingChars="400"/>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 xml:space="preserve">                                    洗茶杯</w:t>
            </w:r>
          </w:p>
          <w:p>
            <w:pPr>
              <w:pStyle w:val="3"/>
              <w:keepNext w:val="0"/>
              <w:keepLines w:val="0"/>
              <w:pageBreakBefore w:val="0"/>
              <w:numPr>
                <w:ilvl w:val="0"/>
                <w:numId w:val="0"/>
              </w:numPr>
              <w:kinsoku/>
              <w:wordWrap/>
              <w:overflowPunct/>
              <w:topLinePunct w:val="0"/>
              <w:autoSpaceDE/>
              <w:autoSpaceDN/>
              <w:bidi w:val="0"/>
              <w:adjustRightInd/>
              <w:snapToGrid/>
              <w:spacing w:line="480" w:lineRule="auto"/>
              <w:ind w:firstLine="2730" w:firstLineChars="1300"/>
              <w:textAlignment w:val="auto"/>
              <w:rPr>
                <w:rFonts w:ascii="黑体" w:hAnsi="宋体" w:eastAsia="黑体"/>
                <w:sz w:val="24"/>
              </w:rPr>
            </w:pPr>
            <w:r>
              <w:rPr>
                <w:rFonts w:hint="eastAsia" w:ascii="宋体" w:hAnsi="宋体" w:eastAsia="宋体" w:cs="宋体"/>
                <w:b w:val="0"/>
                <w:bCs w:val="0"/>
                <w:lang w:val="en-US" w:eastAsia="zh-CN"/>
              </w:rPr>
              <w:t>1+1+8+1=11(分钟)</w:t>
            </w:r>
          </w:p>
        </w:tc>
        <w:tc>
          <w:tcPr>
            <w:tcW w:w="2753" w:type="dxa"/>
            <w:gridSpan w:val="2"/>
            <w:vAlign w:val="center"/>
          </w:tcPr>
          <w:p>
            <w:pPr>
              <w:jc w:val="left"/>
              <w:rPr>
                <w:rFonts w:ascii="黑体" w:hAnsi="宋体" w:eastAsia="黑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jc w:val="center"/>
        </w:trPr>
        <w:tc>
          <w:tcPr>
            <w:tcW w:w="9151" w:type="dxa"/>
            <w:gridSpan w:val="5"/>
            <w:vAlign w:val="center"/>
          </w:tcPr>
          <w:p>
            <w:pPr>
              <w:pStyle w:val="10"/>
              <w:jc w:val="center"/>
              <w:rPr>
                <w:rFonts w:ascii="黑体" w:hAnsi="黑体" w:eastAsia="黑体"/>
                <w:sz w:val="24"/>
              </w:rPr>
            </w:pPr>
            <w:r>
              <w:rPr>
                <w:rFonts w:hint="eastAsia" w:ascii="黑体" w:hAnsi="黑体" w:eastAsia="黑体"/>
                <w:sz w:val="24"/>
              </w:rPr>
              <w:t>六</w:t>
            </w:r>
            <w:r>
              <w:rPr>
                <w:rFonts w:ascii="黑体" w:hAnsi="黑体" w:eastAsia="黑体"/>
                <w:sz w:val="24"/>
              </w:rPr>
              <w:t>、</w:t>
            </w:r>
            <w:r>
              <w:rPr>
                <w:rFonts w:hint="eastAsia" w:ascii="黑体" w:hAnsi="黑体" w:eastAsia="黑体"/>
                <w:sz w:val="24"/>
              </w:rPr>
              <w:t>需要</w:t>
            </w:r>
            <w:r>
              <w:rPr>
                <w:rFonts w:ascii="黑体" w:hAnsi="黑体" w:eastAsia="黑体"/>
                <w:sz w:val="24"/>
              </w:rPr>
              <w:t>探讨的问题</w:t>
            </w:r>
          </w:p>
          <w:p>
            <w:pPr>
              <w:pStyle w:val="10"/>
            </w:pPr>
            <w:r>
              <w:rPr>
                <w:rFonts w:hint="eastAsia"/>
              </w:rPr>
              <w:t>（</w:t>
            </w:r>
            <w:r>
              <w:t>可以</w:t>
            </w:r>
            <w:r>
              <w:rPr>
                <w:rFonts w:hint="eastAsia"/>
              </w:rPr>
              <w:t>1-2个提出有</w:t>
            </w:r>
            <w:r>
              <w:t>关</w:t>
            </w:r>
            <w:r>
              <w:rPr>
                <w:rFonts w:hint="eastAsia"/>
              </w:rPr>
              <w:t>学科</w:t>
            </w:r>
            <w:r>
              <w:t>知识</w:t>
            </w:r>
            <w:r>
              <w:rPr>
                <w:rFonts w:hint="eastAsia"/>
              </w:rPr>
              <w:t>、教材</w:t>
            </w:r>
            <w:r>
              <w:t>处理、</w:t>
            </w:r>
            <w:r>
              <w:rPr>
                <w:rFonts w:hint="eastAsia"/>
              </w:rPr>
              <w:t>目标确定与</w:t>
            </w:r>
            <w:r>
              <w:t>突破、</w:t>
            </w:r>
            <w:r>
              <w:rPr>
                <w:rFonts w:hint="eastAsia"/>
              </w:rPr>
              <w:t>能力</w:t>
            </w:r>
            <w:r>
              <w:t>训练、教学技巧</w:t>
            </w:r>
            <w:r>
              <w:rPr>
                <w:rFonts w:hint="eastAsia"/>
              </w:rPr>
              <w:t>、</w:t>
            </w:r>
            <w:r>
              <w:t>教学理念</w:t>
            </w:r>
            <w:r>
              <w:rPr>
                <w:rFonts w:hint="eastAsia"/>
              </w:rPr>
              <w:t>等</w:t>
            </w:r>
            <w:r>
              <w:t>各方面的困惑</w:t>
            </w:r>
            <w:r>
              <w:rPr>
                <w:rFonts w:hint="eastAsia"/>
              </w:rPr>
              <w:t>寻求</w:t>
            </w:r>
            <w:r>
              <w:t>大家交流解决）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9151" w:type="dxa"/>
            <w:gridSpan w:val="5"/>
            <w:vAlign w:val="center"/>
          </w:tcPr>
          <w:p>
            <w:pPr>
              <w:pStyle w:val="10"/>
            </w:pPr>
            <w:r>
              <w:rPr>
                <w:rFonts w:hint="eastAsia"/>
              </w:rPr>
              <w:t>我</w:t>
            </w:r>
            <w:r>
              <w:t>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6398" w:type="dxa"/>
            <w:gridSpan w:val="3"/>
            <w:vAlign w:val="center"/>
          </w:tcPr>
          <w:p>
            <w:pPr>
              <w:pStyle w:val="10"/>
              <w:jc w:val="center"/>
              <w:rPr>
                <w:rFonts w:ascii="黑体" w:hAnsi="黑体" w:eastAsia="黑体"/>
                <w:sz w:val="24"/>
                <w:szCs w:val="24"/>
              </w:rPr>
            </w:pPr>
            <w:r>
              <w:rPr>
                <w:rFonts w:hint="eastAsia" w:ascii="黑体" w:hAnsi="黑体" w:eastAsia="黑体"/>
                <w:sz w:val="24"/>
                <w:szCs w:val="24"/>
              </w:rPr>
              <w:t>我</w:t>
            </w:r>
            <w:r>
              <w:rPr>
                <w:rFonts w:ascii="黑体" w:hAnsi="黑体" w:eastAsia="黑体"/>
                <w:sz w:val="24"/>
                <w:szCs w:val="24"/>
              </w:rPr>
              <w:t>的思考</w:t>
            </w:r>
          </w:p>
        </w:tc>
        <w:tc>
          <w:tcPr>
            <w:tcW w:w="2753" w:type="dxa"/>
            <w:gridSpan w:val="2"/>
            <w:vAlign w:val="center"/>
          </w:tcPr>
          <w:p>
            <w:pPr>
              <w:pStyle w:val="10"/>
              <w:jc w:val="center"/>
              <w:rPr>
                <w:rFonts w:ascii="黑体" w:hAnsi="黑体" w:eastAsia="黑体"/>
                <w:sz w:val="24"/>
                <w:szCs w:val="24"/>
              </w:rPr>
            </w:pPr>
            <w:r>
              <w:rPr>
                <w:rFonts w:hint="eastAsia" w:ascii="黑体" w:hAnsi="黑体" w:eastAsia="黑体"/>
                <w:sz w:val="24"/>
                <w:szCs w:val="24"/>
              </w:rPr>
              <w:t>您</w:t>
            </w:r>
            <w:r>
              <w:rPr>
                <w:rFonts w:ascii="黑体" w:hAnsi="黑体" w:eastAsia="黑体"/>
                <w:sz w:val="24"/>
                <w:szCs w:val="24"/>
              </w:rPr>
              <w:t>的意见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398" w:type="dxa"/>
            <w:gridSpan w:val="3"/>
            <w:vAlign w:val="center"/>
          </w:tcPr>
          <w:p>
            <w:pPr>
              <w:pStyle w:val="10"/>
            </w:pPr>
          </w:p>
        </w:tc>
        <w:tc>
          <w:tcPr>
            <w:tcW w:w="2753" w:type="dxa"/>
            <w:gridSpan w:val="2"/>
            <w:vAlign w:val="center"/>
          </w:tcPr>
          <w:p>
            <w:pPr>
              <w:pStyle w:val="1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151" w:type="dxa"/>
            <w:gridSpan w:val="5"/>
            <w:vAlign w:val="center"/>
          </w:tcPr>
          <w:p>
            <w:pPr>
              <w:pStyle w:val="10"/>
            </w:pPr>
          </w:p>
        </w:tc>
      </w:tr>
    </w:tbl>
    <w:p>
      <w:r>
        <w:rPr>
          <w:rFonts w:hint="eastAsia"/>
        </w:rPr>
        <w:t>（</w:t>
      </w:r>
      <w:r>
        <w:t>可加页）</w:t>
      </w:r>
    </w:p>
    <w:p/>
    <w:p/>
    <w:p/>
    <w:p/>
    <w:p>
      <w:pPr>
        <w:spacing w:line="400" w:lineRule="exact"/>
        <w:jc w:val="center"/>
        <w:rPr>
          <w:rFonts w:hint="eastAsia" w:ascii="宋体" w:hAnsi="宋体" w:eastAsia="宋体" w:cs="宋体"/>
          <w:b/>
          <w:bCs/>
          <w:color w:val="auto"/>
          <w:sz w:val="24"/>
          <w:szCs w:val="24"/>
        </w:rPr>
      </w:pPr>
      <w:r>
        <w:rPr>
          <w:rFonts w:hint="eastAsia"/>
          <w:b/>
          <w:sz w:val="36"/>
          <w:szCs w:val="36"/>
        </w:rPr>
        <w:t>《</w:t>
      </w:r>
      <w:r>
        <w:rPr>
          <w:rFonts w:hint="eastAsia"/>
          <w:b/>
          <w:sz w:val="36"/>
          <w:szCs w:val="36"/>
          <w:lang w:eastAsia="zh-CN"/>
        </w:rPr>
        <w:t>合理安排时间——沏茶问题</w:t>
      </w:r>
      <w:r>
        <w:rPr>
          <w:rFonts w:hint="eastAsia"/>
          <w:b/>
          <w:sz w:val="36"/>
          <w:szCs w:val="36"/>
        </w:rPr>
        <w:t>》</w:t>
      </w:r>
      <w:r>
        <w:rPr>
          <w:rFonts w:hint="eastAsia"/>
          <w:b/>
          <w:sz w:val="36"/>
          <w:szCs w:val="36"/>
          <w:lang w:eastAsia="zh-Hans"/>
        </w:rPr>
        <w:t>学习任务</w:t>
      </w:r>
      <w:r>
        <w:rPr>
          <w:rFonts w:hint="eastAsia"/>
          <w:b/>
          <w:sz w:val="36"/>
          <w:szCs w:val="36"/>
        </w:rPr>
        <w:t>单</w:t>
      </w:r>
    </w:p>
    <w:p>
      <w:pPr>
        <w:spacing w:line="400" w:lineRule="exact"/>
        <w:rPr>
          <w:rFonts w:hint="eastAsia" w:ascii="宋体" w:hAnsi="宋体" w:eastAsia="宋体" w:cs="宋体"/>
          <w:b/>
          <w:bCs/>
          <w:color w:val="auto"/>
          <w:sz w:val="24"/>
          <w:szCs w:val="24"/>
        </w:rPr>
      </w:pPr>
      <w:r>
        <w:rPr>
          <w:rFonts w:hint="eastAsia" w:ascii="宋体" w:hAnsi="宋体" w:eastAsia="宋体" w:cs="宋体"/>
          <w:b/>
          <w:bCs/>
          <w:color w:val="auto"/>
          <w:sz w:val="24"/>
          <w:szCs w:val="24"/>
        </w:rPr>
        <w:t xml:space="preserve">【关键问题】 </w:t>
      </w:r>
    </w:p>
    <w:p>
      <w:pPr>
        <w:rPr>
          <w:rFonts w:hint="eastAsia" w:ascii="宋体" w:hAnsi="宋体" w:eastAsia="宋体" w:cs="宋体"/>
          <w:b/>
          <w:bCs/>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哪些事情可以同时做？</w:t>
      </w:r>
    </w:p>
    <w:p>
      <w:pPr>
        <w:spacing w:line="400" w:lineRule="exact"/>
        <w:rPr>
          <w:rFonts w:hint="eastAsia" w:ascii="宋体" w:hAnsi="宋体" w:eastAsia="宋体" w:cs="宋体"/>
          <w:b w:val="0"/>
          <w:bCs w:val="0"/>
          <w:color w:val="C00000"/>
          <w:sz w:val="24"/>
          <w:szCs w:val="24"/>
        </w:rPr>
      </w:pPr>
      <w:r>
        <w:rPr>
          <w:rFonts w:hint="eastAsia" w:ascii="宋体" w:hAnsi="宋体" w:eastAsia="宋体" w:cs="宋体"/>
          <w:b w:val="0"/>
          <w:bCs w:val="0"/>
          <w:color w:val="C00000"/>
          <w:sz w:val="24"/>
          <w:szCs w:val="24"/>
        </w:rPr>
        <w:t>【</w:t>
      </w:r>
      <w:r>
        <w:rPr>
          <w:rFonts w:hint="eastAsia" w:ascii="宋体" w:hAnsi="宋体" w:eastAsia="宋体" w:cs="宋体"/>
          <w:b w:val="0"/>
          <w:bCs w:val="0"/>
          <w:color w:val="C00000"/>
          <w:sz w:val="24"/>
          <w:szCs w:val="24"/>
          <w:lang w:eastAsia="zh-Hans"/>
        </w:rPr>
        <w:t>任务一</w:t>
      </w:r>
      <w:r>
        <w:rPr>
          <w:rFonts w:hint="eastAsia" w:ascii="宋体" w:hAnsi="宋体" w:eastAsia="宋体" w:cs="宋体"/>
          <w:b w:val="0"/>
          <w:bCs w:val="0"/>
          <w:color w:val="C00000"/>
          <w:sz w:val="24"/>
          <w:szCs w:val="24"/>
        </w:rPr>
        <w:t>】</w:t>
      </w:r>
    </w:p>
    <w:p>
      <w:pPr>
        <w:spacing w:line="400" w:lineRule="exact"/>
        <w:rPr>
          <w:rFonts w:hint="eastAsia" w:ascii="宋体" w:hAnsi="宋体" w:eastAsia="宋体" w:cs="宋体"/>
          <w:b/>
          <w:bCs/>
          <w:color w:val="auto"/>
          <w:sz w:val="24"/>
          <w:szCs w:val="24"/>
          <w:lang w:eastAsia="zh-CN"/>
        </w:rPr>
      </w:pPr>
      <w:r>
        <w:rPr>
          <w:rFonts w:hint="eastAsia" w:ascii="宋体" w:hAnsi="宋体" w:eastAsia="宋体" w:cs="宋体"/>
          <w:b w:val="0"/>
          <w:bCs w:val="0"/>
          <w:color w:val="C00000"/>
          <w:sz w:val="24"/>
          <w:szCs w:val="24"/>
          <w:lang w:val="en-US" w:eastAsia="zh-CN"/>
        </w:rPr>
        <w:t>卢老师</w:t>
      </w:r>
      <w:r>
        <w:rPr>
          <w:rFonts w:hint="eastAsia" w:ascii="宋体" w:hAnsi="宋体" w:eastAsia="宋体" w:cs="宋体"/>
          <w:b w:val="0"/>
          <w:bCs w:val="0"/>
          <w:color w:val="C00000"/>
          <w:sz w:val="24"/>
          <w:szCs w:val="24"/>
          <w:lang w:eastAsia="zh-CN"/>
        </w:rPr>
        <w:t>早上起床后要做以下事情：刷牙洗脸、</w:t>
      </w:r>
      <w:r>
        <w:rPr>
          <w:rFonts w:hint="eastAsia" w:ascii="宋体" w:hAnsi="宋体" w:eastAsia="宋体" w:cs="宋体"/>
          <w:b w:val="0"/>
          <w:bCs w:val="0"/>
          <w:color w:val="C00000"/>
          <w:sz w:val="24"/>
          <w:szCs w:val="24"/>
          <w:lang w:val="en-US" w:eastAsia="zh-CN"/>
        </w:rPr>
        <w:t>煮鸡蛋</w:t>
      </w:r>
      <w:r>
        <w:rPr>
          <w:rFonts w:hint="eastAsia" w:ascii="宋体" w:hAnsi="宋体" w:eastAsia="宋体" w:cs="宋体"/>
          <w:b w:val="0"/>
          <w:bCs w:val="0"/>
          <w:color w:val="C00000"/>
          <w:sz w:val="24"/>
          <w:szCs w:val="24"/>
          <w:lang w:eastAsia="zh-CN"/>
        </w:rPr>
        <w:t>、</w:t>
      </w:r>
      <w:r>
        <w:rPr>
          <w:rFonts w:hint="eastAsia" w:ascii="宋体" w:hAnsi="宋体" w:eastAsia="宋体" w:cs="宋体"/>
          <w:b w:val="0"/>
          <w:bCs w:val="0"/>
          <w:color w:val="C00000"/>
          <w:sz w:val="24"/>
          <w:szCs w:val="24"/>
          <w:lang w:val="en-US" w:eastAsia="zh-CN"/>
        </w:rPr>
        <w:t>吃鸡蛋</w:t>
      </w:r>
      <w:r>
        <w:rPr>
          <w:rFonts w:hint="eastAsia" w:ascii="宋体" w:hAnsi="宋体" w:eastAsia="宋体" w:cs="宋体"/>
          <w:b w:val="0"/>
          <w:bCs w:val="0"/>
          <w:color w:val="C00000"/>
          <w:sz w:val="24"/>
          <w:szCs w:val="24"/>
          <w:lang w:eastAsia="zh-CN"/>
        </w:rPr>
        <w:t>。在</w:t>
      </w:r>
      <w:r>
        <w:rPr>
          <w:rFonts w:hint="eastAsia" w:ascii="宋体" w:hAnsi="宋体" w:eastAsia="宋体" w:cs="宋体"/>
          <w:b w:val="0"/>
          <w:bCs w:val="0"/>
          <w:color w:val="C00000"/>
          <w:sz w:val="24"/>
          <w:szCs w:val="24"/>
          <w:lang w:val="en-US" w:eastAsia="zh-CN"/>
        </w:rPr>
        <w:t>煮鸡蛋</w:t>
      </w:r>
      <w:r>
        <w:rPr>
          <w:rFonts w:hint="eastAsia" w:ascii="宋体" w:hAnsi="宋体" w:eastAsia="宋体" w:cs="宋体"/>
          <w:b w:val="0"/>
          <w:bCs w:val="0"/>
          <w:color w:val="C00000"/>
          <w:sz w:val="24"/>
          <w:szCs w:val="24"/>
          <w:lang w:eastAsia="zh-CN"/>
        </w:rPr>
        <w:t>的同时可以（</w:t>
      </w:r>
      <w:r>
        <w:rPr>
          <w:rFonts w:hint="eastAsia" w:ascii="宋体" w:hAnsi="宋体" w:eastAsia="宋体" w:cs="宋体"/>
          <w:b w:val="0"/>
          <w:bCs w:val="0"/>
          <w:color w:val="C00000"/>
          <w:sz w:val="24"/>
          <w:szCs w:val="24"/>
          <w:lang w:val="en-US" w:eastAsia="zh-CN"/>
        </w:rPr>
        <w:t xml:space="preserve">         </w:t>
      </w:r>
      <w:r>
        <w:rPr>
          <w:rFonts w:hint="eastAsia" w:ascii="宋体" w:hAnsi="宋体" w:eastAsia="宋体" w:cs="宋体"/>
          <w:b w:val="0"/>
          <w:bCs w:val="0"/>
          <w:color w:val="C00000"/>
          <w:sz w:val="24"/>
          <w:szCs w:val="24"/>
          <w:lang w:eastAsia="zh-CN"/>
        </w:rPr>
        <w:t>）。（</w:t>
      </w:r>
      <w:r>
        <w:rPr>
          <w:rFonts w:hint="eastAsia" w:ascii="宋体" w:hAnsi="宋体" w:eastAsia="宋体" w:cs="宋体"/>
          <w:b w:val="0"/>
          <w:bCs w:val="0"/>
          <w:color w:val="C00000"/>
          <w:sz w:val="24"/>
          <w:szCs w:val="24"/>
          <w:lang w:val="en-US" w:eastAsia="zh-CN"/>
        </w:rPr>
        <w:t xml:space="preserve">        ）</w:t>
      </w:r>
      <w:r>
        <w:rPr>
          <w:rFonts w:hint="eastAsia" w:ascii="宋体" w:hAnsi="宋体" w:eastAsia="宋体" w:cs="宋体"/>
          <w:b w:val="0"/>
          <w:bCs w:val="0"/>
          <w:color w:val="C00000"/>
          <w:sz w:val="24"/>
          <w:szCs w:val="24"/>
          <w:lang w:eastAsia="zh-CN"/>
        </w:rPr>
        <w:t>必须放在（</w:t>
      </w:r>
      <w:r>
        <w:rPr>
          <w:rFonts w:hint="eastAsia" w:ascii="宋体" w:hAnsi="宋体" w:eastAsia="宋体" w:cs="宋体"/>
          <w:b w:val="0"/>
          <w:bCs w:val="0"/>
          <w:color w:val="C00000"/>
          <w:sz w:val="24"/>
          <w:szCs w:val="24"/>
          <w:lang w:val="en-US" w:eastAsia="zh-CN"/>
        </w:rPr>
        <w:t xml:space="preserve">        </w:t>
      </w:r>
      <w:r>
        <w:rPr>
          <w:rFonts w:hint="eastAsia" w:ascii="宋体" w:hAnsi="宋体" w:eastAsia="宋体" w:cs="宋体"/>
          <w:b w:val="0"/>
          <w:bCs w:val="0"/>
          <w:color w:val="C00000"/>
          <w:sz w:val="24"/>
          <w:szCs w:val="24"/>
          <w:lang w:eastAsia="zh-CN"/>
        </w:rPr>
        <w:t>）的后面来完成。</w:t>
      </w:r>
    </w:p>
    <w:p>
      <w:pPr>
        <w:spacing w:line="400" w:lineRule="exact"/>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【任务二】</w:t>
      </w:r>
    </w:p>
    <w:p>
      <w:pPr>
        <w:rPr>
          <w:rFonts w:hint="eastAsia" w:ascii="宋体" w:hAnsi="宋体" w:eastAsia="宋体" w:cs="宋体"/>
          <w:b w:val="0"/>
          <w:bCs w:val="0"/>
          <w:color w:val="C00000"/>
        </w:rPr>
      </w:pPr>
      <w:r>
        <w:rPr>
          <w:rFonts w:hint="eastAsia" w:ascii="宋体" w:hAnsi="宋体" w:eastAsia="宋体" w:cs="宋体"/>
          <w:b w:val="0"/>
          <w:bCs w:val="0"/>
          <w:color w:val="C00000"/>
        </w:rPr>
        <w:t>探究合理省时的沏茶方案</w:t>
      </w:r>
    </w:p>
    <w:p>
      <w:pPr>
        <w:numPr>
          <w:ilvl w:val="0"/>
          <w:numId w:val="0"/>
        </w:numPr>
        <w:jc w:val="both"/>
        <w:rPr>
          <w:rFonts w:hint="eastAsia" w:ascii="宋体" w:hAnsi="宋体" w:eastAsia="宋体" w:cs="宋体"/>
          <w:b/>
          <w:bCs/>
          <w:color w:val="auto"/>
          <w:sz w:val="24"/>
          <w:szCs w:val="24"/>
          <w:lang w:eastAsia="zh-CN"/>
        </w:rPr>
      </w:pPr>
      <w:r>
        <w:rPr>
          <w:rFonts w:hint="eastAsia" w:ascii="宋体" w:hAnsi="宋体" w:eastAsia="宋体" w:cs="宋体"/>
          <w:b w:val="0"/>
          <w:bCs w:val="0"/>
          <w:color w:val="C00000"/>
          <w:lang w:val="en-US" w:eastAsia="zh-CN"/>
        </w:rPr>
        <w:t>问题：如何合理、省时的完成沏茶？</w:t>
      </w:r>
    </w:p>
    <w:p>
      <w:pPr>
        <w:rPr>
          <w:rFonts w:hint="eastAsia" w:ascii="宋体" w:hAnsi="宋体" w:eastAsia="宋体" w:cs="宋体"/>
          <w:b w:val="0"/>
          <w:bCs w:val="0"/>
          <w:color w:val="C00000"/>
        </w:rPr>
      </w:pPr>
    </w:p>
    <w:p>
      <w:pPr>
        <w:rPr>
          <w:rFonts w:hint="eastAsia" w:eastAsia="等线"/>
          <w:lang w:eastAsia="zh-CN"/>
        </w:rPr>
      </w:pPr>
      <w:r>
        <w:rPr>
          <w:rFonts w:hint="eastAsia" w:eastAsia="等线"/>
          <w:lang w:eastAsia="zh-CN"/>
        </w:rPr>
        <w:drawing>
          <wp:inline distT="0" distB="0" distL="114300" distR="114300">
            <wp:extent cx="3544570" cy="1052195"/>
            <wp:effectExtent l="0" t="0" r="17780" b="14605"/>
            <wp:docPr id="5" name="图片 1" descr="cf64f39474da8e6f636e4e8fce8a3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f64f39474da8e6f636e4e8fce8a3b6"/>
                    <pic:cNvPicPr>
                      <a:picLocks noChangeAspect="1"/>
                    </pic:cNvPicPr>
                  </pic:nvPicPr>
                  <pic:blipFill>
                    <a:blip r:embed="rId4"/>
                    <a:stretch>
                      <a:fillRect/>
                    </a:stretch>
                  </pic:blipFill>
                  <pic:spPr>
                    <a:xfrm>
                      <a:off x="0" y="0"/>
                      <a:ext cx="3544570" cy="1052195"/>
                    </a:xfrm>
                    <a:prstGeom prst="rect">
                      <a:avLst/>
                    </a:prstGeom>
                    <a:noFill/>
                    <a:ln>
                      <a:noFill/>
                    </a:ln>
                  </pic:spPr>
                </pic:pic>
              </a:graphicData>
            </a:graphic>
          </wp:inline>
        </w:drawing>
      </w:r>
      <w:r>
        <w:rPr>
          <w:rFonts w:hint="eastAsia" w:eastAsia="等线"/>
          <w:lang w:eastAsia="zh-CN"/>
        </w:rPr>
        <w:drawing>
          <wp:inline distT="0" distB="0" distL="114300" distR="114300">
            <wp:extent cx="3521075" cy="850265"/>
            <wp:effectExtent l="0" t="0" r="3175" b="6985"/>
            <wp:docPr id="3" name="图片 2" descr="71500fb7e0bc88f621c186b4eea05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71500fb7e0bc88f621c186b4eea057f"/>
                    <pic:cNvPicPr>
                      <a:picLocks noChangeAspect="1"/>
                    </pic:cNvPicPr>
                  </pic:nvPicPr>
                  <pic:blipFill>
                    <a:blip r:embed="rId5"/>
                    <a:stretch>
                      <a:fillRect/>
                    </a:stretch>
                  </pic:blipFill>
                  <pic:spPr>
                    <a:xfrm>
                      <a:off x="0" y="0"/>
                      <a:ext cx="3521075" cy="850265"/>
                    </a:xfrm>
                    <a:prstGeom prst="rect">
                      <a:avLst/>
                    </a:prstGeom>
                    <a:noFill/>
                    <a:ln>
                      <a:noFill/>
                    </a:ln>
                  </pic:spPr>
                </pic:pic>
              </a:graphicData>
            </a:graphic>
          </wp:inline>
        </w:drawing>
      </w:r>
      <w:bookmarkStart w:id="0" w:name="_GoBack"/>
      <w:bookmarkEnd w:id="0"/>
    </w:p>
    <w:p>
      <w:pPr>
        <w:rPr>
          <w:rFonts w:hint="eastAsia" w:eastAsia="等线"/>
          <w:lang w:val="en-US" w:eastAsia="zh-CN"/>
        </w:rPr>
      </w:pPr>
    </w:p>
    <w:p>
      <w:pPr>
        <w:numPr>
          <w:ilvl w:val="0"/>
          <w:numId w:val="5"/>
        </w:numPr>
        <w:spacing w:line="400" w:lineRule="exact"/>
        <w:rPr>
          <w:rFonts w:hint="eastAsia" w:ascii="宋体" w:hAnsi="宋体" w:eastAsia="宋体" w:cs="宋体"/>
          <w:b w:val="0"/>
          <w:bCs w:val="0"/>
          <w:color w:val="C00000"/>
          <w:sz w:val="24"/>
          <w:szCs w:val="24"/>
          <w:lang w:val="en-US" w:eastAsia="zh-CN"/>
        </w:rPr>
      </w:pPr>
      <w:r>
        <w:rPr>
          <w:rFonts w:hint="eastAsia" w:ascii="宋体" w:hAnsi="宋体" w:eastAsia="宋体" w:cs="宋体"/>
          <w:b w:val="0"/>
          <w:bCs w:val="0"/>
          <w:color w:val="C00000"/>
          <w:sz w:val="24"/>
          <w:szCs w:val="24"/>
          <w:lang w:val="en-US" w:eastAsia="zh-CN"/>
        </w:rPr>
        <w:t>小明沏茶需要做（      ）件事。</w:t>
      </w:r>
    </w:p>
    <w:p>
      <w:pPr>
        <w:numPr>
          <w:ilvl w:val="0"/>
          <w:numId w:val="5"/>
        </w:numPr>
        <w:spacing w:line="400" w:lineRule="exact"/>
        <w:rPr>
          <w:rFonts w:hint="eastAsia" w:ascii="宋体" w:hAnsi="宋体" w:eastAsia="宋体" w:cs="宋体"/>
          <w:b w:val="0"/>
          <w:bCs w:val="0"/>
          <w:color w:val="C00000"/>
          <w:sz w:val="24"/>
          <w:szCs w:val="24"/>
          <w:lang w:val="en-US" w:eastAsia="zh-CN"/>
        </w:rPr>
      </w:pPr>
      <w:r>
        <w:rPr>
          <w:rFonts w:hint="eastAsia" w:ascii="宋体" w:hAnsi="宋体" w:eastAsia="宋体" w:cs="宋体"/>
          <w:b w:val="0"/>
          <w:bCs w:val="0"/>
          <w:color w:val="C00000"/>
          <w:sz w:val="24"/>
          <w:szCs w:val="24"/>
          <w:lang w:val="en-US" w:eastAsia="zh-CN"/>
        </w:rPr>
        <w:t>要烧水，必须先（       ）和（      ）</w:t>
      </w:r>
    </w:p>
    <w:p>
      <w:pPr>
        <w:numPr>
          <w:ilvl w:val="0"/>
          <w:numId w:val="5"/>
        </w:numPr>
        <w:spacing w:line="400" w:lineRule="exact"/>
        <w:rPr>
          <w:rFonts w:hint="eastAsia" w:ascii="宋体" w:hAnsi="宋体" w:eastAsia="宋体" w:cs="宋体"/>
          <w:b w:val="0"/>
          <w:bCs w:val="0"/>
          <w:color w:val="C00000"/>
          <w:sz w:val="24"/>
          <w:szCs w:val="24"/>
          <w:lang w:val="en-US" w:eastAsia="zh-CN"/>
        </w:rPr>
      </w:pPr>
      <w:r>
        <w:rPr>
          <w:rFonts w:hint="eastAsia" w:ascii="宋体" w:hAnsi="宋体" w:eastAsia="宋体" w:cs="宋体"/>
          <w:b w:val="0"/>
          <w:bCs w:val="0"/>
          <w:color w:val="C00000"/>
          <w:sz w:val="24"/>
          <w:szCs w:val="24"/>
          <w:lang w:val="en-US" w:eastAsia="zh-CN"/>
        </w:rPr>
        <w:t>摆一摆并写一些沏茶的过程（用文字箭头的形式表示沏茶的先后顺序）</w:t>
      </w:r>
    </w:p>
    <w:p>
      <w:pPr>
        <w:numPr>
          <w:ilvl w:val="0"/>
          <w:numId w:val="0"/>
        </w:numPr>
        <w:spacing w:line="400" w:lineRule="exact"/>
        <w:rPr>
          <w:rFonts w:hint="eastAsia" w:ascii="宋体" w:hAnsi="宋体" w:eastAsia="宋体" w:cs="宋体"/>
          <w:b w:val="0"/>
          <w:bCs w:val="0"/>
          <w:color w:val="C00000"/>
          <w:sz w:val="24"/>
          <w:szCs w:val="24"/>
          <w:lang w:val="en-US" w:eastAsia="zh-CN"/>
        </w:rPr>
      </w:pPr>
    </w:p>
    <w:p>
      <w:pPr>
        <w:numPr>
          <w:ilvl w:val="0"/>
          <w:numId w:val="0"/>
        </w:numPr>
        <w:spacing w:line="400" w:lineRule="exact"/>
        <w:rPr>
          <w:rFonts w:hint="eastAsia" w:ascii="宋体" w:hAnsi="宋体" w:eastAsia="宋体" w:cs="宋体"/>
          <w:b w:val="0"/>
          <w:bCs w:val="0"/>
          <w:color w:val="C00000"/>
          <w:sz w:val="24"/>
          <w:szCs w:val="24"/>
          <w:lang w:val="en-US" w:eastAsia="zh-CN"/>
        </w:rPr>
      </w:pPr>
    </w:p>
    <w:p>
      <w:pPr>
        <w:numPr>
          <w:ilvl w:val="0"/>
          <w:numId w:val="5"/>
        </w:numPr>
        <w:spacing w:line="400" w:lineRule="exact"/>
        <w:rPr>
          <w:rFonts w:hint="eastAsia" w:ascii="宋体" w:hAnsi="宋体" w:eastAsia="宋体" w:cs="宋体"/>
          <w:b w:val="0"/>
          <w:bCs w:val="0"/>
          <w:color w:val="C00000"/>
          <w:sz w:val="24"/>
          <w:szCs w:val="24"/>
          <w:lang w:val="en-US" w:eastAsia="zh-CN"/>
        </w:rPr>
      </w:pPr>
      <w:r>
        <w:rPr>
          <w:rFonts w:hint="eastAsia" w:ascii="宋体" w:hAnsi="宋体" w:eastAsia="宋体" w:cs="宋体"/>
          <w:b w:val="0"/>
          <w:bCs w:val="0"/>
          <w:color w:val="C00000"/>
          <w:sz w:val="24"/>
          <w:szCs w:val="24"/>
          <w:lang w:val="en-US" w:eastAsia="zh-CN"/>
        </w:rPr>
        <w:t>为了让客人尽快喝到茶，想一想上面的沏茶过程是不是最快最省时的呢？有没有哪些事可以同时做？</w:t>
      </w:r>
    </w:p>
    <w:p>
      <w:pPr>
        <w:numPr>
          <w:ilvl w:val="0"/>
          <w:numId w:val="0"/>
        </w:numPr>
        <w:spacing w:line="400" w:lineRule="exact"/>
        <w:rPr>
          <w:rFonts w:hint="eastAsia" w:ascii="宋体" w:hAnsi="宋体" w:eastAsia="宋体" w:cs="宋体"/>
          <w:b w:val="0"/>
          <w:bCs w:val="0"/>
          <w:color w:val="C00000"/>
          <w:sz w:val="24"/>
          <w:szCs w:val="24"/>
          <w:lang w:val="en-US" w:eastAsia="zh-CN"/>
        </w:rPr>
      </w:pPr>
      <w:r>
        <w:rPr>
          <w:rFonts w:hint="eastAsia" w:ascii="宋体" w:hAnsi="宋体" w:eastAsia="宋体" w:cs="宋体"/>
          <w:b w:val="0"/>
          <w:bCs w:val="0"/>
          <w:color w:val="C00000"/>
          <w:sz w:val="24"/>
          <w:szCs w:val="24"/>
          <w:lang w:val="en-US" w:eastAsia="zh-CN"/>
        </w:rPr>
        <w:t>在烧水的时间可以同时做（                               ）</w:t>
      </w:r>
    </w:p>
    <w:p>
      <w:pPr>
        <w:numPr>
          <w:ilvl w:val="0"/>
          <w:numId w:val="5"/>
        </w:numPr>
        <w:spacing w:line="400" w:lineRule="exact"/>
        <w:ind w:left="0" w:leftChars="0" w:firstLine="0" w:firstLineChars="0"/>
        <w:rPr>
          <w:rFonts w:hint="eastAsia" w:ascii="宋体" w:hAnsi="宋体" w:eastAsia="宋体" w:cs="宋体"/>
          <w:b w:val="0"/>
          <w:bCs w:val="0"/>
          <w:color w:val="C00000"/>
          <w:sz w:val="24"/>
          <w:szCs w:val="24"/>
          <w:lang w:val="en-US" w:eastAsia="zh-CN"/>
        </w:rPr>
      </w:pPr>
      <w:r>
        <w:rPr>
          <w:rFonts w:hint="eastAsia" w:ascii="宋体" w:hAnsi="宋体" w:eastAsia="宋体" w:cs="宋体"/>
          <w:b w:val="0"/>
          <w:bCs w:val="0"/>
          <w:color w:val="C00000"/>
          <w:sz w:val="24"/>
          <w:szCs w:val="24"/>
          <w:lang w:val="en-US" w:eastAsia="zh-CN"/>
        </w:rPr>
        <w:t>怎样设计沏茶更省时？（摆一摆，写一写）</w:t>
      </w:r>
    </w:p>
    <w:p>
      <w:pPr>
        <w:numPr>
          <w:ilvl w:val="0"/>
          <w:numId w:val="0"/>
        </w:numPr>
        <w:spacing w:line="400" w:lineRule="exact"/>
        <w:ind w:leftChars="0"/>
        <w:rPr>
          <w:rFonts w:hint="eastAsia" w:ascii="宋体" w:hAnsi="宋体" w:eastAsia="宋体" w:cs="宋体"/>
          <w:b w:val="0"/>
          <w:bCs w:val="0"/>
          <w:color w:val="C00000"/>
          <w:sz w:val="24"/>
          <w:szCs w:val="24"/>
          <w:lang w:val="en-US" w:eastAsia="zh-CN"/>
        </w:rPr>
      </w:pPr>
      <w:r>
        <w:rPr>
          <w:rFonts w:hint="eastAsia" w:ascii="宋体" w:hAnsi="宋体" w:eastAsia="宋体" w:cs="宋体"/>
          <w:b w:val="0"/>
          <w:bCs w:val="0"/>
          <w:color w:val="C00000"/>
          <w:sz w:val="24"/>
          <w:szCs w:val="24"/>
          <w:lang w:val="en-US" w:eastAsia="zh-CN"/>
        </w:rPr>
        <w:t>写一写：</w:t>
      </w:r>
    </w:p>
    <w:p>
      <w:pPr>
        <w:numPr>
          <w:ilvl w:val="0"/>
          <w:numId w:val="0"/>
        </w:numPr>
        <w:spacing w:line="400" w:lineRule="exact"/>
        <w:ind w:leftChars="0"/>
        <w:rPr>
          <w:rFonts w:hint="eastAsia" w:ascii="宋体" w:hAnsi="宋体" w:eastAsia="宋体" w:cs="宋体"/>
          <w:b w:val="0"/>
          <w:bCs w:val="0"/>
          <w:color w:val="auto"/>
          <w:sz w:val="24"/>
          <w:szCs w:val="24"/>
          <w:lang w:val="en-US" w:eastAsia="zh-CN"/>
        </w:rPr>
      </w:pPr>
    </w:p>
    <w:p>
      <w:pPr>
        <w:numPr>
          <w:ilvl w:val="0"/>
          <w:numId w:val="0"/>
        </w:numPr>
        <w:spacing w:line="400" w:lineRule="exact"/>
        <w:ind w:leftChars="0"/>
        <w:rPr>
          <w:rFonts w:hint="eastAsia" w:ascii="宋体" w:hAnsi="宋体" w:eastAsia="宋体" w:cs="宋体"/>
          <w:b w:val="0"/>
          <w:bCs w:val="0"/>
          <w:color w:val="C00000"/>
          <w:sz w:val="24"/>
          <w:szCs w:val="24"/>
          <w:lang w:val="en-US" w:eastAsia="zh-CN"/>
        </w:rPr>
      </w:pPr>
      <w:r>
        <w:rPr>
          <w:rFonts w:hint="eastAsia" w:ascii="宋体" w:hAnsi="宋体" w:eastAsia="宋体" w:cs="宋体"/>
          <w:b w:val="0"/>
          <w:bCs w:val="0"/>
          <w:color w:val="C00000"/>
          <w:sz w:val="24"/>
          <w:szCs w:val="24"/>
          <w:lang w:val="en-US" w:eastAsia="zh-CN"/>
        </w:rPr>
        <w:t>算一算：</w:t>
      </w:r>
    </w:p>
    <w:p>
      <w:pPr>
        <w:spacing w:line="400" w:lineRule="exact"/>
        <w:rPr>
          <w:rFonts w:hint="eastAsia" w:ascii="宋体" w:hAnsi="宋体" w:eastAsia="宋体" w:cs="宋体"/>
          <w:b w:val="0"/>
          <w:bCs w:val="0"/>
          <w:color w:val="C00000"/>
          <w:sz w:val="24"/>
          <w:szCs w:val="24"/>
          <w:lang w:eastAsia="zh-CN"/>
        </w:rPr>
      </w:pPr>
    </w:p>
    <w:p>
      <w:pPr>
        <w:rPr>
          <w:rFonts w:hint="eastAsia" w:ascii="宋体" w:hAnsi="宋体" w:eastAsia="宋体" w:cs="宋体"/>
          <w:color w:val="C00000"/>
          <w:sz w:val="24"/>
          <w:szCs w:val="24"/>
          <w:lang w:eastAsia="zh-CN"/>
        </w:rPr>
      </w:pPr>
    </w:p>
    <w:p>
      <w:pPr>
        <w:rPr>
          <w:rFonts w:hint="eastAsia" w:ascii="宋体" w:hAnsi="宋体" w:eastAsia="宋体" w:cs="宋体"/>
          <w:color w:val="C00000"/>
          <w:sz w:val="24"/>
          <w:szCs w:val="24"/>
          <w:lang w:val="en-US" w:eastAsia="zh-CN"/>
        </w:rPr>
      </w:pPr>
      <w:r>
        <w:rPr>
          <w:rFonts w:hint="eastAsia" w:ascii="宋体" w:hAnsi="宋体" w:eastAsia="宋体" w:cs="宋体"/>
          <w:color w:val="C00000"/>
          <w:sz w:val="24"/>
          <w:szCs w:val="24"/>
          <w:lang w:eastAsia="zh-CN"/>
        </w:rPr>
        <w:t>【</w:t>
      </w:r>
      <w:r>
        <w:rPr>
          <w:rFonts w:hint="eastAsia" w:ascii="宋体" w:hAnsi="宋体" w:eastAsia="宋体" w:cs="宋体"/>
          <w:color w:val="C00000"/>
          <w:sz w:val="24"/>
          <w:szCs w:val="24"/>
          <w:lang w:val="en-US" w:eastAsia="zh-CN"/>
        </w:rPr>
        <w:t>任务三】</w:t>
      </w:r>
    </w:p>
    <w:p>
      <w:pPr>
        <w:pStyle w:val="3"/>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val="0"/>
          <w:bCs w:val="0"/>
          <w:color w:val="C00000"/>
          <w:sz w:val="21"/>
          <w:szCs w:val="21"/>
          <w:lang w:val="en-US" w:eastAsia="zh-CN"/>
        </w:rPr>
      </w:pPr>
      <w:r>
        <w:rPr>
          <w:rFonts w:hint="eastAsia" w:hAnsi="宋体" w:cs="宋体"/>
          <w:b w:val="0"/>
          <w:bCs w:val="0"/>
          <w:color w:val="C00000"/>
          <w:sz w:val="21"/>
          <w:szCs w:val="21"/>
          <w:lang w:val="en-US" w:eastAsia="zh-CN"/>
        </w:rPr>
        <w:t>1.</w:t>
      </w:r>
      <w:r>
        <w:rPr>
          <w:rFonts w:hint="eastAsia" w:ascii="宋体" w:hAnsi="宋体" w:eastAsia="宋体" w:cs="宋体"/>
          <w:b w:val="0"/>
          <w:bCs w:val="0"/>
          <w:color w:val="C00000"/>
          <w:sz w:val="21"/>
          <w:szCs w:val="21"/>
          <w:lang w:val="en-US" w:eastAsia="zh-CN"/>
        </w:rPr>
        <w:t>这样的安排合理吗？合理的画“√”，不合理的画“×</w:t>
      </w:r>
    </w:p>
    <w:p>
      <w:pPr>
        <w:pStyle w:val="3"/>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hAnsi="宋体" w:cs="宋体"/>
          <w:b w:val="0"/>
          <w:bCs w:val="0"/>
          <w:color w:val="C00000"/>
          <w:sz w:val="21"/>
          <w:szCs w:val="21"/>
          <w:lang w:val="en-US" w:eastAsia="zh-CN"/>
        </w:rPr>
      </w:pPr>
      <w:r>
        <w:rPr>
          <w:rFonts w:hint="eastAsia" w:hAnsi="宋体" w:cs="宋体"/>
          <w:b w:val="0"/>
          <w:bCs w:val="0"/>
          <w:color w:val="C00000"/>
          <w:sz w:val="21"/>
          <w:szCs w:val="21"/>
          <w:lang w:val="en-US" w:eastAsia="zh-CN"/>
        </w:rPr>
        <w:t>（1）小兰在乘车时看书。  （   ）</w:t>
      </w:r>
    </w:p>
    <w:p>
      <w:pPr>
        <w:pStyle w:val="3"/>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default" w:hAnsi="宋体" w:cs="宋体"/>
          <w:b w:val="0"/>
          <w:bCs w:val="0"/>
          <w:color w:val="C00000"/>
          <w:sz w:val="21"/>
          <w:szCs w:val="21"/>
          <w:lang w:val="en-US" w:eastAsia="zh-CN"/>
        </w:rPr>
      </w:pPr>
      <w:r>
        <w:rPr>
          <w:rFonts w:hint="eastAsia" w:hAnsi="宋体" w:cs="宋体"/>
          <w:b w:val="0"/>
          <w:bCs w:val="0"/>
          <w:color w:val="C00000"/>
          <w:sz w:val="21"/>
          <w:szCs w:val="21"/>
          <w:lang w:val="en-US" w:eastAsia="zh-CN"/>
        </w:rPr>
        <w:t>（2）</w:t>
      </w:r>
      <w:r>
        <w:rPr>
          <w:rFonts w:hint="default" w:hAnsi="宋体" w:cs="宋体"/>
          <w:b w:val="0"/>
          <w:bCs w:val="0"/>
          <w:color w:val="C00000"/>
          <w:sz w:val="21"/>
          <w:szCs w:val="21"/>
          <w:lang w:val="en-US" w:eastAsia="zh-CN"/>
        </w:rPr>
        <w:t>小华边看电视边吃饭。</w:t>
      </w:r>
      <w:r>
        <w:rPr>
          <w:rFonts w:hint="eastAsia" w:hAnsi="宋体" w:cs="宋体"/>
          <w:b w:val="0"/>
          <w:bCs w:val="0"/>
          <w:color w:val="C00000"/>
          <w:sz w:val="21"/>
          <w:szCs w:val="21"/>
          <w:lang w:val="en-US" w:eastAsia="zh-CN"/>
        </w:rPr>
        <w:t>（   ）</w:t>
      </w:r>
    </w:p>
    <w:p>
      <w:pPr>
        <w:pStyle w:val="3"/>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hAnsi="宋体" w:cs="宋体"/>
          <w:b w:val="0"/>
          <w:bCs w:val="0"/>
          <w:color w:val="C00000"/>
          <w:sz w:val="21"/>
          <w:szCs w:val="21"/>
          <w:lang w:val="en-US" w:eastAsia="zh-CN"/>
        </w:rPr>
      </w:pPr>
      <w:r>
        <w:rPr>
          <w:rFonts w:hint="eastAsia" w:hAnsi="宋体" w:cs="宋体"/>
          <w:b w:val="0"/>
          <w:bCs w:val="0"/>
          <w:color w:val="C00000"/>
          <w:sz w:val="21"/>
          <w:szCs w:val="21"/>
          <w:lang w:val="en-US" w:eastAsia="zh-CN"/>
        </w:rPr>
        <w:t>（3）</w:t>
      </w:r>
      <w:r>
        <w:rPr>
          <w:rFonts w:hint="default" w:hAnsi="宋体" w:cs="宋体"/>
          <w:b w:val="0"/>
          <w:bCs w:val="0"/>
          <w:color w:val="C00000"/>
          <w:sz w:val="21"/>
          <w:szCs w:val="21"/>
          <w:lang w:val="en-US" w:eastAsia="zh-CN"/>
        </w:rPr>
        <w:t>张明散步时听音乐。</w:t>
      </w:r>
      <w:r>
        <w:rPr>
          <w:rFonts w:hint="eastAsia" w:hAnsi="宋体" w:cs="宋体"/>
          <w:b w:val="0"/>
          <w:bCs w:val="0"/>
          <w:color w:val="C00000"/>
          <w:sz w:val="21"/>
          <w:szCs w:val="21"/>
          <w:lang w:val="en-US" w:eastAsia="zh-CN"/>
        </w:rPr>
        <w:t xml:space="preserve"> （   ）</w:t>
      </w:r>
    </w:p>
    <w:p>
      <w:pPr>
        <w:pStyle w:val="3"/>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宋体" w:hAnsi="宋体" w:cs="宋体"/>
          <w:b w:val="0"/>
          <w:bCs w:val="0"/>
          <w:color w:val="C00000"/>
          <w:sz w:val="21"/>
          <w:szCs w:val="21"/>
          <w:lang w:val="en-US" w:eastAsia="zh-CN"/>
        </w:rPr>
      </w:pPr>
      <w:r>
        <w:rPr>
          <w:rFonts w:hint="eastAsia" w:hAnsi="宋体" w:cs="宋体"/>
          <w:b w:val="0"/>
          <w:bCs w:val="0"/>
          <w:color w:val="C00000"/>
          <w:sz w:val="21"/>
          <w:szCs w:val="21"/>
          <w:lang w:val="en-US" w:eastAsia="zh-CN"/>
        </w:rPr>
        <w:t>2.</w:t>
      </w:r>
      <w:r>
        <w:rPr>
          <w:rFonts w:hint="eastAsia" w:ascii="宋体" w:hAnsi="宋体" w:eastAsia="宋体" w:cs="宋体"/>
          <w:b w:val="0"/>
          <w:bCs w:val="0"/>
          <w:color w:val="C00000"/>
          <w:sz w:val="21"/>
          <w:szCs w:val="21"/>
          <w:lang w:val="en-US" w:eastAsia="zh-CN"/>
        </w:rPr>
        <w:t>快到中午了，李阿姨要在小明家吃午饭，妈</w:t>
      </w:r>
      <w:r>
        <w:rPr>
          <w:rFonts w:hint="eastAsia" w:ascii="宋体" w:hAnsi="宋体" w:cs="宋体"/>
          <w:b w:val="0"/>
          <w:bCs w:val="0"/>
          <w:color w:val="C00000"/>
          <w:sz w:val="21"/>
          <w:szCs w:val="21"/>
          <w:lang w:val="en-US" w:eastAsia="zh-CN"/>
        </w:rPr>
        <w:t>妈怎样合理安排才能让客人尽快吃饭，最少需要几分钟？</w:t>
      </w:r>
    </w:p>
    <w:tbl>
      <w:tblPr>
        <w:tblStyle w:val="7"/>
        <w:tblpPr w:leftFromText="180" w:rightFromText="180" w:vertAnchor="text" w:horzAnchor="page" w:tblpX="2869" w:tblpY="21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2"/>
        <w:gridCol w:w="930"/>
        <w:gridCol w:w="1464"/>
        <w:gridCol w:w="960"/>
        <w:gridCol w:w="1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2" w:type="dxa"/>
            <w:noWrap w:val="0"/>
            <w:vAlign w:val="top"/>
          </w:tcPr>
          <w:p>
            <w:pPr>
              <w:pStyle w:val="3"/>
              <w:keepNext w:val="0"/>
              <w:keepLines w:val="0"/>
              <w:pageBreakBefore w:val="0"/>
              <w:numPr>
                <w:ilvl w:val="0"/>
                <w:numId w:val="0"/>
              </w:numPr>
              <w:kinsoku/>
              <w:wordWrap/>
              <w:overflowPunct/>
              <w:topLinePunct w:val="0"/>
              <w:autoSpaceDE/>
              <w:autoSpaceDN/>
              <w:bidi w:val="0"/>
              <w:adjustRightInd/>
              <w:snapToGrid/>
              <w:spacing w:line="480" w:lineRule="auto"/>
              <w:textAlignment w:val="auto"/>
              <w:rPr>
                <w:rFonts w:hint="default" w:ascii="宋体" w:hAnsi="宋体" w:cs="宋体"/>
                <w:b w:val="0"/>
                <w:bCs w:val="0"/>
                <w:color w:val="C00000"/>
                <w:sz w:val="21"/>
                <w:szCs w:val="21"/>
                <w:vertAlign w:val="baseline"/>
                <w:lang w:val="en-US" w:eastAsia="zh-CN"/>
              </w:rPr>
            </w:pPr>
            <w:r>
              <w:rPr>
                <w:rFonts w:hint="eastAsia" w:ascii="宋体" w:hAnsi="宋体" w:cs="宋体"/>
                <w:b w:val="0"/>
                <w:bCs w:val="0"/>
                <w:color w:val="C00000"/>
                <w:sz w:val="21"/>
                <w:szCs w:val="21"/>
                <w:vertAlign w:val="baseline"/>
                <w:lang w:val="en-US" w:eastAsia="zh-CN"/>
              </w:rPr>
              <w:t>洗菜</w:t>
            </w:r>
          </w:p>
        </w:tc>
        <w:tc>
          <w:tcPr>
            <w:tcW w:w="930" w:type="dxa"/>
            <w:noWrap w:val="0"/>
            <w:vAlign w:val="top"/>
          </w:tcPr>
          <w:p>
            <w:pPr>
              <w:pStyle w:val="3"/>
              <w:keepNext w:val="0"/>
              <w:keepLines w:val="0"/>
              <w:pageBreakBefore w:val="0"/>
              <w:numPr>
                <w:ilvl w:val="0"/>
                <w:numId w:val="0"/>
              </w:numPr>
              <w:kinsoku/>
              <w:wordWrap/>
              <w:overflowPunct/>
              <w:topLinePunct w:val="0"/>
              <w:autoSpaceDE/>
              <w:autoSpaceDN/>
              <w:bidi w:val="0"/>
              <w:adjustRightInd/>
              <w:snapToGrid/>
              <w:spacing w:line="480" w:lineRule="auto"/>
              <w:textAlignment w:val="auto"/>
              <w:rPr>
                <w:rFonts w:hint="default" w:ascii="宋体" w:hAnsi="宋体" w:cs="宋体"/>
                <w:b w:val="0"/>
                <w:bCs w:val="0"/>
                <w:color w:val="C00000"/>
                <w:sz w:val="21"/>
                <w:szCs w:val="21"/>
                <w:vertAlign w:val="baseline"/>
                <w:lang w:val="en-US" w:eastAsia="zh-CN"/>
              </w:rPr>
            </w:pPr>
            <w:r>
              <w:rPr>
                <w:rFonts w:hint="eastAsia" w:ascii="宋体" w:hAnsi="宋体" w:cs="宋体"/>
                <w:b w:val="0"/>
                <w:bCs w:val="0"/>
                <w:color w:val="C00000"/>
                <w:sz w:val="21"/>
                <w:szCs w:val="21"/>
                <w:vertAlign w:val="baseline"/>
                <w:lang w:val="en-US" w:eastAsia="zh-CN"/>
              </w:rPr>
              <w:t>洗米</w:t>
            </w:r>
          </w:p>
        </w:tc>
        <w:tc>
          <w:tcPr>
            <w:tcW w:w="1464" w:type="dxa"/>
            <w:noWrap w:val="0"/>
            <w:vAlign w:val="top"/>
          </w:tcPr>
          <w:p>
            <w:pPr>
              <w:pStyle w:val="3"/>
              <w:keepNext w:val="0"/>
              <w:keepLines w:val="0"/>
              <w:pageBreakBefore w:val="0"/>
              <w:numPr>
                <w:ilvl w:val="0"/>
                <w:numId w:val="0"/>
              </w:numPr>
              <w:kinsoku/>
              <w:wordWrap/>
              <w:overflowPunct/>
              <w:topLinePunct w:val="0"/>
              <w:autoSpaceDE/>
              <w:autoSpaceDN/>
              <w:bidi w:val="0"/>
              <w:adjustRightInd/>
              <w:snapToGrid/>
              <w:spacing w:line="480" w:lineRule="auto"/>
              <w:textAlignment w:val="auto"/>
              <w:rPr>
                <w:rFonts w:hint="default" w:ascii="宋体" w:hAnsi="宋体" w:cs="宋体"/>
                <w:b w:val="0"/>
                <w:bCs w:val="0"/>
                <w:color w:val="C00000"/>
                <w:sz w:val="21"/>
                <w:szCs w:val="21"/>
                <w:vertAlign w:val="baseline"/>
                <w:lang w:val="en-US" w:eastAsia="zh-CN"/>
              </w:rPr>
            </w:pPr>
            <w:r>
              <w:rPr>
                <w:rFonts w:hint="eastAsia" w:ascii="宋体" w:hAnsi="宋体" w:cs="宋体"/>
                <w:b w:val="0"/>
                <w:bCs w:val="0"/>
                <w:color w:val="C00000"/>
                <w:sz w:val="21"/>
                <w:szCs w:val="21"/>
                <w:vertAlign w:val="baseline"/>
                <w:lang w:val="en-US" w:eastAsia="zh-CN"/>
              </w:rPr>
              <w:t>电饭锅煮饭</w:t>
            </w:r>
          </w:p>
        </w:tc>
        <w:tc>
          <w:tcPr>
            <w:tcW w:w="960" w:type="dxa"/>
            <w:noWrap w:val="0"/>
            <w:vAlign w:val="top"/>
          </w:tcPr>
          <w:p>
            <w:pPr>
              <w:pStyle w:val="3"/>
              <w:keepNext w:val="0"/>
              <w:keepLines w:val="0"/>
              <w:pageBreakBefore w:val="0"/>
              <w:numPr>
                <w:ilvl w:val="0"/>
                <w:numId w:val="0"/>
              </w:numPr>
              <w:kinsoku/>
              <w:wordWrap/>
              <w:overflowPunct/>
              <w:topLinePunct w:val="0"/>
              <w:autoSpaceDE/>
              <w:autoSpaceDN/>
              <w:bidi w:val="0"/>
              <w:adjustRightInd/>
              <w:snapToGrid/>
              <w:spacing w:line="480" w:lineRule="auto"/>
              <w:textAlignment w:val="auto"/>
              <w:rPr>
                <w:rFonts w:hint="default" w:ascii="宋体" w:hAnsi="宋体" w:cs="宋体"/>
                <w:b w:val="0"/>
                <w:bCs w:val="0"/>
                <w:color w:val="C00000"/>
                <w:sz w:val="21"/>
                <w:szCs w:val="21"/>
                <w:vertAlign w:val="baseline"/>
                <w:lang w:val="en-US" w:eastAsia="zh-CN"/>
              </w:rPr>
            </w:pPr>
            <w:r>
              <w:rPr>
                <w:rFonts w:hint="eastAsia" w:ascii="宋体" w:hAnsi="宋体" w:cs="宋体"/>
                <w:b w:val="0"/>
                <w:bCs w:val="0"/>
                <w:color w:val="C00000"/>
                <w:sz w:val="21"/>
                <w:szCs w:val="21"/>
                <w:vertAlign w:val="baseline"/>
                <w:lang w:val="en-US" w:eastAsia="zh-CN"/>
              </w:rPr>
              <w:t>切菜</w:t>
            </w:r>
          </w:p>
        </w:tc>
        <w:tc>
          <w:tcPr>
            <w:tcW w:w="1145" w:type="dxa"/>
            <w:noWrap w:val="0"/>
            <w:vAlign w:val="top"/>
          </w:tcPr>
          <w:p>
            <w:pPr>
              <w:pStyle w:val="3"/>
              <w:keepNext w:val="0"/>
              <w:keepLines w:val="0"/>
              <w:pageBreakBefore w:val="0"/>
              <w:numPr>
                <w:ilvl w:val="0"/>
                <w:numId w:val="0"/>
              </w:numPr>
              <w:kinsoku/>
              <w:wordWrap/>
              <w:overflowPunct/>
              <w:topLinePunct w:val="0"/>
              <w:autoSpaceDE/>
              <w:autoSpaceDN/>
              <w:bidi w:val="0"/>
              <w:adjustRightInd/>
              <w:snapToGrid/>
              <w:spacing w:line="480" w:lineRule="auto"/>
              <w:textAlignment w:val="auto"/>
              <w:rPr>
                <w:rFonts w:hint="default" w:ascii="宋体" w:hAnsi="宋体" w:cs="宋体"/>
                <w:b w:val="0"/>
                <w:bCs w:val="0"/>
                <w:color w:val="C00000"/>
                <w:sz w:val="21"/>
                <w:szCs w:val="21"/>
                <w:vertAlign w:val="baseline"/>
                <w:lang w:val="en-US" w:eastAsia="zh-CN"/>
              </w:rPr>
            </w:pPr>
            <w:r>
              <w:rPr>
                <w:rFonts w:hint="eastAsia" w:ascii="宋体" w:hAnsi="宋体" w:cs="宋体"/>
                <w:b w:val="0"/>
                <w:bCs w:val="0"/>
                <w:color w:val="C00000"/>
                <w:sz w:val="21"/>
                <w:szCs w:val="21"/>
                <w:vertAlign w:val="baseline"/>
                <w:lang w:val="en-US" w:eastAsia="zh-CN"/>
              </w:rPr>
              <w:t>炒菜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2" w:type="dxa"/>
            <w:noWrap w:val="0"/>
            <w:vAlign w:val="top"/>
          </w:tcPr>
          <w:p>
            <w:pPr>
              <w:pStyle w:val="3"/>
              <w:keepNext w:val="0"/>
              <w:keepLines w:val="0"/>
              <w:pageBreakBefore w:val="0"/>
              <w:numPr>
                <w:ilvl w:val="0"/>
                <w:numId w:val="0"/>
              </w:numPr>
              <w:kinsoku/>
              <w:wordWrap/>
              <w:overflowPunct/>
              <w:topLinePunct w:val="0"/>
              <w:autoSpaceDE/>
              <w:autoSpaceDN/>
              <w:bidi w:val="0"/>
              <w:adjustRightInd/>
              <w:snapToGrid/>
              <w:spacing w:line="480" w:lineRule="auto"/>
              <w:textAlignment w:val="auto"/>
              <w:rPr>
                <w:rFonts w:hint="default" w:ascii="宋体" w:hAnsi="宋体" w:cs="宋体"/>
                <w:b w:val="0"/>
                <w:bCs w:val="0"/>
                <w:color w:val="C00000"/>
                <w:sz w:val="21"/>
                <w:szCs w:val="21"/>
                <w:vertAlign w:val="baseline"/>
                <w:lang w:val="en-US" w:eastAsia="zh-CN"/>
              </w:rPr>
            </w:pPr>
            <w:r>
              <w:rPr>
                <w:rFonts w:hint="eastAsia" w:ascii="宋体" w:hAnsi="宋体" w:cs="宋体"/>
                <w:b w:val="0"/>
                <w:bCs w:val="0"/>
                <w:color w:val="C00000"/>
                <w:sz w:val="21"/>
                <w:szCs w:val="21"/>
                <w:vertAlign w:val="baseline"/>
                <w:lang w:val="en-US" w:eastAsia="zh-CN"/>
              </w:rPr>
              <w:t>6分钟</w:t>
            </w:r>
          </w:p>
        </w:tc>
        <w:tc>
          <w:tcPr>
            <w:tcW w:w="930" w:type="dxa"/>
            <w:noWrap w:val="0"/>
            <w:vAlign w:val="top"/>
          </w:tcPr>
          <w:p>
            <w:pPr>
              <w:pStyle w:val="3"/>
              <w:keepNext w:val="0"/>
              <w:keepLines w:val="0"/>
              <w:pageBreakBefore w:val="0"/>
              <w:numPr>
                <w:ilvl w:val="0"/>
                <w:numId w:val="0"/>
              </w:numPr>
              <w:kinsoku/>
              <w:wordWrap/>
              <w:overflowPunct/>
              <w:topLinePunct w:val="0"/>
              <w:autoSpaceDE/>
              <w:autoSpaceDN/>
              <w:bidi w:val="0"/>
              <w:adjustRightInd/>
              <w:snapToGrid/>
              <w:spacing w:line="480" w:lineRule="auto"/>
              <w:textAlignment w:val="auto"/>
              <w:rPr>
                <w:rFonts w:hint="default" w:ascii="宋体" w:hAnsi="宋体" w:cs="宋体"/>
                <w:b w:val="0"/>
                <w:bCs w:val="0"/>
                <w:color w:val="C00000"/>
                <w:sz w:val="21"/>
                <w:szCs w:val="21"/>
                <w:vertAlign w:val="baseline"/>
                <w:lang w:val="en-US" w:eastAsia="zh-CN"/>
              </w:rPr>
            </w:pPr>
            <w:r>
              <w:rPr>
                <w:rFonts w:hint="eastAsia" w:ascii="宋体" w:hAnsi="宋体" w:cs="宋体"/>
                <w:b w:val="0"/>
                <w:bCs w:val="0"/>
                <w:color w:val="C00000"/>
                <w:sz w:val="21"/>
                <w:szCs w:val="21"/>
                <w:vertAlign w:val="baseline"/>
                <w:lang w:val="en-US" w:eastAsia="zh-CN"/>
              </w:rPr>
              <w:t>2分钟</w:t>
            </w:r>
          </w:p>
        </w:tc>
        <w:tc>
          <w:tcPr>
            <w:tcW w:w="1464" w:type="dxa"/>
            <w:noWrap w:val="0"/>
            <w:vAlign w:val="top"/>
          </w:tcPr>
          <w:p>
            <w:pPr>
              <w:pStyle w:val="3"/>
              <w:keepNext w:val="0"/>
              <w:keepLines w:val="0"/>
              <w:pageBreakBefore w:val="0"/>
              <w:numPr>
                <w:ilvl w:val="0"/>
                <w:numId w:val="0"/>
              </w:numPr>
              <w:kinsoku/>
              <w:wordWrap/>
              <w:overflowPunct/>
              <w:topLinePunct w:val="0"/>
              <w:autoSpaceDE/>
              <w:autoSpaceDN/>
              <w:bidi w:val="0"/>
              <w:adjustRightInd/>
              <w:snapToGrid/>
              <w:spacing w:line="480" w:lineRule="auto"/>
              <w:textAlignment w:val="auto"/>
              <w:rPr>
                <w:rFonts w:hint="default" w:ascii="宋体" w:hAnsi="宋体" w:cs="宋体"/>
                <w:b w:val="0"/>
                <w:bCs w:val="0"/>
                <w:color w:val="C00000"/>
                <w:sz w:val="21"/>
                <w:szCs w:val="21"/>
                <w:vertAlign w:val="baseline"/>
                <w:lang w:val="en-US" w:eastAsia="zh-CN"/>
              </w:rPr>
            </w:pPr>
            <w:r>
              <w:rPr>
                <w:rFonts w:hint="eastAsia" w:ascii="宋体" w:hAnsi="宋体" w:cs="宋体"/>
                <w:b w:val="0"/>
                <w:bCs w:val="0"/>
                <w:color w:val="C00000"/>
                <w:sz w:val="21"/>
                <w:szCs w:val="21"/>
                <w:vertAlign w:val="baseline"/>
                <w:lang w:val="en-US" w:eastAsia="zh-CN"/>
              </w:rPr>
              <w:t>20分钟</w:t>
            </w:r>
          </w:p>
        </w:tc>
        <w:tc>
          <w:tcPr>
            <w:tcW w:w="960" w:type="dxa"/>
            <w:noWrap w:val="0"/>
            <w:vAlign w:val="top"/>
          </w:tcPr>
          <w:p>
            <w:pPr>
              <w:pStyle w:val="3"/>
              <w:keepNext w:val="0"/>
              <w:keepLines w:val="0"/>
              <w:pageBreakBefore w:val="0"/>
              <w:numPr>
                <w:ilvl w:val="0"/>
                <w:numId w:val="0"/>
              </w:numPr>
              <w:kinsoku/>
              <w:wordWrap/>
              <w:overflowPunct/>
              <w:topLinePunct w:val="0"/>
              <w:autoSpaceDE/>
              <w:autoSpaceDN/>
              <w:bidi w:val="0"/>
              <w:adjustRightInd/>
              <w:snapToGrid/>
              <w:spacing w:line="480" w:lineRule="auto"/>
              <w:textAlignment w:val="auto"/>
              <w:rPr>
                <w:rFonts w:hint="default" w:ascii="宋体" w:hAnsi="宋体" w:cs="宋体"/>
                <w:b w:val="0"/>
                <w:bCs w:val="0"/>
                <w:color w:val="C00000"/>
                <w:sz w:val="21"/>
                <w:szCs w:val="21"/>
                <w:vertAlign w:val="baseline"/>
                <w:lang w:val="en-US" w:eastAsia="zh-CN"/>
              </w:rPr>
            </w:pPr>
            <w:r>
              <w:rPr>
                <w:rFonts w:hint="eastAsia" w:ascii="宋体" w:hAnsi="宋体" w:cs="宋体"/>
                <w:b w:val="0"/>
                <w:bCs w:val="0"/>
                <w:color w:val="C00000"/>
                <w:sz w:val="21"/>
                <w:szCs w:val="21"/>
                <w:vertAlign w:val="baseline"/>
                <w:lang w:val="en-US" w:eastAsia="zh-CN"/>
              </w:rPr>
              <w:t>4分钟</w:t>
            </w:r>
          </w:p>
        </w:tc>
        <w:tc>
          <w:tcPr>
            <w:tcW w:w="1145" w:type="dxa"/>
            <w:noWrap w:val="0"/>
            <w:vAlign w:val="top"/>
          </w:tcPr>
          <w:p>
            <w:pPr>
              <w:pStyle w:val="3"/>
              <w:keepNext w:val="0"/>
              <w:keepLines w:val="0"/>
              <w:pageBreakBefore w:val="0"/>
              <w:numPr>
                <w:ilvl w:val="0"/>
                <w:numId w:val="0"/>
              </w:numPr>
              <w:kinsoku/>
              <w:wordWrap/>
              <w:overflowPunct/>
              <w:topLinePunct w:val="0"/>
              <w:autoSpaceDE/>
              <w:autoSpaceDN/>
              <w:bidi w:val="0"/>
              <w:adjustRightInd/>
              <w:snapToGrid/>
              <w:spacing w:line="480" w:lineRule="auto"/>
              <w:textAlignment w:val="auto"/>
              <w:rPr>
                <w:rFonts w:hint="default" w:ascii="宋体" w:hAnsi="宋体" w:cs="宋体"/>
                <w:b w:val="0"/>
                <w:bCs w:val="0"/>
                <w:color w:val="C00000"/>
                <w:sz w:val="21"/>
                <w:szCs w:val="21"/>
                <w:vertAlign w:val="baseline"/>
                <w:lang w:val="en-US" w:eastAsia="zh-CN"/>
              </w:rPr>
            </w:pPr>
            <w:r>
              <w:rPr>
                <w:rFonts w:hint="eastAsia" w:ascii="宋体" w:hAnsi="宋体" w:cs="宋体"/>
                <w:b w:val="0"/>
                <w:bCs w:val="0"/>
                <w:color w:val="C00000"/>
                <w:sz w:val="21"/>
                <w:szCs w:val="21"/>
                <w:vertAlign w:val="baseline"/>
                <w:lang w:val="en-US" w:eastAsia="zh-CN"/>
              </w:rPr>
              <w:t>10分钟</w:t>
            </w:r>
          </w:p>
        </w:tc>
      </w:tr>
    </w:tbl>
    <w:p>
      <w:pPr>
        <w:keepNext w:val="0"/>
        <w:keepLines w:val="0"/>
        <w:pageBreakBefore w:val="0"/>
        <w:widowControl/>
        <w:numPr>
          <w:ilvl w:val="0"/>
          <w:numId w:val="0"/>
        </w:numPr>
        <w:kinsoku/>
        <w:wordWrap/>
        <w:overflowPunct/>
        <w:topLinePunct w:val="0"/>
        <w:autoSpaceDE/>
        <w:autoSpaceDN/>
        <w:bidi w:val="0"/>
        <w:adjustRightInd/>
        <w:snapToGrid/>
        <w:spacing w:before="240" w:after="240" w:line="240" w:lineRule="auto"/>
        <w:ind w:right="0" w:rightChars="0"/>
        <w:jc w:val="left"/>
        <w:textAlignment w:val="auto"/>
        <w:rPr>
          <w:rFonts w:hint="default" w:ascii="宋体" w:hAnsi="宋体" w:cs="宋体"/>
          <w:b w:val="0"/>
          <w:bCs w:val="0"/>
          <w:color w:val="C00000"/>
          <w:sz w:val="21"/>
          <w:szCs w:val="21"/>
          <w:lang w:val="en-US" w:eastAsia="zh-CN"/>
        </w:rPr>
      </w:pPr>
      <w:r>
        <w:rPr>
          <w:rFonts w:hint="eastAsia" w:ascii="宋体" w:hAnsi="宋体" w:cs="宋体"/>
          <w:b w:val="0"/>
          <w:bCs w:val="0"/>
          <w:color w:val="C00000"/>
          <w:sz w:val="21"/>
          <w:szCs w:val="21"/>
          <w:lang w:val="en-US" w:eastAsia="zh-CN"/>
        </w:rPr>
        <w:t>（1）</w:t>
      </w:r>
    </w:p>
    <w:p>
      <w:pPr>
        <w:pStyle w:val="3"/>
        <w:keepNext w:val="0"/>
        <w:keepLines w:val="0"/>
        <w:pageBreakBefore w:val="0"/>
        <w:numPr>
          <w:ilvl w:val="0"/>
          <w:numId w:val="0"/>
        </w:numPr>
        <w:kinsoku/>
        <w:wordWrap/>
        <w:overflowPunct/>
        <w:topLinePunct w:val="0"/>
        <w:autoSpaceDE/>
        <w:autoSpaceDN/>
        <w:bidi w:val="0"/>
        <w:adjustRightInd/>
        <w:snapToGrid/>
        <w:spacing w:line="480" w:lineRule="auto"/>
        <w:textAlignment w:val="auto"/>
        <w:rPr>
          <w:rFonts w:hint="default" w:ascii="黑体" w:hAnsi="黑体" w:eastAsia="黑体" w:cs="黑体"/>
          <w:b/>
          <w:bCs/>
          <w:color w:val="C00000"/>
          <w:sz w:val="24"/>
          <w:szCs w:val="24"/>
          <w:lang w:val="en-US" w:eastAsia="zh-CN"/>
        </w:rPr>
      </w:pPr>
    </w:p>
    <w:p>
      <w:pPr>
        <w:pStyle w:val="3"/>
        <w:keepNext w:val="0"/>
        <w:keepLines w:val="0"/>
        <w:pageBreakBefore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val="0"/>
          <w:bCs w:val="0"/>
          <w:color w:val="C00000"/>
          <w:sz w:val="21"/>
          <w:szCs w:val="21"/>
          <w:lang w:val="en-US" w:eastAsia="zh-CN"/>
        </w:rPr>
      </w:pPr>
    </w:p>
    <w:p>
      <w:pPr>
        <w:pStyle w:val="3"/>
        <w:keepNext w:val="0"/>
        <w:keepLines w:val="0"/>
        <w:pageBreakBefore w:val="0"/>
        <w:numPr>
          <w:ilvl w:val="0"/>
          <w:numId w:val="0"/>
        </w:numPr>
        <w:kinsoku/>
        <w:wordWrap/>
        <w:overflowPunct/>
        <w:topLinePunct w:val="0"/>
        <w:autoSpaceDE/>
        <w:autoSpaceDN/>
        <w:bidi w:val="0"/>
        <w:adjustRightInd/>
        <w:snapToGrid/>
        <w:spacing w:line="240" w:lineRule="auto"/>
        <w:ind w:leftChars="0"/>
        <w:textAlignment w:val="auto"/>
        <w:rPr>
          <w:rFonts w:hint="eastAsia" w:hAnsi="宋体" w:cs="宋体"/>
          <w:b w:val="0"/>
          <w:bCs w:val="0"/>
          <w:color w:val="C00000"/>
          <w:sz w:val="21"/>
          <w:szCs w:val="21"/>
          <w:lang w:val="en-US" w:eastAsia="zh-CN"/>
        </w:rPr>
      </w:pPr>
    </w:p>
    <w:tbl>
      <w:tblPr>
        <w:tblStyle w:val="7"/>
        <w:tblpPr w:leftFromText="180" w:rightFromText="180" w:vertAnchor="text" w:horzAnchor="page" w:tblpX="2807" w:tblpY="3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2"/>
        <w:gridCol w:w="930"/>
        <w:gridCol w:w="1464"/>
        <w:gridCol w:w="960"/>
        <w:gridCol w:w="1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2" w:type="dxa"/>
            <w:noWrap w:val="0"/>
            <w:vAlign w:val="top"/>
          </w:tcPr>
          <w:p>
            <w:pPr>
              <w:pStyle w:val="3"/>
              <w:keepNext w:val="0"/>
              <w:keepLines w:val="0"/>
              <w:pageBreakBefore w:val="0"/>
              <w:numPr>
                <w:ilvl w:val="0"/>
                <w:numId w:val="0"/>
              </w:numPr>
              <w:kinsoku/>
              <w:wordWrap/>
              <w:overflowPunct/>
              <w:topLinePunct w:val="0"/>
              <w:autoSpaceDE/>
              <w:autoSpaceDN/>
              <w:bidi w:val="0"/>
              <w:adjustRightInd/>
              <w:snapToGrid/>
              <w:spacing w:line="480" w:lineRule="auto"/>
              <w:textAlignment w:val="auto"/>
              <w:rPr>
                <w:rFonts w:hint="default" w:ascii="宋体" w:hAnsi="宋体" w:cs="宋体"/>
                <w:b w:val="0"/>
                <w:bCs w:val="0"/>
                <w:color w:val="C00000"/>
                <w:sz w:val="21"/>
                <w:szCs w:val="21"/>
                <w:vertAlign w:val="baseline"/>
                <w:lang w:val="en-US" w:eastAsia="zh-CN"/>
              </w:rPr>
            </w:pPr>
            <w:r>
              <w:rPr>
                <w:rFonts w:hint="eastAsia" w:ascii="宋体" w:hAnsi="宋体" w:cs="宋体"/>
                <w:b w:val="0"/>
                <w:bCs w:val="0"/>
                <w:color w:val="C00000"/>
                <w:sz w:val="21"/>
                <w:szCs w:val="21"/>
                <w:vertAlign w:val="baseline"/>
                <w:lang w:val="en-US" w:eastAsia="zh-CN"/>
              </w:rPr>
              <w:t>洗菜</w:t>
            </w:r>
          </w:p>
        </w:tc>
        <w:tc>
          <w:tcPr>
            <w:tcW w:w="930" w:type="dxa"/>
            <w:noWrap w:val="0"/>
            <w:vAlign w:val="top"/>
          </w:tcPr>
          <w:p>
            <w:pPr>
              <w:pStyle w:val="3"/>
              <w:keepNext w:val="0"/>
              <w:keepLines w:val="0"/>
              <w:pageBreakBefore w:val="0"/>
              <w:numPr>
                <w:ilvl w:val="0"/>
                <w:numId w:val="0"/>
              </w:numPr>
              <w:kinsoku/>
              <w:wordWrap/>
              <w:overflowPunct/>
              <w:topLinePunct w:val="0"/>
              <w:autoSpaceDE/>
              <w:autoSpaceDN/>
              <w:bidi w:val="0"/>
              <w:adjustRightInd/>
              <w:snapToGrid/>
              <w:spacing w:line="480" w:lineRule="auto"/>
              <w:textAlignment w:val="auto"/>
              <w:rPr>
                <w:rFonts w:hint="default" w:ascii="宋体" w:hAnsi="宋体" w:cs="宋体"/>
                <w:b w:val="0"/>
                <w:bCs w:val="0"/>
                <w:color w:val="C00000"/>
                <w:sz w:val="21"/>
                <w:szCs w:val="21"/>
                <w:vertAlign w:val="baseline"/>
                <w:lang w:val="en-US" w:eastAsia="zh-CN"/>
              </w:rPr>
            </w:pPr>
            <w:r>
              <w:rPr>
                <w:rFonts w:hint="eastAsia" w:ascii="宋体" w:hAnsi="宋体" w:cs="宋体"/>
                <w:b w:val="0"/>
                <w:bCs w:val="0"/>
                <w:color w:val="C00000"/>
                <w:sz w:val="21"/>
                <w:szCs w:val="21"/>
                <w:vertAlign w:val="baseline"/>
                <w:lang w:val="en-US" w:eastAsia="zh-CN"/>
              </w:rPr>
              <w:t>洗米</w:t>
            </w:r>
          </w:p>
        </w:tc>
        <w:tc>
          <w:tcPr>
            <w:tcW w:w="1464" w:type="dxa"/>
            <w:noWrap w:val="0"/>
            <w:vAlign w:val="top"/>
          </w:tcPr>
          <w:p>
            <w:pPr>
              <w:pStyle w:val="3"/>
              <w:keepNext w:val="0"/>
              <w:keepLines w:val="0"/>
              <w:pageBreakBefore w:val="0"/>
              <w:numPr>
                <w:ilvl w:val="0"/>
                <w:numId w:val="0"/>
              </w:numPr>
              <w:kinsoku/>
              <w:wordWrap/>
              <w:overflowPunct/>
              <w:topLinePunct w:val="0"/>
              <w:autoSpaceDE/>
              <w:autoSpaceDN/>
              <w:bidi w:val="0"/>
              <w:adjustRightInd/>
              <w:snapToGrid/>
              <w:spacing w:line="480" w:lineRule="auto"/>
              <w:textAlignment w:val="auto"/>
              <w:rPr>
                <w:rFonts w:hint="default" w:ascii="宋体" w:hAnsi="宋体" w:cs="宋体"/>
                <w:b w:val="0"/>
                <w:bCs w:val="0"/>
                <w:color w:val="C00000"/>
                <w:sz w:val="21"/>
                <w:szCs w:val="21"/>
                <w:vertAlign w:val="baseline"/>
                <w:lang w:val="en-US" w:eastAsia="zh-CN"/>
              </w:rPr>
            </w:pPr>
            <w:r>
              <w:rPr>
                <w:rFonts w:hint="eastAsia" w:ascii="宋体" w:hAnsi="宋体" w:cs="宋体"/>
                <w:b w:val="0"/>
                <w:bCs w:val="0"/>
                <w:color w:val="C00000"/>
                <w:sz w:val="21"/>
                <w:szCs w:val="21"/>
                <w:vertAlign w:val="baseline"/>
                <w:lang w:val="en-US" w:eastAsia="zh-CN"/>
              </w:rPr>
              <w:t>电饭锅煮饭</w:t>
            </w:r>
          </w:p>
        </w:tc>
        <w:tc>
          <w:tcPr>
            <w:tcW w:w="960" w:type="dxa"/>
            <w:noWrap w:val="0"/>
            <w:vAlign w:val="top"/>
          </w:tcPr>
          <w:p>
            <w:pPr>
              <w:pStyle w:val="3"/>
              <w:keepNext w:val="0"/>
              <w:keepLines w:val="0"/>
              <w:pageBreakBefore w:val="0"/>
              <w:numPr>
                <w:ilvl w:val="0"/>
                <w:numId w:val="0"/>
              </w:numPr>
              <w:kinsoku/>
              <w:wordWrap/>
              <w:overflowPunct/>
              <w:topLinePunct w:val="0"/>
              <w:autoSpaceDE/>
              <w:autoSpaceDN/>
              <w:bidi w:val="0"/>
              <w:adjustRightInd/>
              <w:snapToGrid/>
              <w:spacing w:line="480" w:lineRule="auto"/>
              <w:textAlignment w:val="auto"/>
              <w:rPr>
                <w:rFonts w:hint="default" w:ascii="宋体" w:hAnsi="宋体" w:cs="宋体"/>
                <w:b w:val="0"/>
                <w:bCs w:val="0"/>
                <w:color w:val="C00000"/>
                <w:sz w:val="21"/>
                <w:szCs w:val="21"/>
                <w:vertAlign w:val="baseline"/>
                <w:lang w:val="en-US" w:eastAsia="zh-CN"/>
              </w:rPr>
            </w:pPr>
            <w:r>
              <w:rPr>
                <w:rFonts w:hint="eastAsia" w:ascii="宋体" w:hAnsi="宋体" w:cs="宋体"/>
                <w:b w:val="0"/>
                <w:bCs w:val="0"/>
                <w:color w:val="C00000"/>
                <w:sz w:val="21"/>
                <w:szCs w:val="21"/>
                <w:vertAlign w:val="baseline"/>
                <w:lang w:val="en-US" w:eastAsia="zh-CN"/>
              </w:rPr>
              <w:t>切菜</w:t>
            </w:r>
          </w:p>
        </w:tc>
        <w:tc>
          <w:tcPr>
            <w:tcW w:w="1145" w:type="dxa"/>
            <w:noWrap w:val="0"/>
            <w:vAlign w:val="top"/>
          </w:tcPr>
          <w:p>
            <w:pPr>
              <w:pStyle w:val="3"/>
              <w:keepNext w:val="0"/>
              <w:keepLines w:val="0"/>
              <w:pageBreakBefore w:val="0"/>
              <w:numPr>
                <w:ilvl w:val="0"/>
                <w:numId w:val="0"/>
              </w:numPr>
              <w:kinsoku/>
              <w:wordWrap/>
              <w:overflowPunct/>
              <w:topLinePunct w:val="0"/>
              <w:autoSpaceDE/>
              <w:autoSpaceDN/>
              <w:bidi w:val="0"/>
              <w:adjustRightInd/>
              <w:snapToGrid/>
              <w:spacing w:line="480" w:lineRule="auto"/>
              <w:textAlignment w:val="auto"/>
              <w:rPr>
                <w:rFonts w:hint="default" w:ascii="宋体" w:hAnsi="宋体" w:cs="宋体"/>
                <w:b w:val="0"/>
                <w:bCs w:val="0"/>
                <w:color w:val="C00000"/>
                <w:sz w:val="21"/>
                <w:szCs w:val="21"/>
                <w:vertAlign w:val="baseline"/>
                <w:lang w:val="en-US" w:eastAsia="zh-CN"/>
              </w:rPr>
            </w:pPr>
            <w:r>
              <w:rPr>
                <w:rFonts w:hint="eastAsia" w:ascii="宋体" w:hAnsi="宋体" w:cs="宋体"/>
                <w:b w:val="0"/>
                <w:bCs w:val="0"/>
                <w:color w:val="C00000"/>
                <w:sz w:val="21"/>
                <w:szCs w:val="21"/>
                <w:vertAlign w:val="baseline"/>
                <w:lang w:val="en-US" w:eastAsia="zh-CN"/>
              </w:rPr>
              <w:t>炒菜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2" w:type="dxa"/>
            <w:noWrap w:val="0"/>
            <w:vAlign w:val="top"/>
          </w:tcPr>
          <w:p>
            <w:pPr>
              <w:pStyle w:val="3"/>
              <w:keepNext w:val="0"/>
              <w:keepLines w:val="0"/>
              <w:pageBreakBefore w:val="0"/>
              <w:numPr>
                <w:ilvl w:val="0"/>
                <w:numId w:val="0"/>
              </w:numPr>
              <w:kinsoku/>
              <w:wordWrap/>
              <w:overflowPunct/>
              <w:topLinePunct w:val="0"/>
              <w:autoSpaceDE/>
              <w:autoSpaceDN/>
              <w:bidi w:val="0"/>
              <w:adjustRightInd/>
              <w:snapToGrid/>
              <w:spacing w:line="480" w:lineRule="auto"/>
              <w:textAlignment w:val="auto"/>
              <w:rPr>
                <w:rFonts w:hint="default" w:ascii="宋体" w:hAnsi="宋体" w:cs="宋体"/>
                <w:b w:val="0"/>
                <w:bCs w:val="0"/>
                <w:color w:val="C00000"/>
                <w:sz w:val="21"/>
                <w:szCs w:val="21"/>
                <w:vertAlign w:val="baseline"/>
                <w:lang w:val="en-US" w:eastAsia="zh-CN"/>
              </w:rPr>
            </w:pPr>
            <w:r>
              <w:rPr>
                <w:rFonts w:hint="eastAsia" w:ascii="宋体" w:hAnsi="宋体" w:cs="宋体"/>
                <w:b w:val="0"/>
                <w:bCs w:val="0"/>
                <w:color w:val="C00000"/>
                <w:sz w:val="21"/>
                <w:szCs w:val="21"/>
                <w:vertAlign w:val="baseline"/>
                <w:lang w:val="en-US" w:eastAsia="zh-CN"/>
              </w:rPr>
              <w:t>6分钟</w:t>
            </w:r>
          </w:p>
        </w:tc>
        <w:tc>
          <w:tcPr>
            <w:tcW w:w="930" w:type="dxa"/>
            <w:noWrap w:val="0"/>
            <w:vAlign w:val="top"/>
          </w:tcPr>
          <w:p>
            <w:pPr>
              <w:pStyle w:val="3"/>
              <w:keepNext w:val="0"/>
              <w:keepLines w:val="0"/>
              <w:pageBreakBefore w:val="0"/>
              <w:numPr>
                <w:ilvl w:val="0"/>
                <w:numId w:val="0"/>
              </w:numPr>
              <w:kinsoku/>
              <w:wordWrap/>
              <w:overflowPunct/>
              <w:topLinePunct w:val="0"/>
              <w:autoSpaceDE/>
              <w:autoSpaceDN/>
              <w:bidi w:val="0"/>
              <w:adjustRightInd/>
              <w:snapToGrid/>
              <w:spacing w:line="480" w:lineRule="auto"/>
              <w:textAlignment w:val="auto"/>
              <w:rPr>
                <w:rFonts w:hint="default" w:ascii="宋体" w:hAnsi="宋体" w:cs="宋体"/>
                <w:b w:val="0"/>
                <w:bCs w:val="0"/>
                <w:color w:val="C00000"/>
                <w:sz w:val="21"/>
                <w:szCs w:val="21"/>
                <w:vertAlign w:val="baseline"/>
                <w:lang w:val="en-US" w:eastAsia="zh-CN"/>
              </w:rPr>
            </w:pPr>
            <w:r>
              <w:rPr>
                <w:rFonts w:hint="eastAsia" w:ascii="宋体" w:hAnsi="宋体" w:cs="宋体"/>
                <w:b w:val="0"/>
                <w:bCs w:val="0"/>
                <w:color w:val="C00000"/>
                <w:sz w:val="21"/>
                <w:szCs w:val="21"/>
                <w:vertAlign w:val="baseline"/>
                <w:lang w:val="en-US" w:eastAsia="zh-CN"/>
              </w:rPr>
              <w:t>2分钟</w:t>
            </w:r>
          </w:p>
        </w:tc>
        <w:tc>
          <w:tcPr>
            <w:tcW w:w="1464" w:type="dxa"/>
            <w:noWrap w:val="0"/>
            <w:vAlign w:val="top"/>
          </w:tcPr>
          <w:p>
            <w:pPr>
              <w:pStyle w:val="3"/>
              <w:keepNext w:val="0"/>
              <w:keepLines w:val="0"/>
              <w:pageBreakBefore w:val="0"/>
              <w:numPr>
                <w:ilvl w:val="0"/>
                <w:numId w:val="0"/>
              </w:numPr>
              <w:kinsoku/>
              <w:wordWrap/>
              <w:overflowPunct/>
              <w:topLinePunct w:val="0"/>
              <w:autoSpaceDE/>
              <w:autoSpaceDN/>
              <w:bidi w:val="0"/>
              <w:adjustRightInd/>
              <w:snapToGrid/>
              <w:spacing w:line="480" w:lineRule="auto"/>
              <w:textAlignment w:val="auto"/>
              <w:rPr>
                <w:rFonts w:hint="default" w:ascii="宋体" w:hAnsi="宋体" w:cs="宋体"/>
                <w:b w:val="0"/>
                <w:bCs w:val="0"/>
                <w:color w:val="C00000"/>
                <w:sz w:val="21"/>
                <w:szCs w:val="21"/>
                <w:vertAlign w:val="baseline"/>
                <w:lang w:val="en-US" w:eastAsia="zh-CN"/>
              </w:rPr>
            </w:pPr>
            <w:r>
              <w:rPr>
                <w:rFonts w:hint="eastAsia" w:ascii="宋体" w:hAnsi="宋体" w:cs="宋体"/>
                <w:b w:val="0"/>
                <w:bCs w:val="0"/>
                <w:color w:val="C00000"/>
                <w:sz w:val="21"/>
                <w:szCs w:val="21"/>
                <w:vertAlign w:val="baseline"/>
                <w:lang w:val="en-US" w:eastAsia="zh-CN"/>
              </w:rPr>
              <w:t>20分钟</w:t>
            </w:r>
          </w:p>
        </w:tc>
        <w:tc>
          <w:tcPr>
            <w:tcW w:w="960" w:type="dxa"/>
            <w:noWrap w:val="0"/>
            <w:vAlign w:val="top"/>
          </w:tcPr>
          <w:p>
            <w:pPr>
              <w:pStyle w:val="3"/>
              <w:keepNext w:val="0"/>
              <w:keepLines w:val="0"/>
              <w:pageBreakBefore w:val="0"/>
              <w:numPr>
                <w:ilvl w:val="0"/>
                <w:numId w:val="0"/>
              </w:numPr>
              <w:kinsoku/>
              <w:wordWrap/>
              <w:overflowPunct/>
              <w:topLinePunct w:val="0"/>
              <w:autoSpaceDE/>
              <w:autoSpaceDN/>
              <w:bidi w:val="0"/>
              <w:adjustRightInd/>
              <w:snapToGrid/>
              <w:spacing w:line="480" w:lineRule="auto"/>
              <w:textAlignment w:val="auto"/>
              <w:rPr>
                <w:rFonts w:hint="default" w:ascii="宋体" w:hAnsi="宋体" w:cs="宋体"/>
                <w:b w:val="0"/>
                <w:bCs w:val="0"/>
                <w:color w:val="C00000"/>
                <w:sz w:val="21"/>
                <w:szCs w:val="21"/>
                <w:vertAlign w:val="baseline"/>
                <w:lang w:val="en-US" w:eastAsia="zh-CN"/>
              </w:rPr>
            </w:pPr>
            <w:r>
              <w:rPr>
                <w:rFonts w:hint="eastAsia" w:ascii="宋体" w:hAnsi="宋体" w:cs="宋体"/>
                <w:b w:val="0"/>
                <w:bCs w:val="0"/>
                <w:color w:val="C00000"/>
                <w:sz w:val="21"/>
                <w:szCs w:val="21"/>
                <w:vertAlign w:val="baseline"/>
                <w:lang w:val="en-US" w:eastAsia="zh-CN"/>
              </w:rPr>
              <w:t>4分钟</w:t>
            </w:r>
          </w:p>
        </w:tc>
        <w:tc>
          <w:tcPr>
            <w:tcW w:w="1145" w:type="dxa"/>
            <w:noWrap w:val="0"/>
            <w:vAlign w:val="top"/>
          </w:tcPr>
          <w:p>
            <w:pPr>
              <w:pStyle w:val="3"/>
              <w:keepNext w:val="0"/>
              <w:keepLines w:val="0"/>
              <w:pageBreakBefore w:val="0"/>
              <w:numPr>
                <w:ilvl w:val="0"/>
                <w:numId w:val="0"/>
              </w:numPr>
              <w:kinsoku/>
              <w:wordWrap/>
              <w:overflowPunct/>
              <w:topLinePunct w:val="0"/>
              <w:autoSpaceDE/>
              <w:autoSpaceDN/>
              <w:bidi w:val="0"/>
              <w:adjustRightInd/>
              <w:snapToGrid/>
              <w:spacing w:line="480" w:lineRule="auto"/>
              <w:textAlignment w:val="auto"/>
              <w:rPr>
                <w:rFonts w:hint="default" w:ascii="宋体" w:hAnsi="宋体" w:cs="宋体"/>
                <w:b w:val="0"/>
                <w:bCs w:val="0"/>
                <w:color w:val="C00000"/>
                <w:sz w:val="21"/>
                <w:szCs w:val="21"/>
                <w:vertAlign w:val="baseline"/>
                <w:lang w:val="en-US" w:eastAsia="zh-CN"/>
              </w:rPr>
            </w:pPr>
            <w:r>
              <w:rPr>
                <w:rFonts w:hint="eastAsia" w:ascii="宋体" w:hAnsi="宋体" w:cs="宋体"/>
                <w:b w:val="0"/>
                <w:bCs w:val="0"/>
                <w:color w:val="C00000"/>
                <w:sz w:val="21"/>
                <w:szCs w:val="21"/>
                <w:vertAlign w:val="baseline"/>
                <w:lang w:val="en-US" w:eastAsia="zh-CN"/>
              </w:rPr>
              <w:t>1</w:t>
            </w:r>
            <w:r>
              <w:rPr>
                <w:rFonts w:hint="eastAsia" w:hAnsi="宋体" w:cs="宋体"/>
                <w:b w:val="0"/>
                <w:bCs w:val="0"/>
                <w:color w:val="C00000"/>
                <w:sz w:val="21"/>
                <w:szCs w:val="21"/>
                <w:vertAlign w:val="baseline"/>
                <w:lang w:val="en-US" w:eastAsia="zh-CN"/>
              </w:rPr>
              <w:t>2</w:t>
            </w:r>
            <w:r>
              <w:rPr>
                <w:rFonts w:hint="eastAsia" w:ascii="宋体" w:hAnsi="宋体" w:cs="宋体"/>
                <w:b w:val="0"/>
                <w:bCs w:val="0"/>
                <w:color w:val="C00000"/>
                <w:sz w:val="21"/>
                <w:szCs w:val="21"/>
                <w:vertAlign w:val="baseline"/>
                <w:lang w:val="en-US" w:eastAsia="zh-CN"/>
              </w:rPr>
              <w:t>分钟</w:t>
            </w:r>
          </w:p>
        </w:tc>
      </w:tr>
    </w:tbl>
    <w:p>
      <w:pPr>
        <w:pStyle w:val="3"/>
        <w:keepNext w:val="0"/>
        <w:keepLines w:val="0"/>
        <w:pageBreakBefore w:val="0"/>
        <w:numPr>
          <w:ilvl w:val="0"/>
          <w:numId w:val="0"/>
        </w:numPr>
        <w:kinsoku/>
        <w:wordWrap/>
        <w:overflowPunct/>
        <w:topLinePunct w:val="0"/>
        <w:autoSpaceDE/>
        <w:autoSpaceDN/>
        <w:bidi w:val="0"/>
        <w:adjustRightInd/>
        <w:snapToGrid/>
        <w:spacing w:line="240" w:lineRule="auto"/>
        <w:ind w:leftChars="0"/>
        <w:textAlignment w:val="auto"/>
        <w:rPr>
          <w:rFonts w:hint="default" w:hAnsi="宋体" w:cs="宋体"/>
          <w:b w:val="0"/>
          <w:bCs w:val="0"/>
          <w:color w:val="C00000"/>
          <w:sz w:val="21"/>
          <w:szCs w:val="21"/>
          <w:lang w:val="en-US" w:eastAsia="zh-CN"/>
        </w:rPr>
      </w:pPr>
      <w:r>
        <w:rPr>
          <w:rFonts w:hint="eastAsia" w:hAnsi="宋体" w:cs="宋体"/>
          <w:b w:val="0"/>
          <w:bCs w:val="0"/>
          <w:color w:val="C00000"/>
          <w:sz w:val="21"/>
          <w:szCs w:val="21"/>
          <w:lang w:val="en-US" w:eastAsia="zh-CN"/>
        </w:rPr>
        <w:t>（2）</w:t>
      </w:r>
    </w:p>
    <w:p>
      <w:pPr>
        <w:pStyle w:val="3"/>
        <w:keepNext w:val="0"/>
        <w:keepLines w:val="0"/>
        <w:pageBreakBefore w:val="0"/>
        <w:numPr>
          <w:ilvl w:val="0"/>
          <w:numId w:val="0"/>
        </w:numPr>
        <w:kinsoku/>
        <w:wordWrap/>
        <w:overflowPunct/>
        <w:topLinePunct w:val="0"/>
        <w:autoSpaceDE/>
        <w:autoSpaceDN/>
        <w:bidi w:val="0"/>
        <w:adjustRightInd/>
        <w:snapToGrid/>
        <w:spacing w:line="240" w:lineRule="auto"/>
        <w:ind w:leftChars="0"/>
        <w:textAlignment w:val="auto"/>
        <w:rPr>
          <w:rFonts w:hint="eastAsia" w:hAnsi="宋体" w:cs="宋体"/>
          <w:b w:val="0"/>
          <w:bCs w:val="0"/>
          <w:color w:val="C00000"/>
          <w:sz w:val="21"/>
          <w:szCs w:val="21"/>
          <w:lang w:val="en-US" w:eastAsia="zh-CN"/>
        </w:rPr>
      </w:pPr>
    </w:p>
    <w:p>
      <w:pPr>
        <w:pStyle w:val="3"/>
        <w:keepNext w:val="0"/>
        <w:keepLines w:val="0"/>
        <w:pageBreakBefore w:val="0"/>
        <w:numPr>
          <w:ilvl w:val="0"/>
          <w:numId w:val="0"/>
        </w:numPr>
        <w:kinsoku/>
        <w:wordWrap/>
        <w:overflowPunct/>
        <w:topLinePunct w:val="0"/>
        <w:autoSpaceDE/>
        <w:autoSpaceDN/>
        <w:bidi w:val="0"/>
        <w:adjustRightInd/>
        <w:snapToGrid/>
        <w:spacing w:line="240" w:lineRule="auto"/>
        <w:ind w:leftChars="0"/>
        <w:textAlignment w:val="auto"/>
        <w:rPr>
          <w:rFonts w:hint="eastAsia" w:hAnsi="宋体" w:cs="宋体"/>
          <w:b w:val="0"/>
          <w:bCs w:val="0"/>
          <w:color w:val="C00000"/>
          <w:sz w:val="21"/>
          <w:szCs w:val="21"/>
          <w:lang w:val="en-US" w:eastAsia="zh-CN"/>
        </w:rPr>
      </w:pPr>
    </w:p>
    <w:p>
      <w:pPr>
        <w:pStyle w:val="3"/>
        <w:keepNext w:val="0"/>
        <w:keepLines w:val="0"/>
        <w:pageBreakBefore w:val="0"/>
        <w:numPr>
          <w:ilvl w:val="0"/>
          <w:numId w:val="0"/>
        </w:numPr>
        <w:kinsoku/>
        <w:wordWrap/>
        <w:overflowPunct/>
        <w:topLinePunct w:val="0"/>
        <w:autoSpaceDE/>
        <w:autoSpaceDN/>
        <w:bidi w:val="0"/>
        <w:adjustRightInd/>
        <w:snapToGrid/>
        <w:spacing w:line="240" w:lineRule="auto"/>
        <w:ind w:leftChars="0"/>
        <w:textAlignment w:val="auto"/>
        <w:rPr>
          <w:rFonts w:hint="eastAsia" w:hAnsi="宋体" w:cs="宋体"/>
          <w:b w:val="0"/>
          <w:bCs w:val="0"/>
          <w:color w:val="C00000"/>
          <w:sz w:val="21"/>
          <w:szCs w:val="21"/>
          <w:lang w:val="en-US" w:eastAsia="zh-CN"/>
        </w:rPr>
      </w:pPr>
    </w:p>
    <w:p>
      <w:pPr>
        <w:pStyle w:val="3"/>
        <w:keepNext w:val="0"/>
        <w:keepLines w:val="0"/>
        <w:pageBreakBefore w:val="0"/>
        <w:numPr>
          <w:ilvl w:val="0"/>
          <w:numId w:val="0"/>
        </w:numPr>
        <w:kinsoku/>
        <w:wordWrap/>
        <w:overflowPunct/>
        <w:topLinePunct w:val="0"/>
        <w:autoSpaceDE/>
        <w:autoSpaceDN/>
        <w:bidi w:val="0"/>
        <w:adjustRightInd/>
        <w:snapToGrid/>
        <w:spacing w:line="240" w:lineRule="auto"/>
        <w:ind w:leftChars="0"/>
        <w:textAlignment w:val="auto"/>
        <w:rPr>
          <w:rFonts w:hint="eastAsia" w:hAnsi="宋体" w:cs="宋体"/>
          <w:b w:val="0"/>
          <w:bCs w:val="0"/>
          <w:color w:val="C00000"/>
          <w:sz w:val="21"/>
          <w:szCs w:val="21"/>
          <w:lang w:val="en-US" w:eastAsia="zh-CN"/>
        </w:rPr>
      </w:pPr>
    </w:p>
    <w:p>
      <w:pPr>
        <w:pStyle w:val="3"/>
        <w:keepNext w:val="0"/>
        <w:keepLines w:val="0"/>
        <w:pageBreakBefore w:val="0"/>
        <w:numPr>
          <w:ilvl w:val="0"/>
          <w:numId w:val="0"/>
        </w:numPr>
        <w:kinsoku/>
        <w:wordWrap/>
        <w:overflowPunct/>
        <w:topLinePunct w:val="0"/>
        <w:autoSpaceDE/>
        <w:autoSpaceDN/>
        <w:bidi w:val="0"/>
        <w:adjustRightInd/>
        <w:snapToGrid/>
        <w:spacing w:line="240" w:lineRule="auto"/>
        <w:ind w:leftChars="0"/>
        <w:textAlignment w:val="auto"/>
        <w:rPr>
          <w:rFonts w:hint="default" w:hAnsi="宋体" w:cs="宋体"/>
          <w:b w:val="0"/>
          <w:bCs w:val="0"/>
          <w:color w:val="C00000"/>
          <w:sz w:val="21"/>
          <w:szCs w:val="21"/>
          <w:lang w:val="en-US" w:eastAsia="zh-CN"/>
        </w:rPr>
      </w:pPr>
      <w:r>
        <w:rPr>
          <w:rFonts w:hint="eastAsia" w:hAnsi="宋体" w:cs="宋体"/>
          <w:b w:val="0"/>
          <w:bCs w:val="0"/>
          <w:color w:val="C00000"/>
          <w:sz w:val="21"/>
          <w:szCs w:val="21"/>
          <w:lang w:val="en-US" w:eastAsia="zh-CN"/>
        </w:rPr>
        <w:t>【任务四】（小测）</w:t>
      </w:r>
    </w:p>
    <w:p>
      <w:pPr>
        <w:pStyle w:val="3"/>
        <w:keepNext w:val="0"/>
        <w:keepLines w:val="0"/>
        <w:pageBreakBefore w:val="0"/>
        <w:numPr>
          <w:ilvl w:val="0"/>
          <w:numId w:val="0"/>
        </w:numPr>
        <w:kinsoku/>
        <w:wordWrap/>
        <w:overflowPunct/>
        <w:topLinePunct w:val="0"/>
        <w:autoSpaceDE/>
        <w:autoSpaceDN/>
        <w:bidi w:val="0"/>
        <w:adjustRightInd/>
        <w:snapToGrid/>
        <w:spacing w:line="480" w:lineRule="auto"/>
        <w:textAlignment w:val="auto"/>
        <w:rPr>
          <w:rFonts w:hint="eastAsia" w:ascii="宋体" w:hAnsi="宋体" w:cs="宋体"/>
          <w:b w:val="0"/>
          <w:bCs w:val="0"/>
          <w:color w:val="C00000"/>
          <w:lang w:val="en-US" w:eastAsia="zh-CN"/>
        </w:rPr>
      </w:pPr>
      <w:r>
        <w:rPr>
          <w:rFonts w:hint="eastAsia" w:hAnsi="宋体" w:cs="宋体"/>
          <w:b w:val="0"/>
          <w:bCs w:val="0"/>
          <w:color w:val="C00000"/>
          <w:lang w:val="en-US" w:eastAsia="zh-CN"/>
        </w:rPr>
        <w:t>1.</w:t>
      </w:r>
      <w:r>
        <w:rPr>
          <w:rFonts w:hint="eastAsia" w:ascii="宋体" w:hAnsi="宋体" w:cs="宋体"/>
          <w:b w:val="0"/>
          <w:bCs w:val="0"/>
          <w:color w:val="C00000"/>
          <w:lang w:val="en-US" w:eastAsia="zh-CN"/>
        </w:rPr>
        <w:t>小红感冒了，吃完药后要赶快休息。她应如何合理安排下边的事情？</w:t>
      </w:r>
    </w:p>
    <w:tbl>
      <w:tblPr>
        <w:tblStyle w:val="7"/>
        <w:tblpPr w:leftFromText="180" w:rightFromText="180" w:vertAnchor="text" w:horzAnchor="page" w:tblpX="2760" w:tblpY="9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4"/>
        <w:gridCol w:w="1695"/>
        <w:gridCol w:w="1515"/>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4" w:type="dxa"/>
            <w:noWrap w:val="0"/>
            <w:vAlign w:val="top"/>
          </w:tcPr>
          <w:p>
            <w:pPr>
              <w:pStyle w:val="3"/>
              <w:keepNext w:val="0"/>
              <w:keepLines w:val="0"/>
              <w:pageBreakBefore w:val="0"/>
              <w:numPr>
                <w:ilvl w:val="0"/>
                <w:numId w:val="0"/>
              </w:numPr>
              <w:kinsoku/>
              <w:wordWrap/>
              <w:overflowPunct/>
              <w:topLinePunct w:val="0"/>
              <w:autoSpaceDE/>
              <w:autoSpaceDN/>
              <w:bidi w:val="0"/>
              <w:adjustRightInd/>
              <w:snapToGrid/>
              <w:spacing w:line="480" w:lineRule="auto"/>
              <w:textAlignment w:val="auto"/>
              <w:rPr>
                <w:rFonts w:hint="eastAsia" w:ascii="宋体" w:hAnsi="宋体" w:cs="宋体"/>
                <w:b w:val="0"/>
                <w:bCs w:val="0"/>
                <w:color w:val="C00000"/>
                <w:vertAlign w:val="baseline"/>
                <w:lang w:val="en-US" w:eastAsia="zh-CN"/>
              </w:rPr>
            </w:pPr>
            <w:r>
              <w:rPr>
                <w:rFonts w:hint="eastAsia" w:ascii="宋体" w:hAnsi="宋体" w:cs="宋体"/>
                <w:b w:val="0"/>
                <w:bCs w:val="0"/>
                <w:color w:val="C00000"/>
                <w:vertAlign w:val="baseline"/>
                <w:lang w:val="en-US" w:eastAsia="zh-CN"/>
              </w:rPr>
              <w:t>找杯子倒开水</w:t>
            </w:r>
          </w:p>
        </w:tc>
        <w:tc>
          <w:tcPr>
            <w:tcW w:w="1695" w:type="dxa"/>
            <w:noWrap w:val="0"/>
            <w:vAlign w:val="top"/>
          </w:tcPr>
          <w:p>
            <w:pPr>
              <w:pStyle w:val="3"/>
              <w:keepNext w:val="0"/>
              <w:keepLines w:val="0"/>
              <w:pageBreakBefore w:val="0"/>
              <w:numPr>
                <w:ilvl w:val="0"/>
                <w:numId w:val="0"/>
              </w:numPr>
              <w:kinsoku/>
              <w:wordWrap/>
              <w:overflowPunct/>
              <w:topLinePunct w:val="0"/>
              <w:autoSpaceDE/>
              <w:autoSpaceDN/>
              <w:bidi w:val="0"/>
              <w:adjustRightInd/>
              <w:snapToGrid/>
              <w:spacing w:line="480" w:lineRule="auto"/>
              <w:textAlignment w:val="auto"/>
              <w:rPr>
                <w:rFonts w:hint="eastAsia" w:ascii="宋体" w:hAnsi="宋体" w:cs="宋体"/>
                <w:b w:val="0"/>
                <w:bCs w:val="0"/>
                <w:color w:val="C00000"/>
                <w:vertAlign w:val="baseline"/>
                <w:lang w:val="en-US" w:eastAsia="zh-CN"/>
              </w:rPr>
            </w:pPr>
            <w:r>
              <w:rPr>
                <w:rFonts w:hint="eastAsia" w:ascii="宋体" w:hAnsi="宋体" w:cs="宋体"/>
                <w:b w:val="0"/>
                <w:bCs w:val="0"/>
                <w:color w:val="C00000"/>
                <w:vertAlign w:val="baseline"/>
                <w:lang w:val="en-US" w:eastAsia="zh-CN"/>
              </w:rPr>
              <w:t>等开水变温</w:t>
            </w:r>
          </w:p>
        </w:tc>
        <w:tc>
          <w:tcPr>
            <w:tcW w:w="1515" w:type="dxa"/>
            <w:noWrap w:val="0"/>
            <w:vAlign w:val="top"/>
          </w:tcPr>
          <w:p>
            <w:pPr>
              <w:pStyle w:val="3"/>
              <w:keepNext w:val="0"/>
              <w:keepLines w:val="0"/>
              <w:pageBreakBefore w:val="0"/>
              <w:numPr>
                <w:ilvl w:val="0"/>
                <w:numId w:val="0"/>
              </w:numPr>
              <w:kinsoku/>
              <w:wordWrap/>
              <w:overflowPunct/>
              <w:topLinePunct w:val="0"/>
              <w:autoSpaceDE/>
              <w:autoSpaceDN/>
              <w:bidi w:val="0"/>
              <w:adjustRightInd/>
              <w:snapToGrid/>
              <w:spacing w:line="480" w:lineRule="auto"/>
              <w:textAlignment w:val="auto"/>
              <w:rPr>
                <w:rFonts w:hint="eastAsia" w:ascii="宋体" w:hAnsi="宋体" w:cs="宋体"/>
                <w:b w:val="0"/>
                <w:bCs w:val="0"/>
                <w:color w:val="C00000"/>
                <w:vertAlign w:val="baseline"/>
                <w:lang w:val="en-US" w:eastAsia="zh-CN"/>
              </w:rPr>
            </w:pPr>
            <w:r>
              <w:rPr>
                <w:rFonts w:hint="eastAsia" w:ascii="宋体" w:hAnsi="宋体" w:cs="宋体"/>
                <w:b w:val="0"/>
                <w:bCs w:val="0"/>
                <w:color w:val="C00000"/>
                <w:vertAlign w:val="baseline"/>
                <w:lang w:val="en-US" w:eastAsia="zh-CN"/>
              </w:rPr>
              <w:t>找感冒药</w:t>
            </w:r>
          </w:p>
        </w:tc>
        <w:tc>
          <w:tcPr>
            <w:tcW w:w="1680" w:type="dxa"/>
            <w:noWrap w:val="0"/>
            <w:vAlign w:val="top"/>
          </w:tcPr>
          <w:p>
            <w:pPr>
              <w:pStyle w:val="3"/>
              <w:keepNext w:val="0"/>
              <w:keepLines w:val="0"/>
              <w:pageBreakBefore w:val="0"/>
              <w:numPr>
                <w:ilvl w:val="0"/>
                <w:numId w:val="0"/>
              </w:numPr>
              <w:kinsoku/>
              <w:wordWrap/>
              <w:overflowPunct/>
              <w:topLinePunct w:val="0"/>
              <w:autoSpaceDE/>
              <w:autoSpaceDN/>
              <w:bidi w:val="0"/>
              <w:adjustRightInd/>
              <w:snapToGrid/>
              <w:spacing w:line="480" w:lineRule="auto"/>
              <w:textAlignment w:val="auto"/>
              <w:rPr>
                <w:rFonts w:hint="eastAsia" w:ascii="宋体" w:hAnsi="宋体" w:cs="宋体"/>
                <w:b w:val="0"/>
                <w:bCs w:val="0"/>
                <w:color w:val="C00000"/>
                <w:vertAlign w:val="baseline"/>
                <w:lang w:val="en-US" w:eastAsia="zh-CN"/>
              </w:rPr>
            </w:pPr>
            <w:r>
              <w:rPr>
                <w:rFonts w:hint="eastAsia" w:ascii="宋体" w:hAnsi="宋体" w:cs="宋体"/>
                <w:b w:val="0"/>
                <w:bCs w:val="0"/>
                <w:color w:val="C00000"/>
                <w:vertAlign w:val="baseline"/>
                <w:lang w:val="en-US" w:eastAsia="zh-CN"/>
              </w:rPr>
              <w:t>量体温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4" w:type="dxa"/>
            <w:noWrap w:val="0"/>
            <w:vAlign w:val="top"/>
          </w:tcPr>
          <w:p>
            <w:pPr>
              <w:pStyle w:val="3"/>
              <w:keepNext w:val="0"/>
              <w:keepLines w:val="0"/>
              <w:pageBreakBefore w:val="0"/>
              <w:numPr>
                <w:ilvl w:val="0"/>
                <w:numId w:val="0"/>
              </w:numPr>
              <w:kinsoku/>
              <w:wordWrap/>
              <w:overflowPunct/>
              <w:topLinePunct w:val="0"/>
              <w:autoSpaceDE/>
              <w:autoSpaceDN/>
              <w:bidi w:val="0"/>
              <w:adjustRightInd/>
              <w:snapToGrid/>
              <w:spacing w:line="480" w:lineRule="auto"/>
              <w:textAlignment w:val="auto"/>
              <w:rPr>
                <w:rFonts w:hint="default" w:ascii="宋体" w:hAnsi="宋体" w:cs="宋体"/>
                <w:b w:val="0"/>
                <w:bCs w:val="0"/>
                <w:color w:val="C00000"/>
                <w:vertAlign w:val="baseline"/>
                <w:lang w:val="en-US" w:eastAsia="zh-CN"/>
              </w:rPr>
            </w:pPr>
            <w:r>
              <w:rPr>
                <w:rFonts w:hint="eastAsia" w:ascii="宋体" w:hAnsi="宋体" w:cs="宋体"/>
                <w:b w:val="0"/>
                <w:bCs w:val="0"/>
                <w:color w:val="C00000"/>
                <w:vertAlign w:val="baseline"/>
                <w:lang w:val="en-US" w:eastAsia="zh-CN"/>
              </w:rPr>
              <w:t>1分钟</w:t>
            </w:r>
          </w:p>
        </w:tc>
        <w:tc>
          <w:tcPr>
            <w:tcW w:w="1695" w:type="dxa"/>
            <w:noWrap w:val="0"/>
            <w:vAlign w:val="top"/>
          </w:tcPr>
          <w:p>
            <w:pPr>
              <w:pStyle w:val="3"/>
              <w:keepNext w:val="0"/>
              <w:keepLines w:val="0"/>
              <w:pageBreakBefore w:val="0"/>
              <w:numPr>
                <w:ilvl w:val="0"/>
                <w:numId w:val="0"/>
              </w:numPr>
              <w:kinsoku/>
              <w:wordWrap/>
              <w:overflowPunct/>
              <w:topLinePunct w:val="0"/>
              <w:autoSpaceDE/>
              <w:autoSpaceDN/>
              <w:bidi w:val="0"/>
              <w:adjustRightInd/>
              <w:snapToGrid/>
              <w:spacing w:line="480" w:lineRule="auto"/>
              <w:textAlignment w:val="auto"/>
              <w:rPr>
                <w:rFonts w:hint="default" w:ascii="宋体" w:hAnsi="宋体" w:cs="宋体"/>
                <w:b w:val="0"/>
                <w:bCs w:val="0"/>
                <w:color w:val="C00000"/>
                <w:vertAlign w:val="baseline"/>
                <w:lang w:val="en-US" w:eastAsia="zh-CN"/>
              </w:rPr>
            </w:pPr>
            <w:r>
              <w:rPr>
                <w:rFonts w:hint="eastAsia" w:ascii="宋体" w:hAnsi="宋体" w:cs="宋体"/>
                <w:b w:val="0"/>
                <w:bCs w:val="0"/>
                <w:color w:val="C00000"/>
                <w:vertAlign w:val="baseline"/>
                <w:lang w:val="en-US" w:eastAsia="zh-CN"/>
              </w:rPr>
              <w:t>6分钟</w:t>
            </w:r>
          </w:p>
        </w:tc>
        <w:tc>
          <w:tcPr>
            <w:tcW w:w="1515" w:type="dxa"/>
            <w:noWrap w:val="0"/>
            <w:vAlign w:val="top"/>
          </w:tcPr>
          <w:p>
            <w:pPr>
              <w:pStyle w:val="3"/>
              <w:keepNext w:val="0"/>
              <w:keepLines w:val="0"/>
              <w:pageBreakBefore w:val="0"/>
              <w:numPr>
                <w:ilvl w:val="0"/>
                <w:numId w:val="0"/>
              </w:numPr>
              <w:kinsoku/>
              <w:wordWrap/>
              <w:overflowPunct/>
              <w:topLinePunct w:val="0"/>
              <w:autoSpaceDE/>
              <w:autoSpaceDN/>
              <w:bidi w:val="0"/>
              <w:adjustRightInd/>
              <w:snapToGrid/>
              <w:spacing w:line="480" w:lineRule="auto"/>
              <w:textAlignment w:val="auto"/>
              <w:rPr>
                <w:rFonts w:hint="default" w:ascii="宋体" w:hAnsi="宋体" w:cs="宋体"/>
                <w:b w:val="0"/>
                <w:bCs w:val="0"/>
                <w:color w:val="C00000"/>
                <w:vertAlign w:val="baseline"/>
                <w:lang w:val="en-US" w:eastAsia="zh-CN"/>
              </w:rPr>
            </w:pPr>
            <w:r>
              <w:rPr>
                <w:rFonts w:hint="eastAsia" w:ascii="宋体" w:hAnsi="宋体" w:cs="宋体"/>
                <w:b w:val="0"/>
                <w:bCs w:val="0"/>
                <w:color w:val="C00000"/>
                <w:vertAlign w:val="baseline"/>
                <w:lang w:val="en-US" w:eastAsia="zh-CN"/>
              </w:rPr>
              <w:t>1分钟</w:t>
            </w:r>
          </w:p>
        </w:tc>
        <w:tc>
          <w:tcPr>
            <w:tcW w:w="1680" w:type="dxa"/>
            <w:noWrap w:val="0"/>
            <w:vAlign w:val="top"/>
          </w:tcPr>
          <w:p>
            <w:pPr>
              <w:pStyle w:val="3"/>
              <w:keepNext w:val="0"/>
              <w:keepLines w:val="0"/>
              <w:pageBreakBefore w:val="0"/>
              <w:numPr>
                <w:ilvl w:val="0"/>
                <w:numId w:val="0"/>
              </w:numPr>
              <w:kinsoku/>
              <w:wordWrap/>
              <w:overflowPunct/>
              <w:topLinePunct w:val="0"/>
              <w:autoSpaceDE/>
              <w:autoSpaceDN/>
              <w:bidi w:val="0"/>
              <w:adjustRightInd/>
              <w:snapToGrid/>
              <w:spacing w:line="480" w:lineRule="auto"/>
              <w:textAlignment w:val="auto"/>
              <w:rPr>
                <w:rFonts w:hint="default" w:ascii="宋体" w:hAnsi="宋体" w:cs="宋体"/>
                <w:b w:val="0"/>
                <w:bCs w:val="0"/>
                <w:color w:val="C00000"/>
                <w:vertAlign w:val="baseline"/>
                <w:lang w:val="en-US" w:eastAsia="zh-CN"/>
              </w:rPr>
            </w:pPr>
            <w:r>
              <w:rPr>
                <w:rFonts w:hint="eastAsia" w:ascii="宋体" w:hAnsi="宋体" w:cs="宋体"/>
                <w:b w:val="0"/>
                <w:bCs w:val="0"/>
                <w:color w:val="C00000"/>
                <w:vertAlign w:val="baseline"/>
                <w:lang w:val="en-US" w:eastAsia="zh-CN"/>
              </w:rPr>
              <w:t>5分钟</w:t>
            </w:r>
          </w:p>
        </w:tc>
      </w:tr>
    </w:tbl>
    <w:p>
      <w:pPr>
        <w:pStyle w:val="3"/>
        <w:keepNext w:val="0"/>
        <w:keepLines w:val="0"/>
        <w:pageBreakBefore w:val="0"/>
        <w:numPr>
          <w:ilvl w:val="0"/>
          <w:numId w:val="0"/>
        </w:numPr>
        <w:kinsoku/>
        <w:wordWrap/>
        <w:overflowPunct/>
        <w:topLinePunct w:val="0"/>
        <w:autoSpaceDE/>
        <w:autoSpaceDN/>
        <w:bidi w:val="0"/>
        <w:adjustRightInd/>
        <w:snapToGrid/>
        <w:spacing w:line="240" w:lineRule="auto"/>
        <w:ind w:leftChars="0"/>
        <w:textAlignment w:val="auto"/>
        <w:rPr>
          <w:rFonts w:hint="eastAsia" w:hAnsi="宋体" w:cs="宋体"/>
          <w:b w:val="0"/>
          <w:bCs w:val="0"/>
          <w:color w:val="C00000"/>
          <w:sz w:val="21"/>
          <w:szCs w:val="21"/>
          <w:lang w:val="en-US" w:eastAsia="zh-CN"/>
        </w:rPr>
      </w:pPr>
    </w:p>
    <w:p>
      <w:pPr>
        <w:pStyle w:val="3"/>
        <w:keepNext w:val="0"/>
        <w:keepLines w:val="0"/>
        <w:pageBreakBefore w:val="0"/>
        <w:numPr>
          <w:ilvl w:val="0"/>
          <w:numId w:val="0"/>
        </w:numPr>
        <w:kinsoku/>
        <w:wordWrap/>
        <w:overflowPunct/>
        <w:topLinePunct w:val="0"/>
        <w:autoSpaceDE/>
        <w:autoSpaceDN/>
        <w:bidi w:val="0"/>
        <w:adjustRightInd/>
        <w:snapToGrid/>
        <w:spacing w:line="240" w:lineRule="auto"/>
        <w:ind w:leftChars="0"/>
        <w:textAlignment w:val="auto"/>
        <w:rPr>
          <w:rFonts w:hint="eastAsia" w:hAnsi="宋体" w:cs="宋体"/>
          <w:b w:val="0"/>
          <w:bCs w:val="0"/>
          <w:color w:val="C00000"/>
          <w:sz w:val="21"/>
          <w:szCs w:val="21"/>
          <w:lang w:val="en-US" w:eastAsia="zh-CN"/>
        </w:rPr>
      </w:pPr>
    </w:p>
    <w:p>
      <w:pPr>
        <w:pStyle w:val="3"/>
        <w:keepNext w:val="0"/>
        <w:keepLines w:val="0"/>
        <w:pageBreakBefore w:val="0"/>
        <w:numPr>
          <w:ilvl w:val="0"/>
          <w:numId w:val="0"/>
        </w:numPr>
        <w:kinsoku/>
        <w:wordWrap/>
        <w:overflowPunct/>
        <w:topLinePunct w:val="0"/>
        <w:autoSpaceDE/>
        <w:autoSpaceDN/>
        <w:bidi w:val="0"/>
        <w:adjustRightInd/>
        <w:snapToGrid/>
        <w:spacing w:line="240" w:lineRule="auto"/>
        <w:ind w:leftChars="0"/>
        <w:textAlignment w:val="auto"/>
        <w:rPr>
          <w:rFonts w:hint="eastAsia" w:hAnsi="宋体" w:cs="宋体"/>
          <w:b w:val="0"/>
          <w:bCs w:val="0"/>
          <w:color w:val="C00000"/>
          <w:sz w:val="21"/>
          <w:szCs w:val="21"/>
          <w:lang w:val="en-US" w:eastAsia="zh-CN"/>
        </w:rPr>
      </w:pPr>
    </w:p>
    <w:p>
      <w:pPr>
        <w:pStyle w:val="3"/>
        <w:keepNext w:val="0"/>
        <w:keepLines w:val="0"/>
        <w:pageBreakBefore w:val="0"/>
        <w:numPr>
          <w:ilvl w:val="0"/>
          <w:numId w:val="0"/>
        </w:numPr>
        <w:kinsoku/>
        <w:wordWrap/>
        <w:overflowPunct/>
        <w:topLinePunct w:val="0"/>
        <w:autoSpaceDE/>
        <w:autoSpaceDN/>
        <w:bidi w:val="0"/>
        <w:adjustRightInd/>
        <w:snapToGrid/>
        <w:spacing w:line="240" w:lineRule="auto"/>
        <w:ind w:leftChars="0"/>
        <w:textAlignment w:val="auto"/>
        <w:rPr>
          <w:rFonts w:hint="eastAsia" w:hAnsi="宋体" w:cs="宋体"/>
          <w:b w:val="0"/>
          <w:bCs w:val="0"/>
          <w:color w:val="C00000"/>
          <w:sz w:val="21"/>
          <w:szCs w:val="21"/>
          <w:lang w:val="en-US" w:eastAsia="zh-CN"/>
        </w:rPr>
      </w:pPr>
    </w:p>
    <w:p>
      <w:pPr>
        <w:pStyle w:val="3"/>
        <w:keepNext w:val="0"/>
        <w:keepLines w:val="0"/>
        <w:pageBreakBefore w:val="0"/>
        <w:numPr>
          <w:ilvl w:val="0"/>
          <w:numId w:val="0"/>
        </w:numPr>
        <w:kinsoku/>
        <w:wordWrap/>
        <w:overflowPunct/>
        <w:topLinePunct w:val="0"/>
        <w:autoSpaceDE/>
        <w:autoSpaceDN/>
        <w:bidi w:val="0"/>
        <w:adjustRightInd/>
        <w:snapToGrid/>
        <w:spacing w:line="240" w:lineRule="auto"/>
        <w:ind w:leftChars="0"/>
        <w:textAlignment w:val="auto"/>
        <w:rPr>
          <w:rFonts w:hint="default" w:hAnsi="宋体" w:cs="宋体"/>
          <w:b w:val="0"/>
          <w:bCs w:val="0"/>
          <w:color w:val="C00000"/>
          <w:sz w:val="21"/>
          <w:szCs w:val="21"/>
          <w:lang w:val="en-US" w:eastAsia="zh-CN"/>
        </w:rPr>
      </w:pPr>
      <w:r>
        <w:rPr>
          <w:rFonts w:hint="eastAsia" w:hAnsi="宋体" w:cs="宋体"/>
          <w:b w:val="0"/>
          <w:bCs w:val="0"/>
          <w:color w:val="C00000"/>
          <w:sz w:val="21"/>
          <w:szCs w:val="21"/>
          <w:lang w:val="en-US" w:eastAsia="zh-CN"/>
        </w:rPr>
        <w:t>2.</w:t>
      </w:r>
      <w:r>
        <w:rPr>
          <w:rFonts w:hint="default" w:hAnsi="宋体" w:cs="宋体"/>
          <w:b w:val="0"/>
          <w:bCs w:val="0"/>
          <w:color w:val="C00000"/>
          <w:sz w:val="21"/>
          <w:szCs w:val="21"/>
          <w:lang w:val="en-US" w:eastAsia="zh-CN"/>
        </w:rPr>
        <w:t>小明帮妈妈做家务。</w:t>
      </w:r>
      <w:r>
        <w:rPr>
          <w:rFonts w:hint="eastAsia" w:hAnsi="宋体" w:cs="宋体"/>
          <w:b w:val="0"/>
          <w:bCs w:val="0"/>
          <w:color w:val="C00000"/>
          <w:sz w:val="21"/>
          <w:szCs w:val="21"/>
          <w:lang w:val="en-US" w:eastAsia="zh-CN"/>
        </w:rPr>
        <w:t>请你算一算，至少需要多少时间？</w:t>
      </w:r>
    </w:p>
    <w:p>
      <w:pPr>
        <w:pStyle w:val="3"/>
        <w:keepNext w:val="0"/>
        <w:keepLines w:val="0"/>
        <w:pageBreakBefore w:val="0"/>
        <w:numPr>
          <w:ilvl w:val="0"/>
          <w:numId w:val="0"/>
        </w:numPr>
        <w:kinsoku/>
        <w:wordWrap/>
        <w:overflowPunct/>
        <w:topLinePunct w:val="0"/>
        <w:autoSpaceDE/>
        <w:autoSpaceDN/>
        <w:bidi w:val="0"/>
        <w:adjustRightInd/>
        <w:snapToGrid/>
        <w:spacing w:line="240" w:lineRule="auto"/>
        <w:ind w:leftChars="0"/>
        <w:textAlignment w:val="auto"/>
        <w:rPr>
          <w:rFonts w:hint="default" w:hAnsi="宋体" w:cs="宋体"/>
          <w:b w:val="0"/>
          <w:bCs w:val="0"/>
          <w:color w:val="C00000"/>
          <w:sz w:val="21"/>
          <w:szCs w:val="21"/>
          <w:lang w:val="en-US" w:eastAsia="zh-CN"/>
        </w:rPr>
      </w:pPr>
      <w:r>
        <w:rPr>
          <w:rFonts w:hint="default" w:hAnsi="宋体" w:cs="宋体"/>
          <w:b w:val="0"/>
          <w:bCs w:val="0"/>
          <w:color w:val="C00000"/>
          <w:sz w:val="21"/>
          <w:szCs w:val="21"/>
          <w:lang w:val="en-US" w:eastAsia="zh-CN"/>
        </w:rPr>
        <w:t>家务活动：晾衣服（5分钟）、洗衣机洗衣服（30分钟）、浇花（5分钟）、拿脏衣服（2分钟）、扫地（10分钟）</w:t>
      </w:r>
    </w:p>
    <w:p>
      <w:pPr>
        <w:rPr>
          <w:color w:val="C00000"/>
        </w:rPr>
      </w:pPr>
    </w:p>
    <w:p>
      <w:pPr>
        <w:spacing w:line="400" w:lineRule="exact"/>
        <w:rPr>
          <w:rFonts w:hint="eastAsia" w:ascii="宋体" w:hAnsi="宋体" w:eastAsia="宋体" w:cs="宋体"/>
          <w:color w:val="C00000"/>
          <w:sz w:val="24"/>
          <w:szCs w:val="24"/>
          <w:lang w:val="en-US" w:eastAsia="zh-CN"/>
        </w:rPr>
      </w:pPr>
    </w:p>
    <w:p>
      <w:pPr>
        <w:sectPr>
          <w:pgSz w:w="11906" w:h="16838"/>
          <w:pgMar w:top="851" w:right="1800" w:bottom="993" w:left="1800" w:header="851" w:footer="992" w:gutter="0"/>
          <w:cols w:space="425" w:num="1"/>
          <w:docGrid w:type="lines" w:linePitch="312" w:charSpace="0"/>
        </w:sectPr>
      </w:pPr>
    </w:p>
    <w:p>
      <w:r>
        <w:rPr>
          <w:rFonts w:hint="eastAsia" w:eastAsiaTheme="minorEastAsia"/>
          <w:lang w:eastAsia="zh-CN"/>
        </w:rPr>
        <w:drawing>
          <wp:inline distT="0" distB="0" distL="114300" distR="114300">
            <wp:extent cx="5270500" cy="8560435"/>
            <wp:effectExtent l="0" t="0" r="6350" b="12065"/>
            <wp:docPr id="2" name="图片 2" descr="c5b39f1dcd4a81610b48dbfca1c5d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5b39f1dcd4a81610b48dbfca1c5d44"/>
                    <pic:cNvPicPr>
                      <a:picLocks noChangeAspect="1"/>
                    </pic:cNvPicPr>
                  </pic:nvPicPr>
                  <pic:blipFill>
                    <a:blip r:embed="rId6"/>
                    <a:stretch>
                      <a:fillRect/>
                    </a:stretch>
                  </pic:blipFill>
                  <pic:spPr>
                    <a:xfrm>
                      <a:off x="0" y="0"/>
                      <a:ext cx="5270500" cy="8560435"/>
                    </a:xfrm>
                    <a:prstGeom prst="rect">
                      <a:avLst/>
                    </a:prstGeom>
                  </pic:spPr>
                </pic:pic>
              </a:graphicData>
            </a:graphic>
          </wp:inline>
        </w:drawing>
      </w:r>
    </w:p>
    <w:sectPr>
      <w:pgSz w:w="11900" w:h="16840"/>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643D4F"/>
    <w:multiLevelType w:val="singleLevel"/>
    <w:tmpl w:val="97643D4F"/>
    <w:lvl w:ilvl="0" w:tentative="0">
      <w:start w:val="2"/>
      <w:numFmt w:val="chineseCounting"/>
      <w:suff w:val="nothing"/>
      <w:lvlText w:val="%1、"/>
      <w:lvlJc w:val="left"/>
      <w:rPr>
        <w:rFonts w:hint="eastAsia"/>
      </w:rPr>
    </w:lvl>
  </w:abstractNum>
  <w:abstractNum w:abstractNumId="1">
    <w:nsid w:val="CDCBB097"/>
    <w:multiLevelType w:val="singleLevel"/>
    <w:tmpl w:val="CDCBB097"/>
    <w:lvl w:ilvl="0" w:tentative="0">
      <w:start w:val="1"/>
      <w:numFmt w:val="decimal"/>
      <w:suff w:val="nothing"/>
      <w:lvlText w:val="（%1）"/>
      <w:lvlJc w:val="left"/>
    </w:lvl>
  </w:abstractNum>
  <w:abstractNum w:abstractNumId="2">
    <w:nsid w:val="D73651E2"/>
    <w:multiLevelType w:val="singleLevel"/>
    <w:tmpl w:val="D73651E2"/>
    <w:lvl w:ilvl="0" w:tentative="0">
      <w:start w:val="1"/>
      <w:numFmt w:val="decimal"/>
      <w:suff w:val="nothing"/>
      <w:lvlText w:val="（%1）"/>
      <w:lvlJc w:val="left"/>
    </w:lvl>
  </w:abstractNum>
  <w:abstractNum w:abstractNumId="3">
    <w:nsid w:val="DCB05462"/>
    <w:multiLevelType w:val="singleLevel"/>
    <w:tmpl w:val="DCB05462"/>
    <w:lvl w:ilvl="0" w:tentative="0">
      <w:start w:val="1"/>
      <w:numFmt w:val="decimal"/>
      <w:lvlText w:val="%1."/>
      <w:lvlJc w:val="left"/>
      <w:pPr>
        <w:tabs>
          <w:tab w:val="left" w:pos="312"/>
        </w:tabs>
      </w:pPr>
    </w:lvl>
  </w:abstractNum>
  <w:abstractNum w:abstractNumId="4">
    <w:nsid w:val="F2C4367D"/>
    <w:multiLevelType w:val="singleLevel"/>
    <w:tmpl w:val="F2C4367D"/>
    <w:lvl w:ilvl="0" w:tentative="0">
      <w:start w:val="1"/>
      <w:numFmt w:val="chineseCounting"/>
      <w:suff w:val="nothing"/>
      <w:lvlText w:val="%1、"/>
      <w:lvlJc w:val="left"/>
      <w:rPr>
        <w:rFonts w:hint="eastAsia"/>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NhOWVlM2RjZDhiNjQ1ODJmMzYyOWVmMDZkZWFhODEifQ=="/>
  </w:docVars>
  <w:rsids>
    <w:rsidRoot w:val="00BE79E6"/>
    <w:rsid w:val="00022C53"/>
    <w:rsid w:val="000D2A59"/>
    <w:rsid w:val="00134011"/>
    <w:rsid w:val="001A1222"/>
    <w:rsid w:val="00286A56"/>
    <w:rsid w:val="00287F52"/>
    <w:rsid w:val="002D73B2"/>
    <w:rsid w:val="002E368C"/>
    <w:rsid w:val="002F23E5"/>
    <w:rsid w:val="00324060"/>
    <w:rsid w:val="003A3980"/>
    <w:rsid w:val="003E34BE"/>
    <w:rsid w:val="00404679"/>
    <w:rsid w:val="00520A55"/>
    <w:rsid w:val="00536D2B"/>
    <w:rsid w:val="00537770"/>
    <w:rsid w:val="00541054"/>
    <w:rsid w:val="005B3D3F"/>
    <w:rsid w:val="005F0DAC"/>
    <w:rsid w:val="00600318"/>
    <w:rsid w:val="00710AB3"/>
    <w:rsid w:val="0072125F"/>
    <w:rsid w:val="00762A83"/>
    <w:rsid w:val="007B3E1E"/>
    <w:rsid w:val="008741EF"/>
    <w:rsid w:val="00900DA2"/>
    <w:rsid w:val="00963D58"/>
    <w:rsid w:val="00975088"/>
    <w:rsid w:val="009C330F"/>
    <w:rsid w:val="009F2118"/>
    <w:rsid w:val="00B61BD2"/>
    <w:rsid w:val="00B81407"/>
    <w:rsid w:val="00BD447D"/>
    <w:rsid w:val="00BE79E6"/>
    <w:rsid w:val="00C62229"/>
    <w:rsid w:val="00C73669"/>
    <w:rsid w:val="00CA7905"/>
    <w:rsid w:val="00E01832"/>
    <w:rsid w:val="00ED6A89"/>
    <w:rsid w:val="00EF2B74"/>
    <w:rsid w:val="0337424B"/>
    <w:rsid w:val="039F720C"/>
    <w:rsid w:val="044D5578"/>
    <w:rsid w:val="04AA7AB6"/>
    <w:rsid w:val="066E1F1E"/>
    <w:rsid w:val="069D5C5A"/>
    <w:rsid w:val="06AE59BA"/>
    <w:rsid w:val="07280657"/>
    <w:rsid w:val="07E37AF8"/>
    <w:rsid w:val="0A5544A9"/>
    <w:rsid w:val="103C585E"/>
    <w:rsid w:val="124942EA"/>
    <w:rsid w:val="13CF1D2B"/>
    <w:rsid w:val="1434211E"/>
    <w:rsid w:val="171B2DC0"/>
    <w:rsid w:val="1D0F5986"/>
    <w:rsid w:val="1D3650ED"/>
    <w:rsid w:val="1D556E4C"/>
    <w:rsid w:val="1F0F3C96"/>
    <w:rsid w:val="26491881"/>
    <w:rsid w:val="26777D75"/>
    <w:rsid w:val="268D6B18"/>
    <w:rsid w:val="27E14ADA"/>
    <w:rsid w:val="2BBB38EC"/>
    <w:rsid w:val="2BC56D4E"/>
    <w:rsid w:val="30621C14"/>
    <w:rsid w:val="30C03451"/>
    <w:rsid w:val="30E42B4E"/>
    <w:rsid w:val="316B4329"/>
    <w:rsid w:val="356A1367"/>
    <w:rsid w:val="357F37BF"/>
    <w:rsid w:val="368142CD"/>
    <w:rsid w:val="36C513B2"/>
    <w:rsid w:val="393E41D6"/>
    <w:rsid w:val="39B2364C"/>
    <w:rsid w:val="3A851881"/>
    <w:rsid w:val="405309B6"/>
    <w:rsid w:val="42281DFF"/>
    <w:rsid w:val="49BF7D9D"/>
    <w:rsid w:val="4BB55076"/>
    <w:rsid w:val="4CF84A64"/>
    <w:rsid w:val="4E757EA3"/>
    <w:rsid w:val="50823E85"/>
    <w:rsid w:val="579226CE"/>
    <w:rsid w:val="58F75AEE"/>
    <w:rsid w:val="5EFD1DA4"/>
    <w:rsid w:val="61770FC4"/>
    <w:rsid w:val="66DB6D9F"/>
    <w:rsid w:val="688B1D4C"/>
    <w:rsid w:val="68E60771"/>
    <w:rsid w:val="6CA17204"/>
    <w:rsid w:val="7B606ED7"/>
    <w:rsid w:val="7B78262C"/>
    <w:rsid w:val="7BB84A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1"/>
    <w:rPr>
      <w:rFonts w:ascii="宋体" w:hAnsi="宋体" w:eastAsia="宋体" w:cs="宋体"/>
      <w:b/>
      <w:bCs/>
      <w:sz w:val="28"/>
      <w:szCs w:val="28"/>
      <w:lang w:val="zh-CN" w:bidi="zh-CN"/>
    </w:rPr>
  </w:style>
  <w:style w:type="paragraph" w:styleId="3">
    <w:name w:val="Plain Text"/>
    <w:basedOn w:val="1"/>
    <w:link w:val="16"/>
    <w:autoRedefine/>
    <w:semiHidden/>
    <w:unhideWhenUsed/>
    <w:qFormat/>
    <w:uiPriority w:val="99"/>
    <w:rPr>
      <w:rFonts w:ascii="宋体" w:hAnsi="Courier New" w:eastAsia="宋体" w:cs="Courier New"/>
      <w:szCs w:val="21"/>
    </w:rPr>
  </w:style>
  <w:style w:type="paragraph" w:styleId="4">
    <w:name w:val="Balloon Text"/>
    <w:basedOn w:val="1"/>
    <w:link w:val="17"/>
    <w:autoRedefine/>
    <w:semiHidden/>
    <w:unhideWhenUsed/>
    <w:qFormat/>
    <w:uiPriority w:val="99"/>
    <w:rPr>
      <w:sz w:val="18"/>
      <w:szCs w:val="18"/>
    </w:rPr>
  </w:style>
  <w:style w:type="paragraph" w:styleId="5">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7">
    <w:name w:val="Table Grid"/>
    <w:basedOn w:val="6"/>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9">
    <w:name w:val="List Paragraph"/>
    <w:basedOn w:val="1"/>
    <w:autoRedefine/>
    <w:qFormat/>
    <w:uiPriority w:val="34"/>
    <w:pPr>
      <w:ind w:firstLine="420" w:firstLineChars="200"/>
    </w:pPr>
  </w:style>
  <w:style w:type="paragraph" w:styleId="10">
    <w:name w:val="No Spacing"/>
    <w:autoRedefine/>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
    <w:name w:val="宋体 小四 左缩进2字符"/>
    <w:basedOn w:val="3"/>
    <w:autoRedefine/>
    <w:qFormat/>
    <w:uiPriority w:val="0"/>
    <w:pPr>
      <w:tabs>
        <w:tab w:val="left" w:pos="3828"/>
        <w:tab w:val="left" w:pos="4678"/>
        <w:tab w:val="left" w:pos="6379"/>
      </w:tabs>
      <w:spacing w:line="360" w:lineRule="auto"/>
      <w:ind w:left="400" w:leftChars="200" w:hanging="200" w:hangingChars="200"/>
    </w:pPr>
    <w:rPr>
      <w:rFonts w:ascii="等线" w:hAnsi="宋体" w:eastAsia="等线" w:cs="Times New Roman"/>
      <w:sz w:val="24"/>
      <w:szCs w:val="24"/>
    </w:rPr>
  </w:style>
  <w:style w:type="character" w:customStyle="1" w:styleId="12">
    <w:name w:val="楷体括号内 字符"/>
    <w:link w:val="13"/>
    <w:autoRedefine/>
    <w:qFormat/>
    <w:locked/>
    <w:uiPriority w:val="0"/>
    <w:rPr>
      <w:rFonts w:ascii="楷体" w:hAnsi="楷体" w:eastAsia="楷体"/>
    </w:rPr>
  </w:style>
  <w:style w:type="paragraph" w:customStyle="1" w:styleId="13">
    <w:name w:val="楷体括号内"/>
    <w:basedOn w:val="11"/>
    <w:link w:val="12"/>
    <w:autoRedefine/>
    <w:qFormat/>
    <w:uiPriority w:val="0"/>
    <w:pPr>
      <w:ind w:left="0" w:leftChars="0"/>
    </w:pPr>
    <w:rPr>
      <w:rFonts w:ascii="楷体" w:hAnsi="楷体" w:eastAsia="楷体" w:cstheme="minorBidi"/>
      <w:kern w:val="0"/>
      <w:sz w:val="20"/>
      <w:szCs w:val="20"/>
    </w:rPr>
  </w:style>
  <w:style w:type="character" w:customStyle="1" w:styleId="14">
    <w:name w:val="设计意图 字符"/>
    <w:link w:val="15"/>
    <w:autoRedefine/>
    <w:qFormat/>
    <w:locked/>
    <w:uiPriority w:val="0"/>
    <w:rPr>
      <w:rFonts w:ascii="楷体" w:hAnsi="楷体" w:eastAsia="楷体"/>
      <w:color w:val="4472C4"/>
      <w:sz w:val="24"/>
      <w:szCs w:val="24"/>
    </w:rPr>
  </w:style>
  <w:style w:type="paragraph" w:customStyle="1" w:styleId="15">
    <w:name w:val="设计意图"/>
    <w:basedOn w:val="3"/>
    <w:link w:val="14"/>
    <w:autoRedefine/>
    <w:qFormat/>
    <w:uiPriority w:val="0"/>
    <w:pPr>
      <w:tabs>
        <w:tab w:val="left" w:pos="3828"/>
        <w:tab w:val="left" w:pos="6379"/>
      </w:tabs>
      <w:spacing w:line="360" w:lineRule="auto"/>
      <w:ind w:left="200" w:leftChars="200"/>
    </w:pPr>
    <w:rPr>
      <w:rFonts w:ascii="楷体" w:hAnsi="楷体" w:eastAsia="楷体" w:cstheme="minorBidi"/>
      <w:color w:val="4472C4"/>
      <w:kern w:val="0"/>
      <w:sz w:val="24"/>
      <w:szCs w:val="24"/>
    </w:rPr>
  </w:style>
  <w:style w:type="character" w:customStyle="1" w:styleId="16">
    <w:name w:val="纯文本 Char"/>
    <w:basedOn w:val="8"/>
    <w:link w:val="3"/>
    <w:autoRedefine/>
    <w:semiHidden/>
    <w:qFormat/>
    <w:uiPriority w:val="99"/>
    <w:rPr>
      <w:rFonts w:ascii="宋体" w:hAnsi="Courier New" w:eastAsia="宋体" w:cs="Courier New"/>
      <w:kern w:val="2"/>
      <w:sz w:val="21"/>
      <w:szCs w:val="21"/>
    </w:rPr>
  </w:style>
  <w:style w:type="character" w:customStyle="1" w:styleId="17">
    <w:name w:val="批注框文本 Char"/>
    <w:basedOn w:val="8"/>
    <w:link w:val="4"/>
    <w:autoRedefine/>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科技论坛</Company>
  <Pages>6</Pages>
  <Words>675</Words>
  <Characters>3851</Characters>
  <Lines>32</Lines>
  <Paragraphs>9</Paragraphs>
  <TotalTime>1</TotalTime>
  <ScaleCrop>false</ScaleCrop>
  <LinksUpToDate>false</LinksUpToDate>
  <CharactersWithSpaces>4517</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2018-02-27T07:13:00Z</dcterms:created>
  <dc:creator>abc</dc:creator>
  <cp:lastModifiedBy>Administrator</cp:lastModifiedBy>
  <dcterms:modified xsi:type="dcterms:W3CDTF">2024-03-28T05:05:33Z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D4CE10C124CC4159909B029E2AC9D33D_13</vt:lpwstr>
  </property>
</Properties>
</file>