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广附狮岭2021-2022第一学期小学英语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52"/>
        </w:rPr>
        <w:t>学科思维导图比赛方案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 xml:space="preserve">一、活动目的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思维导图是一种图形思维工具，它运用图文并重的技巧，使主题关键词与图像、颜色等建立记忆链接。它能充分运用左右脑的机能，利用记忆、阅读、思维的规律，协助人们在科学与艺术、逻辑与想象之间平衡发展，有效表达发散性思维。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学科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应该结合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思维导图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更好地促进学生掌握良好的概括能力和思维能力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。我们希望通过举办本次活动，使学生了解并学会运用思维导图，锻炼学生的发散思维、逻辑思维，帮助学生改进学习方法、提高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学习效率。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 xml:space="preserve">二、活动简介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1、活动名称：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学科思维导图比赛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2、活动时间：20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19日-10月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28日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3、活动对象：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一至六年级全体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学生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4、形式：作品评比、展出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5、奖项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设置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：本次比赛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分一年级组、二三年级组、四五六年级组，分别评出特等奖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1名、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一等奖：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3名、二等奖5名、三等奖10名、优秀奖若干名。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 xml:space="preserve">   </w:t>
      </w:r>
      <w:bookmarkEnd w:id="0"/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三、活动流程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1、宣传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（1）对班主任及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科任老师进行活动宣传，明确活动目的、作用和指导老师的职责。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（2）班主任和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科任老师对学生进行宣传、动员。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（3）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科任老师利用上课时间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对学生宣传，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并对学生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进行学科思维导图的培训。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2、学生准备作品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（1）要求学生全员参与，每人制作一幅作品。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（2）各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模块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作品要有一定的比例。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根据已完成的课文，制作思维导图，目的在于促进学生更好地理解和掌握该课的主要内容和思想。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学生填报参赛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模块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后，以该学科内容制作思维导图，范围可以是一个模块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一个单元，一篇课文等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，可用思维导图软件制作或手绘制作，统一以纸质文档形式上交。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（4）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日前收集齐本班作品，交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英语老师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进行初选。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3、初选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每班在科任老师协助下选出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张推荐作品参加决赛，注明班级、姓名、指导老师。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日前交给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周敏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老师。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决赛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由评委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英语老师+美术老师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按照评分标准为每幅作品打分，占总分的60%。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在学校宣传栏展出参赛作品，并在微信公众号“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广大附中花都狮岭实验学校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”开设投票活动，得分按所占总票数的比例计算，再折算成总分的40%。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根据具体情况操作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根据总得分评出获奖作品。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作品展出在学校宣传栏、学校网站、微信公众号“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广大附中花都狮岭实验学校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”上展出优秀作品。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人员分工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总策划：曹颖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组长：李红斌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总执行：周敏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组织发动：英语老师、班主任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评委：周敏、宋文静、毕婉媚、马丽珊、欧小燕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推文：唐春燕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奖状打印：毕婉媚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总结复盘：何燕兰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评分标准</w:t>
      </w:r>
      <w:r>
        <w:rPr>
          <w:rFonts w:hint="eastAsia" w:ascii="仿宋" w:hAnsi="仿宋" w:eastAsia="仿宋" w:cs="仿宋"/>
          <w:color w:val="auto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学科思维导图设计比赛评分标准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70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分类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指标及评价标准</w:t>
            </w: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val="en-US" w:eastAsia="zh-CN"/>
              </w:rPr>
              <w:t>形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整体布局合理，核心主题居中，文字、线条、图表比例恰当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颜色对比明显和谐，分支不同颜色不同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线条流畅，体现粗细、宽窄变化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中心主题明确，主题文字突出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文字书写工整简洁，书写以横排为主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神</w:t>
            </w: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标明确，要素完整，追问意识明显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 xml:space="preserve">层级科学，逻辑合理，分类标准统一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符合学生认知水平，学科规律挖掘到位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关键词提取精准、合理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5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内容充实，体现学科特点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必要时使用关联、标注、图表等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广附狮岭小学英语科组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2021年10月18日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1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4E3F6"/>
    <w:multiLevelType w:val="singleLevel"/>
    <w:tmpl w:val="E1E4E3F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44EE194"/>
    <w:multiLevelType w:val="singleLevel"/>
    <w:tmpl w:val="E44EE1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E9563A"/>
    <w:multiLevelType w:val="singleLevel"/>
    <w:tmpl w:val="54E9563A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11E39F9"/>
    <w:multiLevelType w:val="singleLevel"/>
    <w:tmpl w:val="611E39F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03FDD"/>
    <w:rsid w:val="034D4BC2"/>
    <w:rsid w:val="06203FDD"/>
    <w:rsid w:val="12CF79E7"/>
    <w:rsid w:val="35DE6A27"/>
    <w:rsid w:val="395B7FBE"/>
    <w:rsid w:val="43967A5A"/>
    <w:rsid w:val="60EB6CC6"/>
    <w:rsid w:val="6D2853B0"/>
    <w:rsid w:val="79E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2021-07-27T13:53:00Z</dcterms:created>
  <dc:creator>yangwencong</dc:creator>
  <cp:lastModifiedBy>Andy</cp:lastModifiedBy>
  <dcterms:modified xsi:type="dcterms:W3CDTF">2021-10-19T11:29:32Z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88491772C9574A2C921F47565C67273D</vt:lpwstr>
  </property>
</Properties>
</file>