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cs="仿宋"/>
          <w:b/>
          <w:bCs/>
          <w:color w:val="333333"/>
          <w:sz w:val="44"/>
          <w:szCs w:val="44"/>
        </w:rPr>
      </w:pPr>
      <w:r>
        <w:rPr>
          <w:rFonts w:hint="eastAsia" w:ascii="仿宋" w:hAnsi="仿宋" w:eastAsia="仿宋" w:cs="仿宋"/>
          <w:b/>
          <w:bCs/>
          <w:color w:val="333333"/>
          <w:sz w:val="44"/>
          <w:szCs w:val="44"/>
        </w:rPr>
        <w:t>广大附中花都狮岭实验学校</w:t>
      </w:r>
    </w:p>
    <w:p>
      <w:pPr>
        <w:snapToGrid w:val="0"/>
        <w:jc w:val="center"/>
        <w:rPr>
          <w:rFonts w:ascii="仿宋" w:hAnsi="仿宋" w:eastAsia="仿宋" w:cs="仿宋"/>
          <w:b/>
          <w:bCs/>
          <w:color w:val="333333"/>
          <w:sz w:val="44"/>
          <w:szCs w:val="44"/>
        </w:rPr>
      </w:pPr>
      <w:r>
        <w:rPr>
          <w:rFonts w:hint="eastAsia" w:ascii="仿宋" w:hAnsi="仿宋" w:eastAsia="仿宋" w:cs="仿宋"/>
          <w:b/>
          <w:bCs/>
          <w:color w:val="333333"/>
          <w:sz w:val="44"/>
          <w:szCs w:val="44"/>
        </w:rPr>
        <w:t>一年级开笔礼活动方案</w:t>
      </w:r>
    </w:p>
    <w:p>
      <w:pPr>
        <w:snapToGrid w:val="0"/>
        <w:jc w:val="center"/>
        <w:rPr>
          <w:rFonts w:ascii="仿宋" w:hAnsi="仿宋" w:eastAsia="仿宋" w:cs="仿宋"/>
          <w:b/>
          <w:bCs/>
          <w:color w:val="333333"/>
          <w:sz w:val="36"/>
          <w:szCs w:val="36"/>
        </w:rPr>
      </w:pPr>
      <w:r>
        <w:rPr>
          <w:rFonts w:hint="eastAsia" w:ascii="仿宋" w:hAnsi="仿宋" w:eastAsia="仿宋" w:cs="仿宋"/>
          <w:b/>
          <w:bCs/>
          <w:color w:val="333333"/>
          <w:sz w:val="36"/>
          <w:szCs w:val="36"/>
        </w:rPr>
        <w:t>(2021-2022学年第一学期)</w:t>
      </w:r>
    </w:p>
    <w:p>
      <w:pPr>
        <w:snapToGrid w:val="0"/>
        <w:jc w:val="center"/>
        <w:rPr>
          <w:rFonts w:ascii="仿宋" w:hAnsi="仿宋" w:eastAsia="仿宋" w:cs="仿宋"/>
          <w:b/>
          <w:bCs/>
          <w:color w:val="333333"/>
          <w:sz w:val="48"/>
          <w:szCs w:val="48"/>
        </w:rPr>
      </w:pPr>
    </w:p>
    <w:p>
      <w:pPr>
        <w:numPr>
          <w:ilvl w:val="0"/>
          <w:numId w:val="1"/>
        </w:numPr>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活动目的</w:t>
      </w:r>
    </w:p>
    <w:p>
      <w:pPr>
        <w:snapToGrid w:val="0"/>
        <w:spacing w:line="440" w:lineRule="exact"/>
        <w:rPr>
          <w:rFonts w:ascii="仿宋" w:hAnsi="仿宋" w:eastAsia="仿宋" w:cs="仿宋"/>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开笔礼”在古代是极为隆重的典礼，被称为人生的四大礼之一。通过庄重的仪式让刚入学的一年级新生真正感受到入学是人生中的一件大事，是开始学习，走向成才的起点，以此激励学生珍惜读书机会，勤奋学习；感恩师长的培育之恩。同时又通过这种特别的方式弘扬我国优良的传统文化。</w:t>
      </w:r>
    </w:p>
    <w:p>
      <w:pPr>
        <w:numPr>
          <w:ilvl w:val="0"/>
          <w:numId w:val="1"/>
        </w:numPr>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工作人员</w:t>
      </w:r>
    </w:p>
    <w:p>
      <w:pPr>
        <w:snapToGrid w:val="0"/>
        <w:spacing w:line="44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总顾问：陈爱荣</w:t>
      </w:r>
    </w:p>
    <w:p>
      <w:pPr>
        <w:snapToGrid w:val="0"/>
        <w:spacing w:line="44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总指挥：朱鸿斌</w:t>
      </w:r>
    </w:p>
    <w:p>
      <w:pPr>
        <w:spacing w:line="440" w:lineRule="exact"/>
        <w:ind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总策划：曹颖</w:t>
      </w:r>
      <w:r>
        <w:rPr>
          <w:rFonts w:hint="eastAsia" w:ascii="仿宋" w:hAnsi="仿宋" w:eastAsia="仿宋" w:cs="仿宋"/>
          <w:bCs/>
          <w:color w:val="000000"/>
          <w:sz w:val="28"/>
          <w:szCs w:val="28"/>
          <w:lang w:eastAsia="zh-CN"/>
        </w:rPr>
        <w:t>、周仙玉</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执行组长：庞肖云 </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副组长：詹楚婷 </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  员：一年级班主任、邓昭昭、</w:t>
      </w:r>
      <w:r>
        <w:rPr>
          <w:rFonts w:hint="eastAsia" w:ascii="仿宋" w:hAnsi="仿宋" w:eastAsia="仿宋" w:cs="仿宋"/>
          <w:bCs/>
          <w:color w:val="000000"/>
          <w:sz w:val="28"/>
          <w:szCs w:val="28"/>
          <w:lang w:eastAsia="zh-CN"/>
        </w:rPr>
        <w:t>祝雄乾、</w:t>
      </w:r>
      <w:r>
        <w:rPr>
          <w:rFonts w:hint="eastAsia" w:ascii="仿宋" w:hAnsi="仿宋" w:eastAsia="仿宋" w:cs="仿宋"/>
          <w:color w:val="000000"/>
          <w:sz w:val="28"/>
          <w:szCs w:val="28"/>
        </w:rPr>
        <w:t>林丽军、欧小燕、毕振彬、</w:t>
      </w:r>
      <w:r>
        <w:rPr>
          <w:rFonts w:hint="eastAsia" w:ascii="仿宋" w:hAnsi="仿宋" w:eastAsia="仿宋" w:cs="仿宋"/>
          <w:color w:val="000000"/>
          <w:sz w:val="28"/>
          <w:szCs w:val="28"/>
          <w:lang w:eastAsia="zh-CN"/>
        </w:rPr>
        <w:t>李东安</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肖威、</w:t>
      </w:r>
      <w:r>
        <w:rPr>
          <w:rFonts w:hint="eastAsia" w:ascii="仿宋" w:hAnsi="仿宋" w:eastAsia="仿宋" w:cs="仿宋"/>
          <w:color w:val="000000"/>
          <w:sz w:val="28"/>
          <w:szCs w:val="28"/>
        </w:rPr>
        <w:t>唐春艳。</w:t>
      </w:r>
    </w:p>
    <w:p>
      <w:pPr>
        <w:numPr>
          <w:ilvl w:val="0"/>
          <w:numId w:val="1"/>
        </w:num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活动主题</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“人生始立 童蒙养正”</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四、活动时间</w:t>
      </w:r>
    </w:p>
    <w:p>
      <w:pPr>
        <w:spacing w:line="440" w:lineRule="exact"/>
        <w:ind w:firstLine="280" w:firstLineChars="1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2021年9月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下</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0</w:t>
      </w:r>
      <w:r>
        <w:rPr>
          <w:rFonts w:hint="eastAsia" w:ascii="仿宋" w:hAnsi="仿宋" w:eastAsia="仿宋" w:cs="仿宋"/>
          <w:color w:val="000000"/>
          <w:sz w:val="28"/>
          <w:szCs w:val="28"/>
          <w:lang w:val="en-US" w:eastAsia="zh-CN"/>
        </w:rPr>
        <w:t>--17:00</w:t>
      </w:r>
      <w:r>
        <w:rPr>
          <w:rFonts w:hint="eastAsia" w:ascii="仿宋" w:hAnsi="仿宋" w:eastAsia="仿宋" w:cs="仿宋"/>
          <w:color w:val="000000"/>
          <w:sz w:val="28"/>
          <w:szCs w:val="28"/>
          <w:lang w:eastAsia="zh-CN"/>
        </w:rPr>
        <w:t>（暂定）</w:t>
      </w:r>
    </w:p>
    <w:p>
      <w:pPr>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彩排时间：2021年9月</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日下午（所有工作人员均需到位）</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五、活动地点：内操场</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六、活动内容</w:t>
      </w:r>
    </w:p>
    <w:p>
      <w:pPr>
        <w:pStyle w:val="5"/>
        <w:shd w:val="clear" w:color="auto" w:fill="FFFFFF"/>
        <w:spacing w:before="0" w:beforeAutospacing="0" w:after="0" w:afterAutospacing="0"/>
        <w:ind w:right="300"/>
        <w:jc w:val="both"/>
        <w:rPr>
          <w:rFonts w:ascii="仿宋" w:hAnsi="仿宋" w:eastAsia="仿宋" w:cs="仿宋"/>
          <w:b/>
          <w:bCs/>
        </w:rPr>
      </w:pPr>
      <w:r>
        <w:rPr>
          <w:rFonts w:hint="eastAsia" w:ascii="仿宋" w:hAnsi="仿宋" w:eastAsia="仿宋" w:cs="仿宋"/>
          <w:b/>
          <w:bCs/>
          <w:color w:val="000000"/>
          <w:sz w:val="28"/>
          <w:szCs w:val="28"/>
        </w:rPr>
        <w:t>1、融通启智：</w:t>
      </w:r>
    </w:p>
    <w:p>
      <w:pPr>
        <w:spacing w:line="360" w:lineRule="auto"/>
        <w:ind w:firstLine="280" w:firstLineChars="1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sz w:val="28"/>
          <w:szCs w:val="28"/>
        </w:rPr>
        <w:t>融通启智，牵手起航。孩子们与家长们共同穿越智慧</w:t>
      </w:r>
      <w:r>
        <w:rPr>
          <w:rFonts w:hint="eastAsia" w:ascii="仿宋" w:hAnsi="仿宋" w:eastAsia="仿宋" w:cs="仿宋"/>
          <w:color w:val="000000" w:themeColor="text1"/>
          <w:sz w:val="28"/>
          <w:szCs w:val="28"/>
          <w14:textFill>
            <w14:solidFill>
              <w14:schemeClr w14:val="tx1"/>
            </w14:solidFill>
          </w14:textFill>
        </w:rPr>
        <w:t>门，</w:t>
      </w:r>
      <w:r>
        <w:rPr>
          <w:rFonts w:hint="eastAsia" w:ascii="仿宋" w:hAnsi="仿宋" w:eastAsia="仿宋" w:cs="仿宋"/>
          <w:color w:val="000000" w:themeColor="text1"/>
          <w:sz w:val="28"/>
          <w:szCs w:val="28"/>
          <w:shd w:val="clear" w:color="auto" w:fill="FFFFFF"/>
          <w14:textFill>
            <w14:solidFill>
              <w14:schemeClr w14:val="tx1"/>
            </w14:solidFill>
          </w14:textFill>
        </w:rPr>
        <w:t>从这一刻起，他们一起开启了新的征程——求学之路、成才之路。这道门就是一个崭新的起点。在这道门里，他们要学会求知，学会生存，学会独立，学会自主，学会共处，学会感恩。老师接到孩子，与每个家长击掌，寓意让家长们放心、安心、舒心。</w:t>
      </w:r>
    </w:p>
    <w:p>
      <w:pPr>
        <w:jc w:val="left"/>
        <w:rPr>
          <w:rFonts w:ascii="仿宋" w:hAnsi="仿宋" w:eastAsia="仿宋" w:cs="仿宋"/>
          <w:b/>
          <w:bCs/>
          <w:color w:val="000000"/>
          <w:sz w:val="28"/>
          <w:szCs w:val="28"/>
        </w:rPr>
      </w:pPr>
      <w:r>
        <w:rPr>
          <w:rFonts w:hint="eastAsia" w:ascii="仿宋" w:hAnsi="仿宋" w:eastAsia="仿宋" w:cs="仿宋"/>
          <w:b/>
          <w:bCs/>
          <w:color w:val="000000" w:themeColor="text1"/>
          <w:sz w:val="28"/>
          <w:szCs w:val="28"/>
          <w:shd w:val="clear" w:color="auto" w:fill="FFFFFF"/>
          <w14:textFill>
            <w14:solidFill>
              <w14:schemeClr w14:val="tx1"/>
            </w14:solidFill>
          </w14:textFill>
        </w:rPr>
        <w:t>2、端</w:t>
      </w:r>
      <w:r>
        <w:rPr>
          <w:rFonts w:hint="eastAsia" w:ascii="仿宋" w:hAnsi="仿宋" w:eastAsia="仿宋" w:cs="仿宋"/>
          <w:b/>
          <w:bCs/>
          <w:sz w:val="28"/>
          <w:szCs w:val="28"/>
        </w:rPr>
        <w:t>正衣冠</w:t>
      </w:r>
      <w:r>
        <w:rPr>
          <w:rFonts w:hint="eastAsia" w:ascii="仿宋" w:hAnsi="仿宋" w:eastAsia="仿宋" w:cs="仿宋"/>
          <w:b/>
          <w:bCs/>
          <w:color w:val="000000"/>
          <w:sz w:val="28"/>
          <w:szCs w:val="28"/>
        </w:rPr>
        <w:t>：</w:t>
      </w:r>
    </w:p>
    <w:p>
      <w:pPr>
        <w:jc w:val="left"/>
        <w:rPr>
          <w:rFonts w:ascii="仿宋" w:hAnsi="仿宋" w:eastAsia="仿宋" w:cs="仿宋"/>
          <w:color w:val="000000"/>
          <w:sz w:val="28"/>
          <w:szCs w:val="28"/>
        </w:rPr>
      </w:pPr>
      <w:r>
        <w:rPr>
          <w:rFonts w:hint="eastAsia" w:ascii="仿宋" w:hAnsi="仿宋" w:eastAsia="仿宋" w:cs="仿宋"/>
          <w:color w:val="000000"/>
          <w:sz w:val="28"/>
          <w:szCs w:val="28"/>
        </w:rPr>
        <w:t>“正衣冠”必先正身,只有身正,衣冠才能正。古人云:其身正,不令而行;其身不正,虽令不从。“正衣冠”,就要“吾日三省吾身”,经常问一问自己“我是谁、为了谁、依靠谁”。让孩子们在活动体验先正衣冠，后明事理。</w:t>
      </w:r>
    </w:p>
    <w:p>
      <w:pPr>
        <w:numPr>
          <w:ilvl w:val="0"/>
          <w:numId w:val="2"/>
        </w:num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恭拜先贤：</w:t>
      </w:r>
    </w:p>
    <w:p>
      <w:pPr>
        <w:jc w:val="left"/>
        <w:rPr>
          <w:rFonts w:ascii="仿宋" w:hAnsi="仿宋" w:eastAsia="仿宋" w:cs="仿宋"/>
          <w:color w:val="000000"/>
          <w:sz w:val="28"/>
          <w:szCs w:val="28"/>
        </w:rPr>
      </w:pPr>
      <w:r>
        <w:rPr>
          <w:rFonts w:ascii="仿宋" w:hAnsi="仿宋" w:eastAsia="仿宋" w:cs="仿宋"/>
          <w:color w:val="000000"/>
          <w:sz w:val="28"/>
          <w:szCs w:val="28"/>
        </w:rPr>
        <w:t>孔子是儒家代表人物，被尊为儒教始祖、万世师表，也是首位创办私塾的圣人。参拜先师孔子旨在让</w:t>
      </w:r>
      <w:r>
        <w:rPr>
          <w:rFonts w:hint="eastAsia" w:ascii="仿宋" w:hAnsi="仿宋" w:eastAsia="仿宋" w:cs="仿宋"/>
          <w:color w:val="000000"/>
          <w:sz w:val="28"/>
          <w:szCs w:val="28"/>
        </w:rPr>
        <w:t>学生</w:t>
      </w:r>
      <w:r>
        <w:rPr>
          <w:rFonts w:ascii="仿宋" w:hAnsi="仿宋" w:eastAsia="仿宋" w:cs="仿宋"/>
          <w:color w:val="000000"/>
          <w:sz w:val="28"/>
          <w:szCs w:val="28"/>
        </w:rPr>
        <w:t>铭记先贤，尊师重道。</w:t>
      </w:r>
    </w:p>
    <w:p>
      <w:pPr>
        <w:numPr>
          <w:ilvl w:val="0"/>
          <w:numId w:val="2"/>
        </w:num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敬拜师长：</w:t>
      </w:r>
    </w:p>
    <w:p>
      <w:pPr>
        <w:jc w:val="left"/>
        <w:rPr>
          <w:rFonts w:ascii="仿宋" w:hAnsi="仿宋" w:eastAsia="仿宋" w:cs="仿宋"/>
          <w:color w:val="000000"/>
          <w:sz w:val="28"/>
          <w:szCs w:val="28"/>
        </w:rPr>
      </w:pPr>
      <w:r>
        <w:rPr>
          <w:rFonts w:ascii="仿宋" w:hAnsi="仿宋" w:eastAsia="仿宋" w:cs="仿宋"/>
          <w:color w:val="000000"/>
          <w:sz w:val="28"/>
          <w:szCs w:val="28"/>
        </w:rPr>
        <w:t>“学子向师者行大礼。”一拜“师道尊崇立人立德。”二拜“传学授业教化解惑。”三拜“感念师恩天地为鉴。”</w:t>
      </w:r>
      <w:r>
        <w:rPr>
          <w:rFonts w:hint="eastAsia" w:ascii="仿宋" w:hAnsi="仿宋" w:eastAsia="仿宋" w:cs="仿宋"/>
          <w:color w:val="000000"/>
          <w:sz w:val="28"/>
          <w:szCs w:val="28"/>
        </w:rPr>
        <w:t>老师是孩子们入学的第一任启蒙老师，在活动中让孩子们拜师敬礼，学会尊重老师，从今天开始，老师引领我们走过长达六年的学习生涯，表达对老师的敬爱，亲其师信其道。向父母敬茶，感谢父母的养育之恩，从此好好学习，好好生活，积极向上的成长。</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朱砂启智：</w:t>
      </w:r>
    </w:p>
    <w:p>
      <w:pPr>
        <w:jc w:val="left"/>
        <w:rPr>
          <w:rFonts w:ascii="仿宋" w:hAnsi="仿宋" w:eastAsia="仿宋" w:cs="仿宋"/>
          <w:color w:val="000000"/>
          <w:sz w:val="28"/>
          <w:szCs w:val="28"/>
        </w:rPr>
      </w:pPr>
      <w:r>
        <w:rPr>
          <w:rFonts w:hint="eastAsia" w:ascii="仿宋" w:hAnsi="仿宋" w:eastAsia="仿宋" w:cs="仿宋"/>
          <w:color w:val="000000"/>
          <w:sz w:val="28"/>
          <w:szCs w:val="28"/>
        </w:rPr>
        <w:t xml:space="preserve">这是春秋孔子时代的一种启蒙学习仪式，俗称“破蒙”，也是中国古代人生的首次大礼。用朱砂在学子们的额头正中点上红痣，又称“开天眼”。意为开启智慧，以此寄托美好的愿望，从此眼明心亮，好读书、读好书、读书好。 </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击鼓鸣志：（</w:t>
      </w:r>
      <w:r>
        <w:rPr>
          <w:rFonts w:hint="eastAsia" w:ascii="仿宋" w:hAnsi="仿宋" w:eastAsia="仿宋" w:cs="仿宋"/>
          <w:color w:val="000000"/>
          <w:sz w:val="28"/>
          <w:szCs w:val="28"/>
        </w:rPr>
        <w:t>击鼓鸣志：以这样的方式表明自己的志向，击鼓的声音传得越响，声音传得越远，说明志向就越远大。）</w:t>
      </w:r>
    </w:p>
    <w:p>
      <w:pPr>
        <w:jc w:val="left"/>
        <w:rPr>
          <w:rFonts w:ascii="仿宋" w:hAnsi="仿宋" w:eastAsia="仿宋" w:cs="仿宋"/>
          <w:color w:val="000000"/>
          <w:sz w:val="28"/>
          <w:szCs w:val="28"/>
        </w:rPr>
      </w:pPr>
      <w:r>
        <w:rPr>
          <w:rFonts w:hint="eastAsia" w:ascii="仿宋" w:hAnsi="仿宋" w:eastAsia="仿宋" w:cs="仿宋"/>
          <w:color w:val="000000"/>
          <w:sz w:val="28"/>
          <w:szCs w:val="28"/>
        </w:rPr>
        <w:t>击鼓奋进，鸣响少年志。“鸣”通“明”，“鸣志”即“明志”，就是表明自己的志向，意为击鼓的声音越响，声音传得越远，说明志向就越远大。击鼓明智其目的在于让孩子目明耳聪、茅塞顿开、创业建功。</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启蒙描红：</w:t>
      </w:r>
    </w:p>
    <w:p>
      <w:pPr>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sz w:val="28"/>
          <w:szCs w:val="28"/>
        </w:rPr>
        <w:t>“写好人字，坐姿要正，握笔要直，落笔要稳。从左到右，从上到下，先撇后捺。”一年级的小朋友初入学堂，开笔写人字，教育孩子们进学校首先要学会“做人”，做人就须堂堂正正，正地立身，也希望孩子们今后努力学习做人，学做正直的人、高尚的人、有修养、有文化的人。</w:t>
      </w:r>
    </w:p>
    <w:p>
      <w:p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、诵读经典：</w:t>
      </w:r>
    </w:p>
    <w:p>
      <w:pPr>
        <w:jc w:val="left"/>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中华经典诗文承载着中华民族精神和传统文化教育的精华，是对公民和青少年进行伦理道德教育的重要载体。开展中华经典诗文诵读活动，对于传承和弘扬中华民族优秀传统文化，激发孩子们对中华优秀文化和祖国语言文字的学习和热爱，增强民族自豪感和文化自信心，具有重要意义。</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0</w:t>
      </w:r>
      <w:r>
        <w:rPr>
          <w:rFonts w:hint="eastAsia" w:ascii="仿宋" w:hAnsi="仿宋" w:eastAsia="仿宋" w:cs="仿宋"/>
          <w:b/>
          <w:bCs/>
          <w:color w:val="000000"/>
          <w:sz w:val="28"/>
          <w:szCs w:val="28"/>
        </w:rPr>
        <w:t>、家校寄语：</w:t>
      </w:r>
    </w:p>
    <w:p>
      <w:pPr>
        <w:jc w:val="left"/>
        <w:rPr>
          <w:rFonts w:ascii="仿宋" w:hAnsi="仿宋" w:eastAsia="仿宋" w:cs="仿宋"/>
          <w:color w:val="000000"/>
          <w:sz w:val="28"/>
          <w:szCs w:val="28"/>
        </w:rPr>
      </w:pPr>
      <w:r>
        <w:rPr>
          <w:rFonts w:hint="eastAsia" w:ascii="仿宋" w:hAnsi="仿宋" w:eastAsia="仿宋" w:cs="仿宋"/>
          <w:color w:val="000000"/>
          <w:sz w:val="28"/>
          <w:szCs w:val="28"/>
        </w:rPr>
        <w:t>家长的参与与见证是本次活动升华，孩子们的成长更离不开衣食父母的教诲，通过此项环节，让每一个孩子感受到父母对自己的爱，教导孩子们也要爱自己的父母，珍惜现在美好的生活，家长在孩子们面前献上家书，希望孩子们在新的学期一切都好。校长的寄语更是对整个一年级新生的学习鼓舞，希望孩子们在新的学校身体好，学习好，生活好。</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、心愿启航：</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种子始萌，许下承载着孩子们对广附学习生活的向往,对未来的期待,在师长的悉心照顾下，开出最美的花儿。</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七、工作安排及职责 </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1.主持人组</w:t>
      </w:r>
      <w:r>
        <w:rPr>
          <w:rFonts w:hint="eastAsia" w:ascii="仿宋" w:hAnsi="仿宋" w:eastAsia="仿宋" w:cs="仿宋"/>
          <w:color w:val="000000"/>
          <w:sz w:val="28"/>
          <w:szCs w:val="28"/>
        </w:rPr>
        <w:t xml:space="preserve"> </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曹颖</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组员：</w:t>
      </w:r>
      <w:r>
        <w:rPr>
          <w:rFonts w:hint="eastAsia" w:ascii="仿宋" w:hAnsi="仿宋" w:eastAsia="仿宋" w:cs="仿宋"/>
          <w:color w:val="000000"/>
          <w:sz w:val="28"/>
          <w:szCs w:val="28"/>
          <w:lang w:eastAsia="zh-CN"/>
        </w:rPr>
        <w:t>唐荣花</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职责：负责主持人培训、撰稿。</w:t>
      </w:r>
    </w:p>
    <w:p>
      <w:pPr>
        <w:pStyle w:val="9"/>
        <w:numPr>
          <w:ilvl w:val="0"/>
          <w:numId w:val="3"/>
        </w:numPr>
        <w:spacing w:line="44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lang w:eastAsia="zh-CN"/>
        </w:rPr>
        <w:t>曹颖核对主持稿及本次活动主持</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唐荣花</w:t>
      </w:r>
      <w:r>
        <w:rPr>
          <w:rFonts w:hint="eastAsia" w:ascii="仿宋" w:hAnsi="仿宋" w:eastAsia="仿宋" w:cs="仿宋"/>
          <w:color w:val="000000"/>
          <w:sz w:val="28"/>
          <w:szCs w:val="28"/>
        </w:rPr>
        <w:t>负责活动流程主持稿的撰写。</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2.宣传组</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祝雄乾</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组员：欧小燕</w:t>
      </w:r>
      <w:r>
        <w:rPr>
          <w:rFonts w:hint="eastAsia" w:ascii="仿宋" w:hAnsi="仿宋" w:eastAsia="仿宋" w:cs="仿宋"/>
          <w:color w:val="000000"/>
          <w:sz w:val="28"/>
          <w:szCs w:val="28"/>
          <w:lang w:eastAsia="zh-CN"/>
        </w:rPr>
        <w:t>、唐荣花</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职责：对演出做好摄像、录像</w:t>
      </w:r>
      <w:r>
        <w:rPr>
          <w:rFonts w:hint="eastAsia" w:ascii="仿宋" w:hAnsi="仿宋" w:eastAsia="仿宋" w:cs="仿宋"/>
          <w:color w:val="000000"/>
          <w:sz w:val="28"/>
          <w:szCs w:val="28"/>
          <w:lang w:eastAsia="zh-CN"/>
        </w:rPr>
        <w:t>及后期</w:t>
      </w:r>
      <w:r>
        <w:rPr>
          <w:rFonts w:hint="eastAsia" w:ascii="仿宋" w:hAnsi="仿宋" w:eastAsia="仿宋" w:cs="仿宋"/>
          <w:color w:val="000000"/>
          <w:sz w:val="28"/>
          <w:szCs w:val="28"/>
        </w:rPr>
        <w:t>宣传工作。</w:t>
      </w:r>
    </w:p>
    <w:p>
      <w:pPr>
        <w:spacing w:line="440" w:lineRule="exact"/>
        <w:ind w:firstLine="560" w:firstLineChars="200"/>
        <w:rPr>
          <w:rFonts w:ascii="仿宋" w:hAnsi="仿宋" w:eastAsia="仿宋" w:cs="仿宋"/>
          <w:color w:val="000000"/>
          <w:sz w:val="28"/>
          <w:szCs w:val="28"/>
        </w:rPr>
      </w:pPr>
      <w:r>
        <w:rPr>
          <w:rFonts w:hint="eastAsia" w:ascii="宋体" w:hAnsi="宋体" w:cs="宋体"/>
          <w:color w:val="000000"/>
          <w:sz w:val="28"/>
          <w:szCs w:val="28"/>
        </w:rPr>
        <w:t xml:space="preserve">① </w:t>
      </w:r>
      <w:r>
        <w:rPr>
          <w:rFonts w:hint="eastAsia" w:ascii="仿宋" w:hAnsi="仿宋" w:eastAsia="仿宋" w:cs="仿宋"/>
          <w:color w:val="000000"/>
          <w:sz w:val="28"/>
          <w:szCs w:val="28"/>
        </w:rPr>
        <w:t>欧小燕负责组织拍摄工作。提前设计好拍摄角度、画面（保证好照片的质量）</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唐荣花</w:t>
      </w:r>
      <w:r>
        <w:rPr>
          <w:rFonts w:hint="eastAsia" w:ascii="仿宋" w:hAnsi="仿宋" w:eastAsia="仿宋" w:cs="仿宋"/>
          <w:color w:val="000000"/>
          <w:sz w:val="28"/>
          <w:szCs w:val="28"/>
        </w:rPr>
        <w:t>负责新闻稿的撰写，活动完2天内出微信推送。</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3.行政办</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组长：陈铭娜</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组员：段伊莲</w:t>
      </w:r>
    </w:p>
    <w:p>
      <w:pPr>
        <w:spacing w:line="440" w:lineRule="exact"/>
        <w:ind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职责：负责嘉宾的邀请。</w:t>
      </w:r>
    </w:p>
    <w:p>
      <w:pPr>
        <w:spacing w:line="440" w:lineRule="exact"/>
        <w:ind w:firstLine="560" w:firstLineChars="200"/>
        <w:rPr>
          <w:rFonts w:ascii="仿宋" w:hAnsi="仿宋" w:eastAsia="仿宋" w:cs="仿宋"/>
          <w:color w:val="000000"/>
          <w:sz w:val="28"/>
          <w:szCs w:val="28"/>
        </w:rPr>
      </w:pPr>
      <w:r>
        <w:rPr>
          <w:rFonts w:hint="eastAsia" w:ascii="宋体" w:hAnsi="宋体" w:cs="宋体"/>
          <w:color w:val="000000"/>
          <w:sz w:val="28"/>
          <w:szCs w:val="28"/>
        </w:rPr>
        <w:t>①</w:t>
      </w:r>
      <w:r>
        <w:rPr>
          <w:rFonts w:hint="eastAsia" w:ascii="仿宋" w:hAnsi="仿宋" w:eastAsia="仿宋" w:cs="仿宋"/>
          <w:color w:val="000000"/>
          <w:sz w:val="28"/>
          <w:szCs w:val="28"/>
        </w:rPr>
        <w:t>负责特邀嘉宾的邀请与接待。（特邀嘉宾：</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段伊莲</w:t>
      </w:r>
      <w:r>
        <w:rPr>
          <w:rFonts w:hint="eastAsia" w:ascii="仿宋" w:hAnsi="仿宋" w:eastAsia="仿宋" w:cs="仿宋"/>
          <w:color w:val="000000"/>
          <w:sz w:val="28"/>
          <w:szCs w:val="28"/>
        </w:rPr>
        <w:t>负责现场嘉宾席饮用水和水牌的准备，以及领导嘉宾桌</w:t>
      </w:r>
      <w:r>
        <w:rPr>
          <w:rFonts w:hint="eastAsia" w:ascii="仿宋" w:hAnsi="仿宋" w:eastAsia="仿宋" w:cs="仿宋"/>
          <w:color w:val="000000"/>
          <w:sz w:val="28"/>
          <w:szCs w:val="28"/>
          <w:lang w:eastAsia="zh-CN"/>
        </w:rPr>
        <w:t>椅</w:t>
      </w:r>
      <w:r>
        <w:rPr>
          <w:rFonts w:hint="eastAsia" w:ascii="仿宋" w:hAnsi="仿宋" w:eastAsia="仿宋" w:cs="仿宋"/>
          <w:color w:val="000000"/>
          <w:sz w:val="28"/>
          <w:szCs w:val="28"/>
        </w:rPr>
        <w:t>准备</w:t>
      </w:r>
      <w:r>
        <w:rPr>
          <w:rFonts w:hint="eastAsia" w:ascii="仿宋" w:hAnsi="仿宋" w:eastAsia="仿宋" w:cs="仿宋"/>
          <w:bCs/>
          <w:color w:val="000000"/>
          <w:sz w:val="28"/>
          <w:szCs w:val="28"/>
        </w:rPr>
        <w:t>。</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4.总务组</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组长：刘衍明</w:t>
      </w:r>
    </w:p>
    <w:p>
      <w:pPr>
        <w:spacing w:line="440" w:lineRule="exact"/>
        <w:ind w:firstLine="560" w:firstLineChars="200"/>
        <w:rPr>
          <w:rFonts w:ascii="仿宋" w:hAnsi="仿宋" w:eastAsia="仿宋" w:cs="仿宋"/>
          <w:color w:val="0000FF"/>
          <w:sz w:val="28"/>
          <w:szCs w:val="28"/>
        </w:rPr>
      </w:pPr>
      <w:r>
        <w:rPr>
          <w:rFonts w:hint="eastAsia" w:ascii="仿宋" w:hAnsi="仿宋" w:eastAsia="仿宋" w:cs="仿宋"/>
          <w:color w:val="000000"/>
          <w:sz w:val="28"/>
          <w:szCs w:val="28"/>
        </w:rPr>
        <w:t>组员：总务部门人员</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职责：采购活动所需物品及后勤工作。</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①音响的租用，保证音响设备设施的正常运作。</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②舞台红地毯，现场布置（智慧门、书法台、大鼓等）的物品。</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③跟广告公司联系活动幕布、智慧门的设计、喷印、安装。（</w:t>
      </w:r>
      <w:r>
        <w:rPr>
          <w:rFonts w:hint="eastAsia" w:ascii="仿宋" w:hAnsi="仿宋" w:eastAsia="仿宋" w:cs="仿宋"/>
          <w:color w:val="000000"/>
          <w:sz w:val="28"/>
          <w:szCs w:val="28"/>
          <w:lang w:eastAsia="zh-CN"/>
        </w:rPr>
        <w:t>祝雄乾</w:t>
      </w:r>
      <w:r>
        <w:rPr>
          <w:rFonts w:hint="eastAsia" w:ascii="仿宋" w:hAnsi="仿宋" w:eastAsia="仿宋" w:cs="仿宋"/>
          <w:color w:val="000000"/>
          <w:sz w:val="28"/>
          <w:szCs w:val="28"/>
        </w:rPr>
        <w:t>负责）</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④安排一人跟进演出前话筒、音响设备的正常运行。</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⑤负责当天场地清洁卫生工作。</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5.礼仪组</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钟凤平</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组员：10位小学生</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职责:负责走</w:t>
      </w:r>
      <w:r>
        <w:rPr>
          <w:rFonts w:hint="eastAsia" w:ascii="仿宋" w:hAnsi="仿宋" w:eastAsia="仿宋" w:cs="仿宋"/>
          <w:color w:val="000000"/>
          <w:sz w:val="28"/>
          <w:szCs w:val="28"/>
          <w:lang w:eastAsia="zh-CN"/>
        </w:rPr>
        <w:t>启智</w:t>
      </w:r>
      <w:r>
        <w:rPr>
          <w:rFonts w:hint="eastAsia" w:ascii="仿宋" w:hAnsi="仿宋" w:eastAsia="仿宋" w:cs="仿宋"/>
          <w:color w:val="000000"/>
          <w:sz w:val="28"/>
          <w:szCs w:val="28"/>
        </w:rPr>
        <w:t>门路线指引。</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钟凤平</w:t>
      </w:r>
      <w:r>
        <w:rPr>
          <w:rFonts w:hint="eastAsia" w:ascii="仿宋" w:hAnsi="仿宋" w:eastAsia="仿宋" w:cs="仿宋"/>
          <w:color w:val="000000"/>
          <w:sz w:val="28"/>
          <w:szCs w:val="28"/>
        </w:rPr>
        <w:t>负责礼仪的培训、当天的引领。</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6.舞美组：</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祝雄乾</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组员：欧小燕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林丽军</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职责:场地的布置、设计及音乐的准备（包括学生书桌的摆放）。</w:t>
      </w:r>
    </w:p>
    <w:p>
      <w:pPr>
        <w:spacing w:line="44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7.</w:t>
      </w:r>
      <w:r>
        <w:rPr>
          <w:rFonts w:hint="eastAsia" w:ascii="宋体" w:hAnsi="宋体" w:cs="宋体"/>
          <w:b/>
          <w:bCs/>
          <w:color w:val="000000"/>
          <w:sz w:val="28"/>
          <w:szCs w:val="28"/>
          <w:lang w:eastAsia="zh-CN"/>
        </w:rPr>
        <w:t>场务</w:t>
      </w:r>
      <w:r>
        <w:rPr>
          <w:rFonts w:hint="eastAsia" w:ascii="宋体" w:hAnsi="宋体" w:cs="宋体"/>
          <w:b/>
          <w:bCs/>
          <w:color w:val="000000"/>
          <w:sz w:val="28"/>
          <w:szCs w:val="28"/>
        </w:rPr>
        <w:t xml:space="preserve">组 </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组长：邓昭昭</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组员：毕振彬、</w:t>
      </w:r>
      <w:r>
        <w:rPr>
          <w:rFonts w:hint="eastAsia" w:ascii="仿宋" w:hAnsi="仿宋" w:eastAsia="仿宋" w:cs="仿宋"/>
          <w:color w:val="000000"/>
          <w:sz w:val="28"/>
          <w:szCs w:val="28"/>
          <w:lang w:eastAsia="zh-CN"/>
        </w:rPr>
        <w:t>肖威、李东安</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职责：活动期间的舞台调度和演出结束后的清场。</w:t>
      </w:r>
    </w:p>
    <w:p>
      <w:pPr>
        <w:spacing w:line="440" w:lineRule="exact"/>
        <w:ind w:left="560"/>
        <w:rPr>
          <w:rFonts w:ascii="仿宋" w:hAnsi="仿宋" w:eastAsia="仿宋" w:cs="仿宋"/>
          <w:color w:val="000000"/>
          <w:sz w:val="28"/>
          <w:szCs w:val="28"/>
        </w:rPr>
      </w:pPr>
      <w:r>
        <w:rPr>
          <w:rFonts w:hint="eastAsia" w:ascii="仿宋" w:hAnsi="仿宋" w:eastAsia="仿宋" w:cs="仿宋"/>
          <w:color w:val="000000"/>
          <w:sz w:val="28"/>
          <w:szCs w:val="28"/>
        </w:rPr>
        <w:t>①邓昭昭负责跟进音乐播放，协调整个后台以及会场规划座位。</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②毕振彬负责现场道具和话筒。</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w:t>
      </w:r>
      <w:r>
        <w:rPr>
          <w:rFonts w:hint="eastAsia" w:ascii="仿宋" w:hAnsi="仿宋" w:eastAsia="仿宋" w:cs="仿宋"/>
          <w:color w:val="000000"/>
          <w:sz w:val="28"/>
          <w:szCs w:val="28"/>
          <w:lang w:eastAsia="zh-CN"/>
        </w:rPr>
        <w:t>肖威、李东安</w:t>
      </w:r>
      <w:r>
        <w:rPr>
          <w:rFonts w:hint="eastAsia" w:ascii="仿宋" w:hAnsi="仿宋" w:eastAsia="仿宋" w:cs="仿宋"/>
          <w:color w:val="000000"/>
          <w:sz w:val="28"/>
          <w:szCs w:val="28"/>
        </w:rPr>
        <w:t>负责散场后的清场、检查。（可安排学生会学生）</w:t>
      </w:r>
    </w:p>
    <w:p>
      <w:pPr>
        <w:numPr>
          <w:ilvl w:val="0"/>
          <w:numId w:val="4"/>
        </w:num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活动当天流程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1.前期准备</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时间：</w:t>
      </w:r>
      <w:r>
        <w:rPr>
          <w:rFonts w:hint="eastAsia" w:ascii="仿宋" w:hAnsi="仿宋" w:eastAsia="仿宋" w:cs="仿宋"/>
          <w:color w:val="000000"/>
          <w:sz w:val="28"/>
          <w:szCs w:val="28"/>
          <w:lang w:val="en-US" w:eastAsia="zh-CN"/>
        </w:rPr>
        <w:t>14</w:t>
      </w:r>
      <w:r>
        <w:rPr>
          <w:rFonts w:ascii="仿宋" w:hAnsi="仿宋" w:eastAsia="仿宋" w:cs="仿宋"/>
          <w:color w:val="000000"/>
          <w:sz w:val="28"/>
          <w:szCs w:val="28"/>
        </w:rPr>
        <w:t>：</w:t>
      </w:r>
      <w:r>
        <w:rPr>
          <w:rFonts w:hint="eastAsia" w:ascii="仿宋" w:hAnsi="仿宋" w:eastAsia="仿宋" w:cs="仿宋"/>
          <w:color w:val="000000"/>
          <w:sz w:val="28"/>
          <w:szCs w:val="28"/>
        </w:rPr>
        <w:t>2</w:t>
      </w:r>
      <w:r>
        <w:rPr>
          <w:rFonts w:ascii="仿宋" w:hAnsi="仿宋" w:eastAsia="仿宋" w:cs="仿宋"/>
          <w:color w:val="000000"/>
          <w:sz w:val="28"/>
          <w:szCs w:val="28"/>
        </w:rPr>
        <w:t>0  负责人：</w:t>
      </w:r>
      <w:r>
        <w:rPr>
          <w:rFonts w:hint="eastAsia" w:ascii="仿宋" w:hAnsi="仿宋" w:eastAsia="仿宋" w:cs="仿宋"/>
          <w:color w:val="000000"/>
          <w:sz w:val="28"/>
          <w:szCs w:val="28"/>
        </w:rPr>
        <w:t>庞肖云</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 xml:space="preserve">具体要求：工作人员到位，会场一切准备工作就绪 。  </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（1）前台监督：曹颖</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（2）后台监督：邓昭昭、毕振彬</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2.入场</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时间：学生、领导入场</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30</w:t>
      </w:r>
      <w:r>
        <w:rPr>
          <w:rFonts w:ascii="仿宋" w:hAnsi="仿宋" w:eastAsia="仿宋" w:cs="仿宋"/>
          <w:color w:val="000000"/>
          <w:sz w:val="28"/>
          <w:szCs w:val="28"/>
        </w:rPr>
        <w:t>入场</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（1）纪律调控：场内</w:t>
      </w:r>
      <w:r>
        <w:rPr>
          <w:rFonts w:hint="eastAsia" w:ascii="仿宋" w:hAnsi="仿宋" w:eastAsia="仿宋" w:cs="仿宋"/>
          <w:color w:val="000000"/>
          <w:sz w:val="28"/>
          <w:szCs w:val="28"/>
        </w:rPr>
        <w:t>李红斌</w:t>
      </w:r>
      <w:r>
        <w:rPr>
          <w:rFonts w:hint="eastAsia" w:ascii="仿宋" w:hAnsi="仿宋" w:eastAsia="仿宋" w:cs="仿宋"/>
          <w:color w:val="000000"/>
          <w:sz w:val="28"/>
          <w:szCs w:val="28"/>
          <w:lang w:eastAsia="zh-CN"/>
        </w:rPr>
        <w:t>、詹楚婷</w:t>
      </w:r>
      <w:r>
        <w:rPr>
          <w:rFonts w:ascii="仿宋" w:hAnsi="仿宋" w:eastAsia="仿宋" w:cs="仿宋"/>
          <w:color w:val="000000"/>
          <w:sz w:val="28"/>
          <w:szCs w:val="28"/>
        </w:rPr>
        <w:t>。</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（2）负责人：</w:t>
      </w:r>
      <w:r>
        <w:rPr>
          <w:rFonts w:hint="eastAsia" w:ascii="仿宋" w:hAnsi="仿宋" w:eastAsia="仿宋" w:cs="仿宋"/>
          <w:color w:val="000000"/>
          <w:sz w:val="28"/>
          <w:szCs w:val="28"/>
        </w:rPr>
        <w:t>一年级</w:t>
      </w:r>
      <w:r>
        <w:rPr>
          <w:rFonts w:ascii="仿宋" w:hAnsi="仿宋" w:eastAsia="仿宋" w:cs="仿宋"/>
          <w:color w:val="000000"/>
          <w:sz w:val="28"/>
          <w:szCs w:val="28"/>
        </w:rPr>
        <w:t>班主任</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lang w:val="en-US" w:eastAsia="zh-CN"/>
        </w:rPr>
        <w:t>16</w:t>
      </w: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0</w:t>
      </w:r>
      <w:r>
        <w:rPr>
          <w:rFonts w:ascii="仿宋" w:hAnsi="仿宋" w:eastAsia="仿宋" w:cs="仿宋"/>
          <w:color w:val="000000"/>
          <w:sz w:val="28"/>
          <w:szCs w:val="28"/>
        </w:rPr>
        <w:t>0正式开始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lang w:eastAsia="zh-CN"/>
        </w:rPr>
        <w:t>陈爱荣</w:t>
      </w:r>
      <w:r>
        <w:rPr>
          <w:rFonts w:hint="eastAsia" w:ascii="仿宋" w:hAnsi="仿宋" w:eastAsia="仿宋" w:cs="仿宋"/>
          <w:color w:val="000000"/>
          <w:sz w:val="28"/>
          <w:szCs w:val="28"/>
        </w:rPr>
        <w:t>校长致辞</w:t>
      </w:r>
      <w:r>
        <w:rPr>
          <w:rFonts w:ascii="仿宋" w:hAnsi="仿宋" w:eastAsia="仿宋" w:cs="仿宋"/>
          <w:color w:val="000000"/>
          <w:sz w:val="28"/>
          <w:szCs w:val="28"/>
        </w:rPr>
        <w:t>并宣布开</w:t>
      </w:r>
      <w:r>
        <w:rPr>
          <w:rFonts w:hint="eastAsia" w:ascii="仿宋" w:hAnsi="仿宋" w:eastAsia="仿宋" w:cs="仿宋"/>
          <w:color w:val="000000"/>
          <w:sz w:val="28"/>
          <w:szCs w:val="28"/>
        </w:rPr>
        <w:t>笔</w:t>
      </w:r>
      <w:r>
        <w:rPr>
          <w:rFonts w:ascii="仿宋" w:hAnsi="仿宋" w:eastAsia="仿宋" w:cs="仿宋"/>
          <w:color w:val="000000"/>
          <w:sz w:val="28"/>
          <w:szCs w:val="28"/>
        </w:rPr>
        <w:t>典礼正式开始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ascii="仿宋" w:hAnsi="仿宋" w:eastAsia="仿宋" w:cs="仿宋"/>
          <w:color w:val="000000"/>
          <w:sz w:val="28"/>
          <w:szCs w:val="28"/>
        </w:rPr>
        <w:t>活动流程</w:t>
      </w:r>
      <w:r>
        <w:rPr>
          <w:rFonts w:ascii="仿宋" w:hAnsi="仿宋" w:eastAsia="仿宋" w:cs="仿宋"/>
          <w:color w:val="000000"/>
          <w:sz w:val="28"/>
          <w:szCs w:val="28"/>
        </w:rPr>
        <w:t xml:space="preserve">  </w:t>
      </w:r>
    </w:p>
    <w:p>
      <w:pPr>
        <w:pStyle w:val="5"/>
        <w:keepNext w:val="0"/>
        <w:keepLines w:val="0"/>
        <w:pageBreakBefore w:val="0"/>
        <w:kinsoku/>
        <w:wordWrap/>
        <w:overflowPunct/>
        <w:topLinePunct w:val="0"/>
        <w:autoSpaceDE/>
        <w:autoSpaceDN/>
        <w:bidi w:val="0"/>
        <w:adjustRightInd/>
        <w:snapToGrid w:val="0"/>
        <w:spacing w:before="0" w:beforeAutospacing="0" w:after="75" w:afterAutospacing="0" w:line="240" w:lineRule="auto"/>
        <w:textAlignment w:val="auto"/>
        <w:rPr>
          <w:rFonts w:hint="eastAsia" w:ascii="仿宋" w:hAnsi="仿宋" w:eastAsia="仿宋" w:cs="仿宋"/>
          <w:sz w:val="28"/>
          <w:szCs w:val="28"/>
        </w:rPr>
      </w:pPr>
      <w:r>
        <w:rPr>
          <w:rFonts w:ascii="仿宋" w:hAnsi="仿宋" w:eastAsia="仿宋" w:cs="仿宋"/>
          <w:color w:val="000000"/>
          <w:sz w:val="28"/>
          <w:szCs w:val="28"/>
        </w:rPr>
        <w:t>*</w:t>
      </w:r>
      <w:r>
        <w:rPr>
          <w:rFonts w:hint="eastAsia" w:ascii="仿宋" w:hAnsi="仿宋" w:eastAsia="仿宋" w:cs="仿宋"/>
          <w:color w:val="000000" w:themeColor="text1"/>
          <w:sz w:val="28"/>
          <w:szCs w:val="28"/>
          <w:shd w:val="clear" w:color="auto" w:fill="FFFFFF"/>
          <w14:textFill>
            <w14:solidFill>
              <w14:schemeClr w14:val="tx1"/>
            </w14:solidFill>
          </w14:textFill>
        </w:rPr>
        <w:t>端</w:t>
      </w:r>
      <w:r>
        <w:rPr>
          <w:rFonts w:hint="eastAsia" w:ascii="仿宋" w:hAnsi="仿宋" w:eastAsia="仿宋" w:cs="仿宋"/>
          <w:sz w:val="28"/>
          <w:szCs w:val="28"/>
        </w:rPr>
        <w:t>正衣冠</w:t>
      </w:r>
    </w:p>
    <w:p>
      <w:pPr>
        <w:keepNext w:val="0"/>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恭拜先贤</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敬拜师长</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朱砂启智</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击鼓鸣志</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启蒙描红</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themeColor="text1"/>
          <w:sz w:val="28"/>
          <w:szCs w:val="28"/>
          <w14:textFill>
            <w14:solidFill>
              <w14:schemeClr w14:val="tx1"/>
            </w14:solidFill>
          </w14:textFill>
        </w:rPr>
        <w:t>诵读经典</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家校寄语（朱</w:t>
      </w:r>
      <w:r>
        <w:rPr>
          <w:rFonts w:hint="eastAsia" w:ascii="仿宋" w:hAnsi="仿宋" w:eastAsia="仿宋" w:cs="仿宋"/>
          <w:color w:val="000000"/>
          <w:sz w:val="28"/>
          <w:szCs w:val="28"/>
          <w:lang w:eastAsia="zh-CN"/>
        </w:rPr>
        <w:t>鸿彬</w:t>
      </w:r>
      <w:r>
        <w:rPr>
          <w:rFonts w:hint="eastAsia" w:ascii="仿宋" w:hAnsi="仿宋" w:eastAsia="仿宋" w:cs="仿宋"/>
          <w:color w:val="000000"/>
          <w:sz w:val="28"/>
          <w:szCs w:val="28"/>
        </w:rPr>
        <w:t>校长寄语、家长代表家书寄语）</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）宣布开学典礼结束。</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4</w:t>
      </w:r>
      <w:r>
        <w:rPr>
          <w:rFonts w:ascii="仿宋" w:hAnsi="仿宋" w:eastAsia="仿宋" w:cs="仿宋"/>
          <w:color w:val="000000"/>
          <w:sz w:val="28"/>
          <w:szCs w:val="28"/>
        </w:rPr>
        <w:t>）</w:t>
      </w:r>
      <w:r>
        <w:rPr>
          <w:rFonts w:hint="eastAsia" w:ascii="仿宋" w:hAnsi="仿宋" w:eastAsia="仿宋" w:cs="仿宋"/>
          <w:color w:val="000000"/>
          <w:sz w:val="28"/>
          <w:szCs w:val="28"/>
          <w:lang w:eastAsia="zh-CN"/>
        </w:rPr>
        <w:t>投放</w:t>
      </w:r>
      <w:r>
        <w:rPr>
          <w:rFonts w:hint="eastAsia" w:ascii="仿宋" w:hAnsi="仿宋" w:eastAsia="仿宋" w:cs="仿宋"/>
          <w:color w:val="000000"/>
          <w:sz w:val="28"/>
          <w:szCs w:val="28"/>
        </w:rPr>
        <w:t>心愿卡，自由留影</w:t>
      </w:r>
      <w:r>
        <w:rPr>
          <w:rFonts w:ascii="仿宋" w:hAnsi="仿宋" w:eastAsia="仿宋" w:cs="仿宋"/>
          <w:color w:val="000000"/>
          <w:sz w:val="28"/>
          <w:szCs w:val="28"/>
        </w:rPr>
        <w:t>。</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九</w:t>
      </w:r>
      <w:r>
        <w:rPr>
          <w:rFonts w:ascii="仿宋" w:hAnsi="仿宋" w:eastAsia="仿宋" w:cs="仿宋"/>
          <w:b/>
          <w:bCs/>
          <w:color w:val="000000"/>
          <w:sz w:val="28"/>
          <w:szCs w:val="28"/>
        </w:rPr>
        <w:t>、具体流程工作安排</w:t>
      </w:r>
    </w:p>
    <w:p>
      <w:pPr>
        <w:spacing w:line="440" w:lineRule="exact"/>
        <w:rPr>
          <w:rFonts w:hint="eastAsia" w:ascii="仿宋" w:hAnsi="仿宋" w:eastAsia="仿宋" w:cs="仿宋"/>
          <w:b/>
          <w:bCs/>
          <w:color w:val="000000"/>
          <w:sz w:val="28"/>
          <w:szCs w:val="28"/>
          <w:lang w:eastAsia="zh-CN"/>
        </w:rPr>
      </w:pPr>
      <w:r>
        <w:rPr>
          <w:rFonts w:ascii="仿宋" w:hAnsi="仿宋" w:eastAsia="仿宋" w:cs="仿宋"/>
          <w:b/>
          <w:bCs/>
          <w:color w:val="000000"/>
          <w:sz w:val="28"/>
          <w:szCs w:val="28"/>
        </w:rPr>
        <w:t>（一）入场篇：</w:t>
      </w:r>
      <w:r>
        <w:rPr>
          <w:rFonts w:hint="eastAsia" w:ascii="仿宋" w:hAnsi="仿宋" w:eastAsia="仿宋" w:cs="仿宋"/>
          <w:b/>
          <w:bCs/>
          <w:color w:val="000000"/>
          <w:sz w:val="28"/>
          <w:szCs w:val="28"/>
        </w:rPr>
        <w:t>过</w:t>
      </w:r>
      <w:r>
        <w:rPr>
          <w:rFonts w:hint="eastAsia" w:ascii="仿宋" w:hAnsi="仿宋" w:eastAsia="仿宋" w:cs="仿宋"/>
          <w:b/>
          <w:bCs/>
          <w:color w:val="000000"/>
          <w:sz w:val="28"/>
          <w:szCs w:val="28"/>
          <w:lang w:eastAsia="zh-CN"/>
        </w:rPr>
        <w:t>启智</w:t>
      </w:r>
      <w:r>
        <w:rPr>
          <w:rFonts w:hint="eastAsia" w:ascii="仿宋" w:hAnsi="仿宋" w:eastAsia="仿宋" w:cs="仿宋"/>
          <w:b/>
          <w:bCs/>
          <w:color w:val="000000"/>
          <w:sz w:val="28"/>
          <w:szCs w:val="28"/>
        </w:rPr>
        <w:t>门――</w:t>
      </w:r>
      <w:r>
        <w:rPr>
          <w:rFonts w:hint="eastAsia" w:ascii="仿宋" w:hAnsi="仿宋" w:eastAsia="仿宋" w:cs="仿宋"/>
          <w:b/>
          <w:bCs/>
          <w:color w:val="000000"/>
          <w:sz w:val="28"/>
          <w:szCs w:val="28"/>
          <w:lang w:eastAsia="zh-CN"/>
        </w:rPr>
        <w:t>雅正</w:t>
      </w:r>
      <w:r>
        <w:rPr>
          <w:rFonts w:hint="eastAsia" w:ascii="仿宋" w:hAnsi="仿宋" w:eastAsia="仿宋" w:cs="仿宋"/>
          <w:b/>
          <w:bCs/>
          <w:color w:val="000000"/>
          <w:sz w:val="28"/>
          <w:szCs w:val="28"/>
        </w:rPr>
        <w:t>门――智慧门，播放</w:t>
      </w:r>
      <w:r>
        <w:rPr>
          <w:rFonts w:hint="eastAsia" w:ascii="仿宋" w:hAnsi="仿宋" w:eastAsia="仿宋" w:cs="仿宋"/>
          <w:b/>
          <w:bCs/>
          <w:color w:val="000000"/>
          <w:sz w:val="28"/>
          <w:szCs w:val="28"/>
          <w:lang w:eastAsia="zh-CN"/>
        </w:rPr>
        <w:t>音乐</w:t>
      </w:r>
    </w:p>
    <w:p>
      <w:pPr>
        <w:spacing w:line="440" w:lineRule="exact"/>
        <w:rPr>
          <w:rFonts w:hint="eastAsia"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1、各班班主任集结好队伍</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2、领导嘉宾两两率先经过拱门（</w:t>
      </w:r>
      <w:r>
        <w:rPr>
          <w:rFonts w:hint="eastAsia" w:ascii="仿宋" w:hAnsi="仿宋" w:eastAsia="仿宋" w:cs="仿宋"/>
          <w:color w:val="000000"/>
          <w:sz w:val="28"/>
          <w:szCs w:val="28"/>
          <w:lang w:eastAsia="zh-CN"/>
        </w:rPr>
        <w:t>击鼓</w:t>
      </w:r>
      <w:r>
        <w:rPr>
          <w:rFonts w:hint="eastAsia" w:ascii="仿宋" w:hAnsi="仿宋" w:eastAsia="仿宋" w:cs="仿宋"/>
          <w:color w:val="000000"/>
          <w:sz w:val="28"/>
          <w:szCs w:val="28"/>
        </w:rPr>
        <w:t>）</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3、按班级依次走红毛毯经过</w:t>
      </w:r>
      <w:r>
        <w:rPr>
          <w:rFonts w:hint="eastAsia" w:ascii="仿宋" w:hAnsi="仿宋" w:eastAsia="仿宋" w:cs="仿宋"/>
          <w:b/>
          <w:bCs/>
          <w:color w:val="000000"/>
          <w:sz w:val="28"/>
          <w:szCs w:val="28"/>
          <w:lang w:eastAsia="zh-CN"/>
        </w:rPr>
        <w:t>启智</w:t>
      </w:r>
      <w:r>
        <w:rPr>
          <w:rFonts w:hint="eastAsia" w:ascii="仿宋" w:hAnsi="仿宋" w:eastAsia="仿宋" w:cs="仿宋"/>
          <w:b/>
          <w:bCs/>
          <w:color w:val="000000"/>
          <w:sz w:val="28"/>
          <w:szCs w:val="28"/>
        </w:rPr>
        <w:t>门</w:t>
      </w:r>
      <w:r>
        <w:rPr>
          <w:rFonts w:hint="eastAsia" w:ascii="仿宋" w:hAnsi="仿宋" w:eastAsia="仿宋" w:cs="仿宋"/>
          <w:color w:val="000000"/>
          <w:sz w:val="28"/>
          <w:szCs w:val="28"/>
        </w:rPr>
        <w:t>达到班级指定位置就坐（家长与孩子一起）</w:t>
      </w:r>
    </w:p>
    <w:p>
      <w:pPr>
        <w:spacing w:line="440" w:lineRule="exact"/>
        <w:rPr>
          <w:rFonts w:ascii="仿宋" w:hAnsi="仿宋" w:eastAsia="仿宋" w:cs="仿宋"/>
          <w:b/>
          <w:bCs/>
          <w:color w:val="000000"/>
          <w:sz w:val="28"/>
          <w:szCs w:val="28"/>
        </w:rPr>
      </w:pPr>
      <w:r>
        <w:rPr>
          <w:rFonts w:ascii="仿宋" w:hAnsi="仿宋" w:eastAsia="仿宋" w:cs="仿宋"/>
          <w:b/>
          <w:bCs/>
          <w:color w:val="000000"/>
          <w:sz w:val="28"/>
          <w:szCs w:val="28"/>
        </w:rPr>
        <w:t>（二）仪式篇：</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1.典礼正式开始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lang w:eastAsia="zh-CN"/>
        </w:rPr>
        <w:t>陈爱荣</w:t>
      </w:r>
      <w:r>
        <w:rPr>
          <w:rFonts w:ascii="仿宋" w:hAnsi="仿宋" w:eastAsia="仿宋" w:cs="仿宋"/>
          <w:color w:val="000000"/>
          <w:sz w:val="28"/>
          <w:szCs w:val="28"/>
        </w:rPr>
        <w:t>校</w:t>
      </w:r>
      <w:r>
        <w:rPr>
          <w:rFonts w:hint="eastAsia" w:ascii="仿宋" w:hAnsi="仿宋" w:eastAsia="仿宋" w:cs="仿宋"/>
          <w:color w:val="000000"/>
          <w:sz w:val="28"/>
          <w:szCs w:val="28"/>
        </w:rPr>
        <w:t>长致辞</w:t>
      </w:r>
      <w:r>
        <w:rPr>
          <w:rFonts w:ascii="仿宋" w:hAnsi="仿宋" w:eastAsia="仿宋" w:cs="仿宋"/>
          <w:color w:val="000000"/>
          <w:sz w:val="28"/>
          <w:szCs w:val="28"/>
        </w:rPr>
        <w:t>并宣布</w:t>
      </w:r>
      <w:r>
        <w:rPr>
          <w:rFonts w:hint="eastAsia" w:ascii="仿宋" w:hAnsi="仿宋" w:eastAsia="仿宋" w:cs="仿宋"/>
          <w:color w:val="000000"/>
          <w:sz w:val="28"/>
          <w:szCs w:val="28"/>
        </w:rPr>
        <w:t>开笔</w:t>
      </w:r>
      <w:r>
        <w:rPr>
          <w:rFonts w:ascii="仿宋" w:hAnsi="仿宋" w:eastAsia="仿宋" w:cs="仿宋"/>
          <w:color w:val="000000"/>
          <w:sz w:val="28"/>
          <w:szCs w:val="28"/>
        </w:rPr>
        <w:t>礼正式开始。（搬演讲台到舞台）</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2、活动仪式（见附件分工表）</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3</w:t>
      </w:r>
      <w:r>
        <w:rPr>
          <w:rFonts w:ascii="仿宋" w:hAnsi="仿宋" w:eastAsia="仿宋" w:cs="仿宋"/>
          <w:color w:val="000000"/>
          <w:sz w:val="28"/>
          <w:szCs w:val="28"/>
        </w:rPr>
        <w:t>. 宣布开学典礼结束</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4</w:t>
      </w:r>
      <w:r>
        <w:rPr>
          <w:rFonts w:ascii="仿宋" w:hAnsi="仿宋" w:eastAsia="仿宋" w:cs="仿宋"/>
          <w:color w:val="000000"/>
          <w:sz w:val="28"/>
          <w:szCs w:val="28"/>
        </w:rPr>
        <w:t>．各班有</w:t>
      </w:r>
      <w:r>
        <w:rPr>
          <w:rFonts w:hint="eastAsia" w:ascii="仿宋" w:hAnsi="仿宋" w:eastAsia="仿宋" w:cs="仿宋"/>
          <w:color w:val="000000"/>
          <w:sz w:val="28"/>
          <w:szCs w:val="28"/>
        </w:rPr>
        <w:t>序由家长带至智慧门处将心愿卡</w:t>
      </w:r>
      <w:r>
        <w:rPr>
          <w:rFonts w:hint="eastAsia" w:ascii="仿宋" w:hAnsi="仿宋" w:eastAsia="仿宋" w:cs="仿宋"/>
          <w:color w:val="000000"/>
          <w:sz w:val="28"/>
          <w:szCs w:val="28"/>
          <w:lang w:eastAsia="zh-CN"/>
        </w:rPr>
        <w:t>放在心愿箱</w:t>
      </w:r>
      <w:r>
        <w:rPr>
          <w:rFonts w:ascii="仿宋" w:hAnsi="仿宋" w:eastAsia="仿宋" w:cs="仿宋"/>
          <w:color w:val="000000"/>
          <w:sz w:val="28"/>
          <w:szCs w:val="28"/>
        </w:rPr>
        <w:t>。（体育老师负责指挥）</w:t>
      </w:r>
    </w:p>
    <w:p>
      <w:pPr>
        <w:spacing w:line="440" w:lineRule="exact"/>
        <w:jc w:val="right"/>
        <w:rPr>
          <w:rFonts w:ascii="仿宋" w:hAnsi="仿宋" w:eastAsia="仿宋" w:cs="仿宋"/>
          <w:color w:val="000000"/>
          <w:sz w:val="28"/>
          <w:szCs w:val="28"/>
        </w:rPr>
      </w:pPr>
    </w:p>
    <w:p>
      <w:pPr>
        <w:rPr>
          <w:rFonts w:ascii="仿宋" w:hAnsi="仿宋" w:eastAsia="仿宋" w:cs="仿宋"/>
          <w:sz w:val="28"/>
          <w:szCs w:val="28"/>
        </w:rPr>
      </w:pPr>
      <w:r>
        <w:rPr>
          <w:rFonts w:hint="eastAsia" w:ascii="仿宋" w:hAnsi="仿宋" w:eastAsia="仿宋" w:cs="仿宋"/>
          <w:sz w:val="28"/>
          <w:szCs w:val="28"/>
        </w:rPr>
        <w:t>附：</w:t>
      </w:r>
    </w:p>
    <w:p>
      <w:pPr>
        <w:rPr>
          <w:rFonts w:ascii="仿宋" w:hAnsi="仿宋" w:eastAsia="仿宋" w:cs="仿宋"/>
          <w:b/>
          <w:bCs/>
          <w:sz w:val="28"/>
          <w:szCs w:val="28"/>
        </w:rPr>
      </w:pPr>
      <w:r>
        <w:rPr>
          <w:rFonts w:hint="eastAsia" w:ascii="仿宋" w:hAnsi="仿宋" w:eastAsia="仿宋" w:cs="仿宋"/>
          <w:b/>
          <w:bCs/>
          <w:sz w:val="28"/>
          <w:szCs w:val="28"/>
        </w:rPr>
        <w:t>一、 一年级开笔礼活动具体分工：</w:t>
      </w:r>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21"/>
        <w:gridCol w:w="1935"/>
        <w:gridCol w:w="273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ascii="仿宋" w:hAnsi="仿宋" w:eastAsia="仿宋" w:cs="仿宋"/>
                <w:sz w:val="28"/>
                <w:szCs w:val="28"/>
              </w:rPr>
            </w:pPr>
            <w:r>
              <w:rPr>
                <w:rFonts w:hint="eastAsia" w:ascii="仿宋" w:hAnsi="仿宋" w:eastAsia="仿宋" w:cs="仿宋"/>
                <w:sz w:val="28"/>
                <w:szCs w:val="28"/>
              </w:rPr>
              <w:t>时间</w:t>
            </w:r>
          </w:p>
        </w:tc>
        <w:tc>
          <w:tcPr>
            <w:tcW w:w="1921" w:type="dxa"/>
          </w:tcPr>
          <w:p>
            <w:pPr>
              <w:jc w:val="center"/>
              <w:rPr>
                <w:rFonts w:ascii="仿宋" w:hAnsi="仿宋" w:eastAsia="仿宋" w:cs="仿宋"/>
                <w:sz w:val="28"/>
                <w:szCs w:val="28"/>
              </w:rPr>
            </w:pPr>
            <w:r>
              <w:rPr>
                <w:rFonts w:hint="eastAsia" w:ascii="仿宋" w:hAnsi="仿宋" w:eastAsia="仿宋" w:cs="仿宋"/>
                <w:sz w:val="28"/>
                <w:szCs w:val="28"/>
              </w:rPr>
              <w:t>活动内容</w:t>
            </w:r>
          </w:p>
        </w:tc>
        <w:tc>
          <w:tcPr>
            <w:tcW w:w="1935" w:type="dxa"/>
          </w:tcPr>
          <w:p>
            <w:pPr>
              <w:jc w:val="center"/>
              <w:rPr>
                <w:rFonts w:ascii="仿宋" w:hAnsi="仿宋" w:eastAsia="仿宋" w:cs="仿宋"/>
                <w:sz w:val="28"/>
                <w:szCs w:val="28"/>
              </w:rPr>
            </w:pPr>
            <w:r>
              <w:rPr>
                <w:rFonts w:hint="eastAsia" w:ascii="仿宋" w:hAnsi="仿宋" w:eastAsia="仿宋" w:cs="仿宋"/>
                <w:sz w:val="28"/>
                <w:szCs w:val="28"/>
              </w:rPr>
              <w:t>负责人</w:t>
            </w:r>
          </w:p>
        </w:tc>
        <w:tc>
          <w:tcPr>
            <w:tcW w:w="2739" w:type="dxa"/>
          </w:tcPr>
          <w:p>
            <w:pPr>
              <w:jc w:val="center"/>
              <w:rPr>
                <w:rFonts w:ascii="仿宋" w:hAnsi="仿宋" w:eastAsia="仿宋" w:cs="仿宋"/>
                <w:sz w:val="28"/>
                <w:szCs w:val="28"/>
              </w:rPr>
            </w:pPr>
            <w:r>
              <w:rPr>
                <w:rFonts w:hint="eastAsia" w:ascii="仿宋" w:hAnsi="仿宋" w:eastAsia="仿宋" w:cs="仿宋"/>
                <w:sz w:val="28"/>
                <w:szCs w:val="28"/>
              </w:rPr>
              <w:t>协调准备</w:t>
            </w:r>
          </w:p>
        </w:tc>
        <w:tc>
          <w:tcPr>
            <w:tcW w:w="1327" w:type="dxa"/>
          </w:tcPr>
          <w:p>
            <w:pPr>
              <w:jc w:val="center"/>
              <w:rPr>
                <w:rFonts w:ascii="仿宋" w:hAnsi="仿宋" w:eastAsia="仿宋" w:cs="仿宋"/>
                <w:sz w:val="28"/>
                <w:szCs w:val="28"/>
              </w:rPr>
            </w:pPr>
            <w:r>
              <w:rPr>
                <w:rFonts w:hint="eastAsia" w:ascii="仿宋" w:hAnsi="仿宋" w:eastAsia="仿宋" w:cs="仿宋"/>
                <w:sz w:val="28"/>
                <w:szCs w:val="28"/>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tcPr>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w:t>
            </w: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15</w:t>
            </w:r>
          </w:p>
        </w:tc>
        <w:tc>
          <w:tcPr>
            <w:tcW w:w="1921" w:type="dxa"/>
          </w:tcPr>
          <w:p>
            <w:pPr>
              <w:pStyle w:val="5"/>
              <w:shd w:val="clear" w:color="auto" w:fill="FFFFFF"/>
              <w:spacing w:before="0" w:beforeAutospacing="0" w:after="0" w:afterAutospacing="0"/>
              <w:ind w:right="300"/>
              <w:jc w:val="both"/>
              <w:rPr>
                <w:rFonts w:ascii="仿宋" w:hAnsi="仿宋" w:eastAsia="仿宋" w:cs="仿宋"/>
                <w:sz w:val="28"/>
                <w:szCs w:val="28"/>
              </w:rPr>
            </w:pPr>
            <w:r>
              <w:rPr>
                <w:rFonts w:hint="eastAsia" w:ascii="仿宋" w:hAnsi="仿宋" w:eastAsia="仿宋" w:cs="仿宋"/>
                <w:color w:val="000000"/>
                <w:sz w:val="28"/>
                <w:szCs w:val="28"/>
              </w:rPr>
              <w:t>1、融通启智</w:t>
            </w:r>
          </w:p>
        </w:tc>
        <w:tc>
          <w:tcPr>
            <w:tcW w:w="1935" w:type="dxa"/>
          </w:tcPr>
          <w:p>
            <w:pPr>
              <w:rPr>
                <w:rFonts w:ascii="仿宋" w:hAnsi="仿宋" w:eastAsia="仿宋" w:cs="仿宋"/>
                <w:sz w:val="28"/>
                <w:szCs w:val="28"/>
              </w:rPr>
            </w:pPr>
            <w:r>
              <w:rPr>
                <w:rFonts w:hint="eastAsia" w:ascii="仿宋" w:hAnsi="仿宋" w:eastAsia="仿宋" w:cs="仿宋"/>
                <w:sz w:val="28"/>
                <w:szCs w:val="28"/>
              </w:rPr>
              <w:t>班主任、副班</w:t>
            </w:r>
          </w:p>
        </w:tc>
        <w:tc>
          <w:tcPr>
            <w:tcW w:w="2739" w:type="dxa"/>
          </w:tcPr>
          <w:p>
            <w:pPr>
              <w:rPr>
                <w:rFonts w:hint="eastAsia" w:ascii="仿宋" w:hAnsi="仿宋" w:eastAsia="仿宋" w:cs="仿宋"/>
                <w:sz w:val="28"/>
                <w:szCs w:val="28"/>
                <w:lang w:eastAsia="zh-CN"/>
              </w:rPr>
            </w:pPr>
            <w:r>
              <w:rPr>
                <w:rFonts w:hint="eastAsia" w:ascii="仿宋" w:hAnsi="仿宋" w:eastAsia="仿宋" w:cs="仿宋"/>
                <w:sz w:val="28"/>
                <w:szCs w:val="28"/>
              </w:rPr>
              <w:t>体育老师</w:t>
            </w:r>
            <w:r>
              <w:rPr>
                <w:rFonts w:hint="eastAsia" w:ascii="仿宋" w:hAnsi="仿宋" w:eastAsia="仿宋" w:cs="仿宋"/>
                <w:color w:val="FF0000"/>
                <w:sz w:val="28"/>
                <w:szCs w:val="28"/>
                <w:lang w:eastAsia="zh-CN"/>
              </w:rPr>
              <w:t>两人各分列拱门两边击鼓欢迎领导嘉宾</w:t>
            </w:r>
          </w:p>
        </w:tc>
        <w:tc>
          <w:tcPr>
            <w:tcW w:w="1327" w:type="dxa"/>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vMerge w:val="restart"/>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15</w:t>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15</w:t>
            </w:r>
          </w:p>
        </w:tc>
        <w:tc>
          <w:tcPr>
            <w:tcW w:w="1921" w:type="dxa"/>
          </w:tcPr>
          <w:p>
            <w:pPr>
              <w:rPr>
                <w:rFonts w:ascii="仿宋" w:hAnsi="仿宋" w:eastAsia="仿宋" w:cs="仿宋"/>
                <w:sz w:val="28"/>
                <w:szCs w:val="28"/>
              </w:rPr>
            </w:pPr>
            <w:r>
              <w:rPr>
                <w:rFonts w:hint="eastAsia" w:ascii="仿宋" w:hAnsi="仿宋" w:eastAsia="仿宋" w:cs="仿宋"/>
                <w:sz w:val="28"/>
                <w:szCs w:val="28"/>
              </w:rPr>
              <w:t>2、端正衣冠</w:t>
            </w:r>
          </w:p>
        </w:tc>
        <w:tc>
          <w:tcPr>
            <w:tcW w:w="1935" w:type="dxa"/>
          </w:tcPr>
          <w:p>
            <w:pPr>
              <w:rPr>
                <w:rFonts w:ascii="仿宋" w:hAnsi="仿宋" w:eastAsia="仿宋" w:cs="仿宋"/>
                <w:sz w:val="28"/>
                <w:szCs w:val="28"/>
              </w:rPr>
            </w:pPr>
            <w:r>
              <w:rPr>
                <w:rFonts w:hint="eastAsia" w:ascii="仿宋" w:hAnsi="仿宋" w:eastAsia="仿宋" w:cs="仿宋"/>
                <w:sz w:val="28"/>
                <w:szCs w:val="28"/>
              </w:rPr>
              <w:t>家长、艺术组老师</w:t>
            </w:r>
          </w:p>
        </w:tc>
        <w:tc>
          <w:tcPr>
            <w:tcW w:w="2739" w:type="dxa"/>
          </w:tcPr>
          <w:p>
            <w:pPr>
              <w:rPr>
                <w:rFonts w:ascii="仿宋" w:hAnsi="仿宋" w:eastAsia="仿宋" w:cs="仿宋"/>
                <w:sz w:val="28"/>
                <w:szCs w:val="28"/>
              </w:rPr>
            </w:pPr>
            <w:r>
              <w:rPr>
                <w:rFonts w:hint="eastAsia" w:ascii="仿宋" w:hAnsi="仿宋" w:eastAsia="仿宋" w:cs="仿宋"/>
                <w:sz w:val="28"/>
                <w:szCs w:val="28"/>
                <w:lang w:eastAsia="zh-CN"/>
              </w:rPr>
              <w:t>朱校长</w:t>
            </w:r>
            <w:r>
              <w:rPr>
                <w:rFonts w:hint="eastAsia" w:ascii="仿宋" w:hAnsi="仿宋" w:eastAsia="仿宋" w:cs="仿宋"/>
                <w:sz w:val="28"/>
                <w:szCs w:val="28"/>
              </w:rPr>
              <w:t>在舞台上身着汉服做示范，家长协助学生整理衣冠（学生身着汉服）</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vMerge w:val="continue"/>
          </w:tcPr>
          <w:p>
            <w:pPr>
              <w:rPr>
                <w:rFonts w:ascii="仿宋" w:hAnsi="仿宋" w:eastAsia="仿宋" w:cs="仿宋"/>
                <w:sz w:val="28"/>
                <w:szCs w:val="28"/>
              </w:rPr>
            </w:pPr>
          </w:p>
        </w:tc>
        <w:tc>
          <w:tcPr>
            <w:tcW w:w="1921" w:type="dxa"/>
          </w:tcPr>
          <w:p>
            <w:pPr>
              <w:jc w:val="left"/>
              <w:rPr>
                <w:rFonts w:ascii="仿宋" w:hAnsi="仿宋" w:eastAsia="仿宋" w:cs="仿宋"/>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、恭拜先贤</w:t>
            </w:r>
          </w:p>
        </w:tc>
        <w:tc>
          <w:tcPr>
            <w:tcW w:w="1935" w:type="dxa"/>
          </w:tcPr>
          <w:p>
            <w:pPr>
              <w:rPr>
                <w:rFonts w:ascii="仿宋" w:hAnsi="仿宋" w:eastAsia="仿宋" w:cs="仿宋"/>
                <w:sz w:val="28"/>
                <w:szCs w:val="28"/>
              </w:rPr>
            </w:pPr>
            <w:r>
              <w:rPr>
                <w:rFonts w:hint="eastAsia" w:ascii="仿宋" w:hAnsi="仿宋" w:eastAsia="仿宋" w:cs="仿宋"/>
                <w:sz w:val="28"/>
                <w:szCs w:val="28"/>
              </w:rPr>
              <w:t>主持人、美术老师</w:t>
            </w:r>
          </w:p>
        </w:tc>
        <w:tc>
          <w:tcPr>
            <w:tcW w:w="2739" w:type="dxa"/>
          </w:tcPr>
          <w:p>
            <w:pPr>
              <w:rPr>
                <w:rFonts w:ascii="仿宋" w:hAnsi="仿宋" w:eastAsia="仿宋" w:cs="仿宋"/>
                <w:sz w:val="28"/>
                <w:szCs w:val="28"/>
              </w:rPr>
            </w:pPr>
            <w:r>
              <w:rPr>
                <w:rFonts w:hint="eastAsia" w:ascii="仿宋" w:hAnsi="仿宋" w:eastAsia="仿宋" w:cs="仿宋"/>
                <w:sz w:val="28"/>
                <w:szCs w:val="28"/>
              </w:rPr>
              <w:t>美术老师准备好孔子画像，展示在舞台正中间</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jc w:val="left"/>
              <w:rPr>
                <w:rFonts w:ascii="仿宋" w:hAnsi="仿宋" w:eastAsia="仿宋" w:cs="仿宋"/>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、敬拜师长</w:t>
            </w:r>
          </w:p>
        </w:tc>
        <w:tc>
          <w:tcPr>
            <w:tcW w:w="1935" w:type="dxa"/>
          </w:tcPr>
          <w:p>
            <w:pPr>
              <w:rPr>
                <w:rFonts w:ascii="仿宋" w:hAnsi="仿宋" w:eastAsia="仿宋" w:cs="仿宋"/>
                <w:sz w:val="28"/>
                <w:szCs w:val="28"/>
              </w:rPr>
            </w:pPr>
            <w:r>
              <w:rPr>
                <w:rFonts w:hint="eastAsia" w:ascii="仿宋" w:hAnsi="仿宋" w:eastAsia="仿宋" w:cs="仿宋"/>
                <w:sz w:val="28"/>
                <w:szCs w:val="28"/>
              </w:rPr>
              <w:t>班主任、家长</w:t>
            </w:r>
          </w:p>
        </w:tc>
        <w:tc>
          <w:tcPr>
            <w:tcW w:w="2739" w:type="dxa"/>
          </w:tcPr>
          <w:p>
            <w:pPr>
              <w:rPr>
                <w:rFonts w:ascii="仿宋" w:hAnsi="仿宋" w:eastAsia="仿宋" w:cs="仿宋"/>
                <w:sz w:val="28"/>
                <w:szCs w:val="28"/>
              </w:rPr>
            </w:pPr>
            <w:r>
              <w:rPr>
                <w:rFonts w:hint="eastAsia" w:ascii="仿宋" w:hAnsi="仿宋" w:eastAsia="仿宋" w:cs="仿宋"/>
                <w:sz w:val="28"/>
                <w:szCs w:val="28"/>
              </w:rPr>
              <w:t>老师站学生队伍前方，面向学生；家长站在孩子左侧</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朱砂启智</w:t>
            </w:r>
          </w:p>
        </w:tc>
        <w:tc>
          <w:tcPr>
            <w:tcW w:w="1935" w:type="dxa"/>
          </w:tcPr>
          <w:p>
            <w:pPr>
              <w:rPr>
                <w:rFonts w:ascii="仿宋" w:hAnsi="仿宋" w:eastAsia="仿宋" w:cs="仿宋"/>
                <w:sz w:val="28"/>
                <w:szCs w:val="28"/>
              </w:rPr>
            </w:pPr>
            <w:r>
              <w:rPr>
                <w:rFonts w:hint="eastAsia" w:ascii="仿宋" w:hAnsi="仿宋" w:eastAsia="仿宋" w:cs="仿宋"/>
                <w:sz w:val="28"/>
                <w:szCs w:val="28"/>
              </w:rPr>
              <w:t>班主任</w:t>
            </w:r>
          </w:p>
        </w:tc>
        <w:tc>
          <w:tcPr>
            <w:tcW w:w="2739" w:type="dxa"/>
          </w:tcPr>
          <w:p>
            <w:pPr>
              <w:rPr>
                <w:rFonts w:hint="eastAsia" w:ascii="仿宋" w:hAnsi="仿宋" w:eastAsia="仿宋" w:cs="仿宋"/>
                <w:sz w:val="28"/>
                <w:szCs w:val="28"/>
                <w:lang w:eastAsia="zh-CN"/>
              </w:rPr>
            </w:pPr>
            <w:r>
              <w:rPr>
                <w:rFonts w:hint="eastAsia" w:ascii="仿宋" w:hAnsi="仿宋" w:eastAsia="仿宋" w:cs="仿宋"/>
                <w:sz w:val="28"/>
                <w:szCs w:val="28"/>
              </w:rPr>
              <w:t>校长、全体行政</w:t>
            </w:r>
            <w:r>
              <w:rPr>
                <w:rFonts w:hint="eastAsia" w:ascii="仿宋" w:hAnsi="仿宋" w:eastAsia="仿宋" w:cs="仿宋"/>
                <w:color w:val="FF0000"/>
                <w:sz w:val="28"/>
                <w:szCs w:val="28"/>
                <w:lang w:eastAsia="zh-CN"/>
              </w:rPr>
              <w:t>（校领导率先启智，此时两位体育老师击鼓鸣愿）</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击鼓鸣志</w:t>
            </w:r>
          </w:p>
        </w:tc>
        <w:tc>
          <w:tcPr>
            <w:tcW w:w="1935" w:type="dxa"/>
          </w:tcPr>
          <w:p>
            <w:pPr>
              <w:rPr>
                <w:rFonts w:ascii="仿宋" w:hAnsi="仿宋" w:eastAsia="仿宋" w:cs="仿宋"/>
                <w:sz w:val="28"/>
                <w:szCs w:val="28"/>
              </w:rPr>
            </w:pPr>
            <w:r>
              <w:rPr>
                <w:rFonts w:hint="eastAsia" w:ascii="仿宋" w:hAnsi="仿宋" w:eastAsia="仿宋" w:cs="仿宋"/>
                <w:sz w:val="28"/>
                <w:szCs w:val="28"/>
              </w:rPr>
              <w:t>全体学生</w:t>
            </w:r>
          </w:p>
        </w:tc>
        <w:tc>
          <w:tcPr>
            <w:tcW w:w="2739" w:type="dxa"/>
          </w:tcPr>
          <w:p>
            <w:pPr>
              <w:rPr>
                <w:rFonts w:ascii="仿宋" w:hAnsi="仿宋" w:eastAsia="仿宋" w:cs="仿宋"/>
                <w:sz w:val="28"/>
                <w:szCs w:val="28"/>
              </w:rPr>
            </w:pPr>
            <w:r>
              <w:rPr>
                <w:rFonts w:hint="eastAsia" w:ascii="仿宋" w:hAnsi="仿宋" w:eastAsia="仿宋" w:cs="仿宋"/>
                <w:sz w:val="28"/>
                <w:szCs w:val="28"/>
              </w:rPr>
              <w:t>4个大鼓、校长击鼓</w:t>
            </w:r>
            <w:r>
              <w:rPr>
                <w:rFonts w:hint="eastAsia" w:ascii="仿宋" w:hAnsi="仿宋" w:eastAsia="仿宋" w:cs="仿宋"/>
                <w:color w:val="FF0000"/>
                <w:sz w:val="28"/>
                <w:szCs w:val="28"/>
                <w:lang w:eastAsia="zh-CN"/>
              </w:rPr>
              <w:t>（校长率先击鼓三下，每击鼓一下说出一个期望）</w:t>
            </w:r>
            <w:r>
              <w:rPr>
                <w:rFonts w:hint="eastAsia" w:ascii="仿宋" w:hAnsi="仿宋" w:eastAsia="仿宋" w:cs="仿宋"/>
                <w:sz w:val="28"/>
                <w:szCs w:val="28"/>
              </w:rPr>
              <w:t>，</w:t>
            </w:r>
            <w:r>
              <w:rPr>
                <w:rFonts w:hint="eastAsia" w:ascii="仿宋" w:hAnsi="仿宋" w:eastAsia="仿宋" w:cs="仿宋"/>
                <w:sz w:val="28"/>
                <w:szCs w:val="28"/>
                <w:lang w:eastAsia="zh-CN"/>
              </w:rPr>
              <w:t>其次是几位校领导击鼓祝福，最后是</w:t>
            </w:r>
            <w:r>
              <w:rPr>
                <w:rFonts w:hint="eastAsia" w:ascii="仿宋" w:hAnsi="仿宋" w:eastAsia="仿宋" w:cs="仿宋"/>
                <w:sz w:val="28"/>
                <w:szCs w:val="28"/>
              </w:rPr>
              <w:t>学生代表依次上来击鼓，副班做好学生路径指引</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启蒙描红</w:t>
            </w:r>
          </w:p>
        </w:tc>
        <w:tc>
          <w:tcPr>
            <w:tcW w:w="1935" w:type="dxa"/>
          </w:tcPr>
          <w:p>
            <w:pPr>
              <w:rPr>
                <w:rFonts w:ascii="仿宋" w:hAnsi="仿宋" w:eastAsia="仿宋" w:cs="仿宋"/>
                <w:sz w:val="28"/>
                <w:szCs w:val="28"/>
              </w:rPr>
            </w:pPr>
            <w:r>
              <w:rPr>
                <w:rFonts w:hint="eastAsia" w:ascii="仿宋" w:hAnsi="仿宋" w:eastAsia="仿宋" w:cs="仿宋"/>
                <w:sz w:val="28"/>
                <w:szCs w:val="28"/>
              </w:rPr>
              <w:t>各班1名学生代表上台，由家长带领写“人”字。</w:t>
            </w:r>
          </w:p>
        </w:tc>
        <w:tc>
          <w:tcPr>
            <w:tcW w:w="2739" w:type="dxa"/>
          </w:tcPr>
          <w:p>
            <w:pPr>
              <w:rPr>
                <w:rFonts w:ascii="仿宋" w:hAnsi="仿宋" w:eastAsia="仿宋" w:cs="仿宋"/>
                <w:sz w:val="28"/>
                <w:szCs w:val="28"/>
              </w:rPr>
            </w:pPr>
            <w:r>
              <w:rPr>
                <w:rFonts w:hint="eastAsia" w:ascii="仿宋" w:hAnsi="仿宋" w:eastAsia="仿宋" w:cs="仿宋"/>
                <w:sz w:val="28"/>
                <w:szCs w:val="28"/>
              </w:rPr>
              <w:t>笔墨纸砚、书桌（美术老师），</w:t>
            </w:r>
            <w:r>
              <w:rPr>
                <w:rFonts w:hint="eastAsia" w:ascii="仿宋" w:hAnsi="仿宋" w:eastAsia="仿宋" w:cs="仿宋"/>
                <w:sz w:val="28"/>
                <w:szCs w:val="28"/>
                <w:lang w:eastAsia="zh-CN"/>
              </w:rPr>
              <w:t>两位校长</w:t>
            </w:r>
            <w:r>
              <w:rPr>
                <w:rFonts w:hint="eastAsia" w:ascii="仿宋" w:hAnsi="仿宋" w:eastAsia="仿宋" w:cs="仿宋"/>
                <w:sz w:val="28"/>
                <w:szCs w:val="28"/>
              </w:rPr>
              <w:t>在最前面领写，各班一名学生及家长代表在班级队伍前方领写，其余学生在各自的书桌上由家长带领一起书写</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诵读经典</w:t>
            </w:r>
          </w:p>
        </w:tc>
        <w:tc>
          <w:tcPr>
            <w:tcW w:w="1935" w:type="dxa"/>
          </w:tcPr>
          <w:p>
            <w:pPr>
              <w:rPr>
                <w:rFonts w:ascii="仿宋" w:hAnsi="仿宋" w:eastAsia="仿宋" w:cs="仿宋"/>
                <w:sz w:val="28"/>
                <w:szCs w:val="28"/>
              </w:rPr>
            </w:pPr>
            <w:r>
              <w:rPr>
                <w:rFonts w:hint="eastAsia" w:ascii="仿宋" w:hAnsi="仿宋" w:eastAsia="仿宋" w:cs="仿宋"/>
                <w:sz w:val="28"/>
                <w:szCs w:val="28"/>
              </w:rPr>
              <w:t>班主任</w:t>
            </w:r>
          </w:p>
        </w:tc>
        <w:tc>
          <w:tcPr>
            <w:tcW w:w="2739" w:type="dxa"/>
          </w:tcPr>
          <w:p>
            <w:pPr>
              <w:rPr>
                <w:rFonts w:hint="eastAsia" w:ascii="仿宋" w:hAnsi="仿宋" w:eastAsia="仿宋" w:cs="仿宋"/>
                <w:sz w:val="28"/>
                <w:szCs w:val="28"/>
              </w:rPr>
            </w:pPr>
            <w:r>
              <w:rPr>
                <w:rFonts w:hint="eastAsia" w:ascii="仿宋" w:hAnsi="仿宋" w:eastAsia="仿宋" w:cs="仿宋"/>
                <w:sz w:val="28"/>
                <w:szCs w:val="28"/>
              </w:rPr>
              <w:t>一名班主任老师领诵</w:t>
            </w:r>
          </w:p>
          <w:p>
            <w:pPr>
              <w:rPr>
                <w:rFonts w:hint="eastAsia" w:ascii="仿宋" w:hAnsi="仿宋" w:eastAsia="仿宋" w:cs="仿宋"/>
                <w:sz w:val="28"/>
                <w:szCs w:val="28"/>
                <w:lang w:eastAsia="zh-CN"/>
              </w:rPr>
            </w:pPr>
            <w:r>
              <w:rPr>
                <w:rFonts w:hint="eastAsia" w:ascii="仿宋" w:hAnsi="仿宋" w:eastAsia="仿宋" w:cs="仿宋"/>
                <w:color w:val="FF0000"/>
                <w:sz w:val="28"/>
                <w:szCs w:val="28"/>
                <w:lang w:eastAsia="zh-CN"/>
              </w:rPr>
              <w:t>（唐荣花老师领诵后，由一名学生代表吟诵和素读，给学弟学妹做好学习的榜样示范引领。）</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color w:val="000000"/>
                <w:sz w:val="28"/>
                <w:szCs w:val="28"/>
              </w:rPr>
              <w:t>家校寄语</w:t>
            </w:r>
          </w:p>
        </w:tc>
        <w:tc>
          <w:tcPr>
            <w:tcW w:w="1935" w:type="dxa"/>
          </w:tcPr>
          <w:p>
            <w:pPr>
              <w:rPr>
                <w:rFonts w:ascii="仿宋" w:hAnsi="仿宋" w:eastAsia="仿宋" w:cs="仿宋"/>
                <w:sz w:val="28"/>
                <w:szCs w:val="28"/>
              </w:rPr>
            </w:pPr>
            <w:r>
              <w:rPr>
                <w:rFonts w:hint="eastAsia" w:ascii="仿宋" w:hAnsi="仿宋" w:eastAsia="仿宋" w:cs="仿宋"/>
                <w:sz w:val="28"/>
                <w:szCs w:val="28"/>
              </w:rPr>
              <w:t>校长、家长代表</w:t>
            </w:r>
          </w:p>
        </w:tc>
        <w:tc>
          <w:tcPr>
            <w:tcW w:w="2739" w:type="dxa"/>
          </w:tcPr>
          <w:p>
            <w:pPr>
              <w:rPr>
                <w:rFonts w:ascii="仿宋" w:hAnsi="仿宋" w:eastAsia="仿宋" w:cs="仿宋"/>
                <w:sz w:val="28"/>
                <w:szCs w:val="28"/>
              </w:rPr>
            </w:pPr>
            <w:r>
              <w:rPr>
                <w:rFonts w:hint="eastAsia" w:ascii="仿宋" w:hAnsi="仿宋" w:eastAsia="仿宋" w:cs="仿宋"/>
                <w:sz w:val="28"/>
                <w:szCs w:val="28"/>
              </w:rPr>
              <w:t>家长读家书，会后领导与师生合影</w:t>
            </w:r>
          </w:p>
        </w:tc>
        <w:tc>
          <w:tcPr>
            <w:tcW w:w="1327"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tcPr>
          <w:p>
            <w:pP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、心愿启航</w:t>
            </w:r>
          </w:p>
        </w:tc>
        <w:tc>
          <w:tcPr>
            <w:tcW w:w="1935" w:type="dxa"/>
          </w:tcPr>
          <w:p>
            <w:pPr>
              <w:rPr>
                <w:rFonts w:ascii="仿宋" w:hAnsi="仿宋" w:eastAsia="仿宋" w:cs="仿宋"/>
                <w:sz w:val="28"/>
                <w:szCs w:val="28"/>
              </w:rPr>
            </w:pPr>
            <w:r>
              <w:rPr>
                <w:rFonts w:hint="eastAsia" w:ascii="仿宋" w:hAnsi="仿宋" w:eastAsia="仿宋" w:cs="仿宋"/>
                <w:sz w:val="28"/>
                <w:szCs w:val="28"/>
              </w:rPr>
              <w:t>学生、家长</w:t>
            </w:r>
          </w:p>
        </w:tc>
        <w:tc>
          <w:tcPr>
            <w:tcW w:w="2739" w:type="dxa"/>
          </w:tcPr>
          <w:p>
            <w:pPr>
              <w:rPr>
                <w:rFonts w:ascii="仿宋" w:hAnsi="仿宋" w:eastAsia="仿宋" w:cs="仿宋"/>
                <w:sz w:val="28"/>
                <w:szCs w:val="28"/>
              </w:rPr>
            </w:pPr>
            <w:r>
              <w:rPr>
                <w:rFonts w:hint="eastAsia" w:ascii="仿宋" w:hAnsi="仿宋" w:eastAsia="仿宋" w:cs="仿宋"/>
                <w:sz w:val="28"/>
                <w:szCs w:val="28"/>
              </w:rPr>
              <w:t>体育组老师做现场秩序调度</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bl>
    <w:p>
      <w:pPr>
        <w:rPr>
          <w:rFonts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二、物资筹备：</w:t>
      </w:r>
    </w:p>
    <w:p>
      <w:pPr>
        <w:rPr>
          <w:rFonts w:hint="eastAsia" w:ascii="仿宋" w:hAnsi="仿宋" w:eastAsia="仿宋" w:cs="仿宋"/>
          <w:sz w:val="28"/>
          <w:szCs w:val="28"/>
          <w:lang w:eastAsia="zh-CN"/>
        </w:rPr>
      </w:pPr>
      <w:r>
        <w:rPr>
          <w:rFonts w:hint="eastAsia" w:ascii="仿宋" w:hAnsi="仿宋" w:eastAsia="仿宋" w:cs="仿宋"/>
          <w:sz w:val="28"/>
          <w:szCs w:val="28"/>
        </w:rPr>
        <w:t>音响、拱门（启智门）、朱砂</w:t>
      </w:r>
      <w:r>
        <w:rPr>
          <w:rFonts w:hint="eastAsia" w:ascii="仿宋" w:hAnsi="仿宋" w:eastAsia="仿宋" w:cs="仿宋"/>
          <w:sz w:val="28"/>
          <w:szCs w:val="28"/>
          <w:u w:val="single"/>
        </w:rPr>
        <w:t>（每班至少2份，班主任和行政各1份）</w:t>
      </w:r>
      <w:r>
        <w:rPr>
          <w:rFonts w:hint="eastAsia" w:ascii="仿宋" w:hAnsi="仿宋" w:eastAsia="仿宋" w:cs="仿宋"/>
          <w:sz w:val="28"/>
          <w:szCs w:val="28"/>
        </w:rPr>
        <w:t>、毛笔</w:t>
      </w:r>
      <w:r>
        <w:rPr>
          <w:rFonts w:hint="eastAsia" w:ascii="仿宋" w:hAnsi="仿宋" w:eastAsia="仿宋" w:cs="仿宋"/>
          <w:sz w:val="28"/>
          <w:szCs w:val="28"/>
          <w:u w:val="single"/>
        </w:rPr>
        <w:t>（学生人手一支+示范老师一支）</w:t>
      </w:r>
      <w:r>
        <w:rPr>
          <w:rFonts w:hint="eastAsia" w:ascii="仿宋" w:hAnsi="仿宋" w:eastAsia="仿宋" w:cs="仿宋"/>
          <w:sz w:val="28"/>
          <w:szCs w:val="28"/>
        </w:rPr>
        <w:t>、书法纸（学生人手一张+示范老师一张）、一次性水杯</w:t>
      </w:r>
      <w:r>
        <w:rPr>
          <w:rFonts w:hint="eastAsia" w:ascii="仿宋" w:hAnsi="仿宋" w:eastAsia="仿宋" w:cs="仿宋"/>
          <w:sz w:val="28"/>
          <w:szCs w:val="28"/>
          <w:u w:val="single"/>
        </w:rPr>
        <w:t>（学生人手一个）</w:t>
      </w:r>
      <w:r>
        <w:rPr>
          <w:rFonts w:hint="eastAsia" w:ascii="仿宋" w:hAnsi="仿宋" w:eastAsia="仿宋" w:cs="仿宋"/>
          <w:sz w:val="28"/>
          <w:szCs w:val="28"/>
        </w:rPr>
        <w:t>、大鼓4个、书法桌</w:t>
      </w:r>
      <w:r>
        <w:rPr>
          <w:rFonts w:hint="eastAsia" w:ascii="仿宋" w:hAnsi="仿宋" w:eastAsia="仿宋" w:cs="仿宋"/>
          <w:sz w:val="28"/>
          <w:szCs w:val="28"/>
          <w:lang w:val="en-US" w:eastAsia="zh-CN"/>
        </w:rPr>
        <w:t>8</w:t>
      </w:r>
      <w:r>
        <w:rPr>
          <w:rFonts w:hint="eastAsia" w:ascii="仿宋" w:hAnsi="仿宋" w:eastAsia="仿宋" w:cs="仿宋"/>
          <w:sz w:val="28"/>
          <w:szCs w:val="28"/>
        </w:rPr>
        <w:t>套、</w:t>
      </w:r>
      <w:r>
        <w:rPr>
          <w:rFonts w:hint="eastAsia" w:ascii="仿宋" w:hAnsi="仿宋" w:eastAsia="仿宋" w:cs="仿宋"/>
          <w:sz w:val="28"/>
          <w:szCs w:val="28"/>
          <w:lang w:val="en-US" w:eastAsia="zh-CN"/>
        </w:rPr>
        <w:t>8</w:t>
      </w:r>
      <w:r>
        <w:rPr>
          <w:rFonts w:hint="eastAsia" w:ascii="仿宋" w:hAnsi="仿宋" w:eastAsia="仿宋" w:cs="仿宋"/>
          <w:sz w:val="28"/>
          <w:szCs w:val="28"/>
        </w:rPr>
        <w:t>发言台、新生代表</w:t>
      </w:r>
      <w:r>
        <w:rPr>
          <w:rFonts w:hint="eastAsia" w:ascii="仿宋" w:hAnsi="仿宋" w:eastAsia="仿宋" w:cs="仿宋"/>
          <w:sz w:val="28"/>
          <w:szCs w:val="28"/>
          <w:u w:val="single"/>
        </w:rPr>
        <w:t>（每班一名）</w:t>
      </w:r>
      <w:r>
        <w:rPr>
          <w:rFonts w:hint="eastAsia" w:ascii="仿宋" w:hAnsi="仿宋" w:eastAsia="仿宋" w:cs="仿宋"/>
          <w:sz w:val="28"/>
          <w:szCs w:val="28"/>
        </w:rPr>
        <w:t>、家长代表1名</w:t>
      </w:r>
      <w:bookmarkStart w:id="0" w:name="_GoBack"/>
      <w:bookmarkEnd w:id="0"/>
      <w:r>
        <w:rPr>
          <w:rFonts w:hint="eastAsia" w:ascii="仿宋" w:hAnsi="仿宋" w:eastAsia="仿宋" w:cs="仿宋"/>
          <w:sz w:val="28"/>
          <w:szCs w:val="28"/>
        </w:rPr>
        <w:t>、每位家长给孩子准备一份家书（提前发给班主任，打印好并装入信封）、学生汉服（班主任将款式发给家委统一购买）、学生心愿卡（每人一张）</w:t>
      </w:r>
      <w:r>
        <w:rPr>
          <w:rFonts w:hint="eastAsia" w:ascii="仿宋" w:hAnsi="仿宋" w:eastAsia="仿宋" w:cs="仿宋"/>
          <w:sz w:val="28"/>
          <w:szCs w:val="28"/>
          <w:lang w:eastAsia="zh-CN"/>
        </w:rPr>
        <w:t>、心愿箱两个。</w:t>
      </w:r>
    </w:p>
    <w:p>
      <w:pPr>
        <w:ind w:right="560"/>
        <w:rPr>
          <w:rFonts w:ascii="仿宋" w:hAnsi="仿宋" w:eastAsia="仿宋" w:cs="仿宋"/>
          <w:color w:val="0000FF"/>
          <w:sz w:val="28"/>
          <w:szCs w:val="28"/>
        </w:rPr>
      </w:pPr>
      <w:r>
        <w:rPr>
          <w:rFonts w:hint="eastAsia" w:ascii="仿宋" w:hAnsi="仿宋" w:eastAsia="仿宋" w:cs="仿宋"/>
          <w:color w:val="0000FF"/>
          <w:sz w:val="28"/>
          <w:szCs w:val="28"/>
        </w:rPr>
        <w:drawing>
          <wp:anchor distT="0" distB="0" distL="114300" distR="114300" simplePos="0" relativeHeight="251660288" behindDoc="0" locked="0" layoutInCell="1" allowOverlap="1">
            <wp:simplePos x="0" y="0"/>
            <wp:positionH relativeFrom="column">
              <wp:posOffset>1619250</wp:posOffset>
            </wp:positionH>
            <wp:positionV relativeFrom="paragraph">
              <wp:posOffset>358140</wp:posOffset>
            </wp:positionV>
            <wp:extent cx="1551305" cy="1624330"/>
            <wp:effectExtent l="19050" t="0" r="0" b="0"/>
            <wp:wrapNone/>
            <wp:docPr id="6" name="图片 3" descr="C:\Users\ADMINI~1\AppData\Local\Temp\WeChat Files\27a3a50d37575bdbc249a67f84b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1\AppData\Local\Temp\WeChat Files\27a3a50d37575bdbc249a67f84b0312.jpg"/>
                    <pic:cNvPicPr>
                      <a:picLocks noChangeAspect="1" noChangeArrowheads="1"/>
                    </pic:cNvPicPr>
                  </pic:nvPicPr>
                  <pic:blipFill>
                    <a:blip r:embed="rId10" cstate="print"/>
                    <a:srcRect/>
                    <a:stretch>
                      <a:fillRect/>
                    </a:stretch>
                  </pic:blipFill>
                  <pic:spPr>
                    <a:xfrm>
                      <a:off x="0" y="0"/>
                      <a:ext cx="1551567" cy="1624406"/>
                    </a:xfrm>
                    <a:prstGeom prst="rect">
                      <a:avLst/>
                    </a:prstGeom>
                    <a:noFill/>
                    <a:ln w="9525">
                      <a:noFill/>
                      <a:miter lim="800000"/>
                      <a:headEnd/>
                      <a:tailEnd/>
                    </a:ln>
                  </pic:spPr>
                </pic:pic>
              </a:graphicData>
            </a:graphic>
          </wp:anchor>
        </w:drawing>
      </w:r>
      <w:r>
        <w:rPr>
          <w:rFonts w:hint="eastAsia" w:ascii="仿宋" w:hAnsi="仿宋" w:eastAsia="仿宋" w:cs="仿宋"/>
          <w:color w:val="0000FF"/>
          <w:sz w:val="28"/>
          <w:szCs w:val="28"/>
        </w:rPr>
        <w:drawing>
          <wp:anchor distT="0" distB="0" distL="114300" distR="114300" simplePos="0" relativeHeight="251659264" behindDoc="0" locked="0" layoutInCell="1" allowOverlap="1">
            <wp:simplePos x="0" y="0"/>
            <wp:positionH relativeFrom="column">
              <wp:posOffset>-5715</wp:posOffset>
            </wp:positionH>
            <wp:positionV relativeFrom="paragraph">
              <wp:posOffset>358140</wp:posOffset>
            </wp:positionV>
            <wp:extent cx="1626870" cy="1624330"/>
            <wp:effectExtent l="19050" t="0" r="0" b="0"/>
            <wp:wrapNone/>
            <wp:docPr id="4" name="图片 2" descr="C:\Users\ADMINI~1\AppData\Local\Temp\WeChat Files\80ef9d835a3f764c1a3ad20fcc3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WeChat Files\80ef9d835a3f764c1a3ad20fcc31931.jpg"/>
                    <pic:cNvPicPr>
                      <a:picLocks noChangeAspect="1" noChangeArrowheads="1"/>
                    </pic:cNvPicPr>
                  </pic:nvPicPr>
                  <pic:blipFill>
                    <a:blip r:embed="rId11" cstate="print"/>
                    <a:srcRect/>
                    <a:stretch>
                      <a:fillRect/>
                    </a:stretch>
                  </pic:blipFill>
                  <pic:spPr>
                    <a:xfrm>
                      <a:off x="0" y="0"/>
                      <a:ext cx="1626870" cy="1624330"/>
                    </a:xfrm>
                    <a:prstGeom prst="rect">
                      <a:avLst/>
                    </a:prstGeom>
                    <a:noFill/>
                    <a:ln w="9525">
                      <a:noFill/>
                      <a:miter lim="800000"/>
                      <a:headEnd/>
                      <a:tailEnd/>
                    </a:ln>
                  </pic:spPr>
                </pic:pic>
              </a:graphicData>
            </a:graphic>
          </wp:anchor>
        </w:drawing>
      </w:r>
      <w:r>
        <w:rPr>
          <w:rFonts w:hint="eastAsia" w:ascii="仿宋" w:hAnsi="仿宋" w:eastAsia="仿宋" w:cs="仿宋"/>
          <w:color w:val="0000FF"/>
          <w:sz w:val="28"/>
          <w:szCs w:val="28"/>
        </w:rPr>
        <w:t>学生服装款式</w:t>
      </w:r>
    </w:p>
    <w:p>
      <w:pPr>
        <w:jc w:val="right"/>
        <w:rPr>
          <w:rFonts w:hint="eastAsia" w:ascii="仿宋" w:hAnsi="仿宋" w:eastAsia="仿宋" w:cs="仿宋"/>
          <w:color w:val="0000FF"/>
          <w:sz w:val="28"/>
          <w:szCs w:val="28"/>
        </w:rPr>
      </w:pPr>
    </w:p>
    <w:p>
      <w:pPr>
        <w:jc w:val="right"/>
        <w:rPr>
          <w:rFonts w:hint="eastAsia" w:ascii="仿宋" w:hAnsi="仿宋" w:eastAsia="仿宋" w:cs="仿宋"/>
          <w:color w:val="0000FF"/>
          <w:sz w:val="28"/>
          <w:szCs w:val="28"/>
        </w:rPr>
      </w:pPr>
    </w:p>
    <w:p>
      <w:pPr>
        <w:jc w:val="right"/>
        <w:rPr>
          <w:rFonts w:ascii="仿宋" w:hAnsi="仿宋" w:eastAsia="仿宋" w:cs="仿宋"/>
          <w:color w:val="0000FF"/>
          <w:sz w:val="28"/>
          <w:szCs w:val="28"/>
        </w:rPr>
      </w:pPr>
    </w:p>
    <w:p>
      <w:pPr>
        <w:jc w:val="right"/>
        <w:rPr>
          <w:rFonts w:ascii="仿宋" w:hAnsi="仿宋" w:eastAsia="仿宋" w:cs="仿宋"/>
          <w:color w:val="0000FF"/>
          <w:sz w:val="28"/>
          <w:szCs w:val="28"/>
        </w:rPr>
      </w:pPr>
    </w:p>
    <w:p>
      <w:pPr>
        <w:rPr>
          <w:rFonts w:hint="eastAsia"/>
        </w:rPr>
      </w:pPr>
      <w:r>
        <w:rPr>
          <w:rFonts w:hint="eastAsia"/>
        </w:rPr>
        <w:t>1 hihi:/！LfwHXkR0i2r！  儿童汉服女幼儿园春夏演出中国风男童古装国学服女童小学生表演服</w:t>
      </w:r>
    </w:p>
    <w:p>
      <w:pPr>
        <w:rPr>
          <w:rFonts w:hint="eastAsia"/>
        </w:rPr>
      </w:pPr>
    </w:p>
    <w:p>
      <w:pPr>
        <w:rPr>
          <w:rFonts w:hint="eastAsia"/>
        </w:rPr>
      </w:pPr>
      <w:r>
        <w:rPr>
          <w:rFonts w:hint="eastAsia"/>
        </w:rPr>
        <w:t>三、开笔礼班级座位图（另附）</w:t>
      </w:r>
    </w:p>
    <w:p>
      <w:pPr>
        <w:pStyle w:val="9"/>
        <w:spacing w:line="440" w:lineRule="exact"/>
        <w:ind w:left="720" w:right="420" w:firstLine="0" w:firstLineChars="0"/>
        <w:jc w:val="right"/>
        <w:rPr>
          <w:rFonts w:ascii="仿宋" w:hAnsi="仿宋" w:eastAsia="仿宋" w:cs="仿宋"/>
          <w:color w:val="000000"/>
          <w:sz w:val="28"/>
          <w:szCs w:val="28"/>
        </w:rPr>
      </w:pPr>
    </w:p>
    <w:p>
      <w:pPr>
        <w:pStyle w:val="9"/>
        <w:spacing w:line="440" w:lineRule="exact"/>
        <w:ind w:left="720" w:right="420" w:firstLine="0" w:firstLineChars="0"/>
        <w:jc w:val="right"/>
        <w:rPr>
          <w:rFonts w:ascii="仿宋" w:hAnsi="仿宋" w:eastAsia="仿宋" w:cs="仿宋"/>
          <w:color w:val="000000"/>
          <w:sz w:val="28"/>
          <w:szCs w:val="28"/>
        </w:rPr>
      </w:pPr>
    </w:p>
    <w:p>
      <w:pPr>
        <w:pStyle w:val="9"/>
        <w:spacing w:line="440" w:lineRule="exact"/>
        <w:ind w:left="720" w:right="420" w:firstLine="0" w:firstLineChars="0"/>
        <w:jc w:val="right"/>
        <w:rPr>
          <w:rFonts w:ascii="仿宋" w:hAnsi="仿宋" w:eastAsia="仿宋" w:cs="仿宋"/>
          <w:color w:val="000000"/>
          <w:sz w:val="28"/>
          <w:szCs w:val="28"/>
        </w:rPr>
      </w:pPr>
    </w:p>
    <w:p>
      <w:pPr>
        <w:pStyle w:val="9"/>
        <w:spacing w:line="440" w:lineRule="exact"/>
        <w:ind w:left="720" w:right="420" w:firstLine="0" w:firstLineChars="0"/>
        <w:jc w:val="right"/>
        <w:rPr>
          <w:rFonts w:ascii="仿宋" w:hAnsi="仿宋" w:eastAsia="仿宋" w:cs="仿宋"/>
          <w:color w:val="000000"/>
          <w:sz w:val="28"/>
          <w:szCs w:val="28"/>
        </w:rPr>
      </w:pPr>
      <w:r>
        <w:rPr>
          <w:rFonts w:ascii="仿宋" w:hAnsi="仿宋" w:eastAsia="仿宋" w:cs="仿宋"/>
          <w:color w:val="000000"/>
          <w:sz w:val="28"/>
          <w:szCs w:val="28"/>
        </w:rPr>
        <w:t>广大附中花都狮岭实验学校德育处</w:t>
      </w:r>
    </w:p>
    <w:p>
      <w:pPr>
        <w:pStyle w:val="9"/>
        <w:spacing w:line="440" w:lineRule="exact"/>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2021年</w:t>
      </w:r>
      <w:r>
        <w:rPr>
          <w:rFonts w:hint="eastAsia" w:ascii="仿宋" w:hAnsi="仿宋" w:eastAsia="仿宋" w:cs="仿宋"/>
          <w:color w:val="000000"/>
          <w:sz w:val="28"/>
          <w:szCs w:val="28"/>
          <w:lang w:val="en-US" w:eastAsia="zh-CN"/>
        </w:rPr>
        <w:t>9</w:t>
      </w:r>
      <w:r>
        <w:rPr>
          <w:rFonts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ascii="仿宋" w:hAnsi="仿宋" w:eastAsia="仿宋" w:cs="仿宋"/>
          <w:color w:val="000000"/>
          <w:sz w:val="28"/>
          <w:szCs w:val="28"/>
        </w:rPr>
        <w:t>日</w:t>
      </w:r>
    </w:p>
    <w:p>
      <w:pPr>
        <w:pStyle w:val="9"/>
        <w:spacing w:line="440" w:lineRule="exact"/>
        <w:ind w:left="720" w:right="140" w:firstLine="0" w:firstLineChars="0"/>
        <w:jc w:val="right"/>
        <w:rPr>
          <w:rFonts w:ascii="仿宋" w:hAnsi="仿宋" w:eastAsia="仿宋" w:cs="仿宋"/>
          <w:b/>
          <w:bCs/>
          <w:color w:val="000000"/>
          <w:sz w:val="28"/>
          <w:szCs w:val="28"/>
        </w:rPr>
      </w:pPr>
    </w:p>
    <w:p>
      <w:pPr>
        <w:pStyle w:val="9"/>
        <w:spacing w:line="440" w:lineRule="exact"/>
        <w:ind w:left="720" w:firstLine="0" w:firstLineChars="0"/>
        <w:rPr>
          <w:rFonts w:ascii="仿宋" w:hAnsi="仿宋" w:eastAsia="仿宋" w:cs="仿宋"/>
          <w:b/>
          <w:bCs/>
          <w:color w:val="000000"/>
          <w:sz w:val="28"/>
          <w:szCs w:val="28"/>
        </w:rPr>
      </w:pPr>
    </w:p>
    <w:p>
      <w:pPr>
        <w:pStyle w:val="9"/>
        <w:ind w:left="72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o7aMw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G86csPTgl+/fLj9+XX5+Zcsk&#10;Tx+woqqHQHVxuPMDLc0cRwom1kMLNn2JD6M8iXu+iquGyGS6tF6t1yWlJOVmh/CLx+sBML5V3rJk&#10;1Bzo9bKo4vQe41g6l6Ruzt9rY/ILGvdXgDDHiMorMN1OTMaJkxWH/TDR2/vmTOx6WoOaO9p6zsw7&#10;RyqnjZkNmI39bBwD6EOXVyp1x3B7jDRSnjR1GGGJYXLo/TLXadfSgvzp56rH/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5yjto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drawing>
        <wp:anchor distT="0" distB="0" distL="114300" distR="114300" simplePos="0" relativeHeight="251660288"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华文行楷" w:eastAsia="华文行楷"/>
        <w:sz w:val="21"/>
        <w:szCs w:val="21"/>
      </w:rPr>
    </w:pPr>
    <w: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339090" cy="339090"/>
          <wp:effectExtent l="0" t="0" r="3810" b="3810"/>
          <wp:wrapNone/>
          <wp:docPr id="3"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rPr>
      <w:t>广州大学附属中学花都狮岭实验学校</w:t>
    </w:r>
  </w:p>
  <w:p>
    <w:pPr>
      <w:ind w:firstLine="600" w:firstLineChars="600"/>
    </w:pPr>
    <w:r>
      <w:rPr>
        <w:kern w:val="0"/>
        <w:sz w:val="10"/>
        <w:szCs w:val="10"/>
      </w:rPr>
      <w:t>Huadu experimental school of the affiliated high school of Guangzhou university</w:t>
    </w:r>
    <w: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5715</wp:posOffset>
              </wp:positionV>
              <wp:extent cx="5029200" cy="17780"/>
              <wp:effectExtent l="0" t="7620" r="0" b="12700"/>
              <wp:wrapNone/>
              <wp:docPr id="1" name="直接连接符 6"/>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接连接符 6" o:spid="_x0000_s1026" o:spt="20" style="position:absolute;left:0pt;flip:y;margin-left:27pt;margin-top:0.45pt;height:1.4pt;width:396pt;z-index:251661312;mso-width-relative:page;mso-height-relative:page;" filled="f" stroked="t" coordsize="21600,21600" o:gfxdata="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&#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ccKe1QAAAAUBAAAPAAAAAAAAAAEAIAAAACIAAABk&#10;cnMvZG93bnJldi54bWxQSwECFAAUAAAACACHTuJAB8BdrgkCAAABBAAADgAAAAAAAAABACAAAAAk&#10;AQAAZHJzL2Uyb0RvYy54bWxQSwUGAAAAAAYABgBZAQAAnwUAAAAA&#10;">
              <v:fill on="f" focussize="0,0"/>
              <v:stroke weight="1.25pt" color="#739CC3"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13AAD"/>
    <w:multiLevelType w:val="singleLevel"/>
    <w:tmpl w:val="13613AAD"/>
    <w:lvl w:ilvl="0" w:tentative="0">
      <w:start w:val="8"/>
      <w:numFmt w:val="chineseCounting"/>
      <w:suff w:val="nothing"/>
      <w:lvlText w:val="%1、"/>
      <w:lvlJc w:val="left"/>
      <w:rPr>
        <w:rFonts w:hint="eastAsia"/>
      </w:rPr>
    </w:lvl>
  </w:abstractNum>
  <w:abstractNum w:abstractNumId="1">
    <w:nsid w:val="23F76757"/>
    <w:multiLevelType w:val="multilevel"/>
    <w:tmpl w:val="23F7675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58E02C4"/>
    <w:multiLevelType w:val="multilevel"/>
    <w:tmpl w:val="258E02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7B7B1E"/>
    <w:multiLevelType w:val="singleLevel"/>
    <w:tmpl w:val="3B7B7B1E"/>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C6F0B"/>
    <w:rsid w:val="00264DE1"/>
    <w:rsid w:val="002D4619"/>
    <w:rsid w:val="00316A7C"/>
    <w:rsid w:val="00384C5E"/>
    <w:rsid w:val="003A4146"/>
    <w:rsid w:val="00581DD0"/>
    <w:rsid w:val="006C0E17"/>
    <w:rsid w:val="00720A86"/>
    <w:rsid w:val="0079503A"/>
    <w:rsid w:val="00923E5F"/>
    <w:rsid w:val="00A143D0"/>
    <w:rsid w:val="00B4359C"/>
    <w:rsid w:val="00BB0D88"/>
    <w:rsid w:val="00D34A93"/>
    <w:rsid w:val="00DC45F4"/>
    <w:rsid w:val="00DE129A"/>
    <w:rsid w:val="00E3082B"/>
    <w:rsid w:val="00E506C8"/>
    <w:rsid w:val="00EA395E"/>
    <w:rsid w:val="00ED0449"/>
    <w:rsid w:val="00F57ABE"/>
    <w:rsid w:val="17A93B21"/>
    <w:rsid w:val="26C31772"/>
    <w:rsid w:val="29702F39"/>
    <w:rsid w:val="2C101CBD"/>
    <w:rsid w:val="2EE94A90"/>
    <w:rsid w:val="35540852"/>
    <w:rsid w:val="35971C83"/>
    <w:rsid w:val="396E770F"/>
    <w:rsid w:val="40DB1C28"/>
    <w:rsid w:val="4BAC74A7"/>
    <w:rsid w:val="55206836"/>
    <w:rsid w:val="5E1A3678"/>
    <w:rsid w:val="65CA6A77"/>
    <w:rsid w:val="736F64DA"/>
    <w:rsid w:val="753742F0"/>
    <w:rsid w:val="79083B15"/>
    <w:rsid w:val="7DE85257"/>
    <w:rsid w:val="7E3C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uiPriority w:val="99"/>
    <w:pPr>
      <w:ind w:firstLine="420" w:firstLineChars="200"/>
    </w:pPr>
  </w:style>
  <w:style w:type="character" w:customStyle="1" w:styleId="10">
    <w:name w:val="批注框文本 Char"/>
    <w:basedOn w:val="8"/>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620</Words>
  <Characters>3537</Characters>
  <Lines>29</Lines>
  <Paragraphs>8</Paragraphs>
  <TotalTime>9</TotalTime>
  <ScaleCrop>false</ScaleCrop>
  <LinksUpToDate>false</LinksUpToDate>
  <CharactersWithSpaces>4149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2000-12-31T16:30:00Z</dcterms:created>
  <dc:creator>Administrator</dc:creator>
  <cp:lastModifiedBy>小月云</cp:lastModifiedBy>
  <cp:lastPrinted>2021-08-24T02:58:00Z</cp:lastPrinted>
  <dcterms:modified xsi:type="dcterms:W3CDTF">2021-09-06T03:16:19Z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0D2E2DB3FB7D4EBCBEA5838797468BCB</vt:lpwstr>
  </property>
</Properties>
</file>