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44"/>
          <w:tab w:val="center" w:pos="4215"/>
        </w:tabs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数学科组工作计划</w:t>
      </w:r>
    </w:p>
    <w:p>
      <w:pPr>
        <w:tabs>
          <w:tab w:val="left" w:pos="2344"/>
          <w:tab w:val="center" w:pos="4215"/>
        </w:tabs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（2021-2022学年第一学期）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董春霞</w:t>
      </w:r>
    </w:p>
    <w:p>
      <w:pPr>
        <w:spacing w:line="360" w:lineRule="auto"/>
        <w:ind w:firstLine="482" w:firstLineChars="20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一、指导思想 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本学期继续以学校工作计划要点为指导，改进教育方法，逐步实现 5+1 模式，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以“生本课堂”建设为重点，优化教学指导，强化教学管理，努力提升学生的数学素养，同时凝聚整个教研组的力量，促进每个教师的专业成长。</w:t>
      </w:r>
    </w:p>
    <w:p>
      <w:pPr>
        <w:spacing w:line="360" w:lineRule="auto"/>
        <w:ind w:firstLine="482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二、工作目标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1．立足于课堂，探索数学教学的新模式，提高课堂教学效率。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2．规范教学常规管理，发现问题及时反馈、改进，形成质量监控制度。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3．积极开展教学研讨，营造研讨氛围，提升数学教师教研水平。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4．积极组织学生的学科竞赛活动，培养学生对数学的兴趣。</w:t>
      </w:r>
    </w:p>
    <w:p>
      <w:pPr>
        <w:spacing w:line="360" w:lineRule="auto"/>
        <w:ind w:firstLine="482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三、教研措施</w:t>
      </w:r>
    </w:p>
    <w:p>
      <w:pPr>
        <w:spacing w:line="360" w:lineRule="auto"/>
        <w:ind w:firstLine="360" w:firstLineChars="15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1.扎实做好常规教学工作，备课要充分，目标要明确，上课要认真，做到重点突出，难点分散，精讲巧练。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本学期我们组将备课力求体现学生的主体性。充分利用集体研讨的时间，讨论交流一周教学的得与失，并重视教学过程的反思。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严格控制学生的作业量，作业批改要及时、规范。每月一次科组教师的作业检查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作业检查堂上本和阳光学评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24"/>
          <w:szCs w:val="24"/>
        </w:rPr>
        <w:t>重点检查老师批改后学生的更正情况</w:t>
      </w:r>
      <w:r>
        <w:rPr>
          <w:rFonts w:hint="eastAsia" w:ascii="仿宋_GB2312" w:hAnsi="仿宋_GB2312" w:eastAsia="仿宋_GB2312" w:cs="仿宋_GB2312"/>
          <w:color w:val="333333"/>
          <w:spacing w:val="8"/>
          <w:sz w:val="24"/>
          <w:szCs w:val="24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及时发现问题并及时改进。各老师可自备一本“错题集”，综合学生的常见错误，以便复习时对症下药。</w:t>
      </w:r>
    </w:p>
    <w:p>
      <w:pPr>
        <w:numPr>
          <w:ilvl w:val="0"/>
          <w:numId w:val="1"/>
        </w:numPr>
        <w:spacing w:line="360" w:lineRule="auto"/>
        <w:ind w:firstLine="240" w:firstLineChars="1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继续认真抓好“三清”教学，落实学科教师教学质量承诺，搞好学习有困难的个别学生的辅导工作，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要以良好的心态接纳他们，给他们以更多的关心和爱护，让他们在数学学习上有所进步，力争</w:t>
      </w:r>
      <w:r>
        <w:rPr>
          <w:rFonts w:hint="eastAsia" w:ascii="仿宋_GB2312" w:hAnsi="仿宋_GB2312" w:eastAsia="仿宋_GB2312" w:cs="仿宋_GB2312"/>
          <w:sz w:val="24"/>
          <w:szCs w:val="24"/>
        </w:rPr>
        <w:t>做到措施得力，成果显著。</w:t>
      </w:r>
    </w:p>
    <w:p>
      <w:pPr>
        <w:numPr>
          <w:ilvl w:val="0"/>
          <w:numId w:val="1"/>
        </w:numPr>
        <w:spacing w:line="360" w:lineRule="auto"/>
        <w:ind w:firstLine="240" w:firstLineChars="100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扎实开展教研活动，安排好</w:t>
      </w:r>
      <w:r>
        <w:rPr>
          <w:rFonts w:hint="eastAsia" w:ascii="仿宋_GB2312" w:hAnsi="仿宋_GB2312" w:eastAsia="仿宋_GB2312" w:cs="仿宋_GB2312"/>
          <w:sz w:val="24"/>
          <w:szCs w:val="24"/>
        </w:rPr>
        <w:t>常规听课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、评课活动</w:t>
      </w:r>
      <w:r>
        <w:rPr>
          <w:rFonts w:hint="eastAsia" w:ascii="仿宋_GB2312" w:hAnsi="仿宋_GB2312" w:eastAsia="仿宋_GB2312" w:cs="仿宋_GB2312"/>
          <w:sz w:val="24"/>
          <w:szCs w:val="24"/>
        </w:rPr>
        <w:t>，每位老师至少要上1—2节公开课，并做好评课组织工作，把这个活动作为一个重要的教研内容，每次课后都集中认真评课及交流，做到边听边思，及时评注，相互取长补短，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争取较高数量的好课率</w:t>
      </w:r>
      <w:r>
        <w:rPr>
          <w:rFonts w:hint="eastAsia" w:ascii="仿宋_GB2312" w:hAnsi="仿宋_GB2312" w:eastAsia="仿宋_GB2312" w:cs="仿宋_GB2312"/>
          <w:sz w:val="24"/>
          <w:szCs w:val="24"/>
        </w:rPr>
        <w:t>。各教师参加听课总节数不少于15节。</w:t>
      </w:r>
    </w:p>
    <w:p>
      <w:pPr>
        <w:numPr>
          <w:ilvl w:val="0"/>
          <w:numId w:val="1"/>
        </w:numPr>
        <w:spacing w:line="360" w:lineRule="auto"/>
        <w:ind w:left="0" w:leftChars="0" w:firstLine="240" w:firstLineChars="1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口算是一切计算的基础，本学期将</w:t>
      </w:r>
      <w:r>
        <w:rPr>
          <w:rFonts w:hint="eastAsia" w:ascii="仿宋_GB2312" w:hAnsi="仿宋_GB2312" w:eastAsia="仿宋_GB2312" w:cs="仿宋_GB2312"/>
          <w:sz w:val="24"/>
          <w:szCs w:val="24"/>
        </w:rPr>
        <w:t>继续抓好学生的计算与基本技能训练，针对口算和计算训练中存在的问题及时加以分析，本学期将继续进行数学比赛，以此激发学生学习数学的兴趣。开展“每日一算”的计算题练习活动，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并在训练过程中逐步提高要求，</w:t>
      </w:r>
      <w:r>
        <w:rPr>
          <w:rFonts w:hint="eastAsia" w:ascii="仿宋_GB2312" w:hAnsi="仿宋_GB2312" w:eastAsia="仿宋_GB2312" w:cs="仿宋_GB2312"/>
          <w:sz w:val="24"/>
          <w:szCs w:val="24"/>
        </w:rPr>
        <w:t>以期让学生的计算正确率保持在一个较高的水平。</w:t>
      </w:r>
    </w:p>
    <w:p>
      <w:pPr>
        <w:numPr>
          <w:ilvl w:val="0"/>
          <w:numId w:val="1"/>
        </w:numPr>
        <w:spacing w:line="360" w:lineRule="auto"/>
        <w:ind w:left="0" w:leftChars="0" w:firstLine="240" w:firstLineChars="100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加强自身业务学习，多看书，看好书，开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展教师读书活动，开展教师读书沙龙活动，交流和分享阅读心得，推动教师读书风气的形成，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用先进的教育理论与深化教育改革，改变传统的教学模式。</w:t>
      </w: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四、具体工作安排</w:t>
      </w:r>
    </w:p>
    <w:tbl>
      <w:tblPr>
        <w:tblStyle w:val="4"/>
        <w:tblW w:w="8299" w:type="dxa"/>
        <w:tblInd w:w="-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030"/>
        <w:gridCol w:w="6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周别</w:t>
            </w:r>
          </w:p>
        </w:tc>
        <w:tc>
          <w:tcPr>
            <w:tcW w:w="66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重点工作内容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第一周</w:t>
            </w:r>
          </w:p>
        </w:tc>
        <w:tc>
          <w:tcPr>
            <w:tcW w:w="66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开学典礼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2.制定并上交教学工作计划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第二周</w:t>
            </w:r>
          </w:p>
        </w:tc>
        <w:tc>
          <w:tcPr>
            <w:tcW w:w="660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学习新课标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新老师亮相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第三周</w:t>
            </w:r>
          </w:p>
        </w:tc>
        <w:tc>
          <w:tcPr>
            <w:tcW w:w="66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1、周清   2.公开课听评课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3.新教师备改抽查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第四周</w:t>
            </w:r>
          </w:p>
        </w:tc>
        <w:tc>
          <w:tcPr>
            <w:tcW w:w="66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 .周清   2. 公开课听评课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3.数学口算比赛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第五周</w:t>
            </w:r>
          </w:p>
        </w:tc>
        <w:tc>
          <w:tcPr>
            <w:tcW w:w="66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1.月考及质量分析  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备改检查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第六周</w:t>
            </w:r>
          </w:p>
        </w:tc>
        <w:tc>
          <w:tcPr>
            <w:tcW w:w="66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国庆节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第七周</w:t>
            </w:r>
          </w:p>
        </w:tc>
        <w:tc>
          <w:tcPr>
            <w:tcW w:w="66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 周清  2.公开课听评课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第八周</w:t>
            </w:r>
          </w:p>
        </w:tc>
        <w:tc>
          <w:tcPr>
            <w:tcW w:w="66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1.周清    2.公开课   3.常规教研活动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第九周</w:t>
            </w:r>
          </w:p>
        </w:tc>
        <w:tc>
          <w:tcPr>
            <w:tcW w:w="66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 周清及质量分析    2.教学进度调查    3.公开课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11月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第十周</w:t>
            </w:r>
          </w:p>
        </w:tc>
        <w:tc>
          <w:tcPr>
            <w:tcW w:w="66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1.教案、作业检查           2.期中考试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第十一周</w:t>
            </w:r>
          </w:p>
        </w:tc>
        <w:tc>
          <w:tcPr>
            <w:tcW w:w="66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期中质量分析会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第十二周</w:t>
            </w:r>
          </w:p>
        </w:tc>
        <w:tc>
          <w:tcPr>
            <w:tcW w:w="66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1.周清    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数学计算比赛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第十三周</w:t>
            </w:r>
          </w:p>
        </w:tc>
        <w:tc>
          <w:tcPr>
            <w:tcW w:w="66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1.周清     2.公开课听评课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教案、作业检查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12月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第十四周</w:t>
            </w:r>
          </w:p>
        </w:tc>
        <w:tc>
          <w:tcPr>
            <w:tcW w:w="66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1.周清     2.公开课听评课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第十五周</w:t>
            </w:r>
          </w:p>
        </w:tc>
        <w:tc>
          <w:tcPr>
            <w:tcW w:w="66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1.周清     2.  学习优秀课例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第十六周</w:t>
            </w:r>
          </w:p>
        </w:tc>
        <w:tc>
          <w:tcPr>
            <w:tcW w:w="66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1.周清    2.教学进度调查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第十七周</w:t>
            </w:r>
          </w:p>
        </w:tc>
        <w:tc>
          <w:tcPr>
            <w:tcW w:w="66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1.周清     2.作业、教案检查     3.计算竞赛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第十八周</w:t>
            </w:r>
          </w:p>
        </w:tc>
        <w:tc>
          <w:tcPr>
            <w:tcW w:w="66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1.总复习  2.制定复习计划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第十九周</w:t>
            </w:r>
          </w:p>
        </w:tc>
        <w:tc>
          <w:tcPr>
            <w:tcW w:w="66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1.总复习   2.期末工作总结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3.教师阅读分享会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第二十周</w:t>
            </w:r>
          </w:p>
        </w:tc>
        <w:tc>
          <w:tcPr>
            <w:tcW w:w="66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期末考试、试卷分析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ind w:firstLine="4320" w:firstLineChars="180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ind w:firstLine="5040" w:firstLineChars="18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月2日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pict>
        <v:shape id="_x0000_s1027" o:spid="_x0000_s1027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行楷" w:eastAsia="华文行楷"/>
        <w:sz w:val="21"/>
        <w:szCs w:val="21"/>
      </w:rPr>
    </w:pPr>
    <w:r>
      <w:pict>
        <v:line id="_x0000_s1026" o:spid="_x0000_s1026" o:spt="20" style="position:absolute;left:0pt;flip:y;margin-left:25.25pt;margin-top:17.75pt;height:1.4pt;width:396pt;z-index:251660288;mso-width-relative:page;mso-height-relative:page;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<v:path arrowok="t"/>
          <v:fill focussize="0,0"/>
          <v:stroke weight="1.25pt" color="#739CC3"/>
          <v:imagedata o:title=""/>
          <o:lock v:ext="edit"/>
        </v:lin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</w:rPr>
      <w:t>广州大学附属中学花都狮岭实验学校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Huadu experimental school of the affiliated high school of Guangzhou university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4352F2"/>
    <w:multiLevelType w:val="singleLevel"/>
    <w:tmpl w:val="FC4352F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9C80B84"/>
    <w:rsid w:val="0ACD1EDC"/>
    <w:rsid w:val="0C7D6227"/>
    <w:rsid w:val="12A9491E"/>
    <w:rsid w:val="193C2358"/>
    <w:rsid w:val="1A8E7C59"/>
    <w:rsid w:val="1D263E7F"/>
    <w:rsid w:val="1FA436E2"/>
    <w:rsid w:val="21450F52"/>
    <w:rsid w:val="234444AD"/>
    <w:rsid w:val="242A68D3"/>
    <w:rsid w:val="3305727B"/>
    <w:rsid w:val="338E0D7E"/>
    <w:rsid w:val="39461A23"/>
    <w:rsid w:val="3A3C2B6C"/>
    <w:rsid w:val="403266F1"/>
    <w:rsid w:val="43DD6D59"/>
    <w:rsid w:val="44791E24"/>
    <w:rsid w:val="4A8D7559"/>
    <w:rsid w:val="4D306063"/>
    <w:rsid w:val="54950795"/>
    <w:rsid w:val="56186A4D"/>
    <w:rsid w:val="56435FF7"/>
    <w:rsid w:val="5A9C1EEF"/>
    <w:rsid w:val="5C2B2E11"/>
    <w:rsid w:val="62151E1A"/>
    <w:rsid w:val="62610A83"/>
    <w:rsid w:val="671146B1"/>
    <w:rsid w:val="68495A02"/>
    <w:rsid w:val="6CD4775E"/>
    <w:rsid w:val="6FAB7895"/>
    <w:rsid w:val="72DC6EE8"/>
    <w:rsid w:val="745D152C"/>
    <w:rsid w:val="765A4318"/>
    <w:rsid w:val="78401AA3"/>
    <w:rsid w:val="79A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254</Words>
  <Characters>1453</Characters>
  <Lines>12</Lines>
  <Paragraphs>3</Paragraphs>
  <TotalTime>18</TotalTime>
  <ScaleCrop>false</ScaleCrop>
  <LinksUpToDate>false</LinksUpToDate>
  <CharactersWithSpaces>1704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CX&amp;</cp:lastModifiedBy>
  <dcterms:modified xsi:type="dcterms:W3CDTF">2021-09-06T12:27:25Z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F12109E5628B4526B29E3D21E2E349A3</vt:lpwstr>
  </property>
</Properties>
</file>