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宋体-PUA" w:hAnsi="宋体" w:eastAsia="仿宋_GB2312"/>
          <w:b/>
          <w:sz w:val="40"/>
          <w:szCs w:val="40"/>
        </w:rPr>
      </w:pPr>
      <w:r>
        <w:rPr>
          <w:rFonts w:hint="eastAsia" w:ascii="宋体-PUA" w:hAnsi="宋体" w:eastAsia="仿宋_GB2312"/>
          <w:b/>
          <w:sz w:val="40"/>
          <w:szCs w:val="40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初中部德育处工作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中学部教务处1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杨世和、刘芳、曹书敏、黄婉玲、陈捷、肖攀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杨主任会议指出一下三点德育处日常工作管理：</w:t>
            </w:r>
          </w:p>
          <w:p>
            <w:pPr>
              <w:numPr>
                <w:ilvl w:val="0"/>
                <w:numId w:val="1"/>
              </w:numPr>
              <w:ind w:left="-210" w:leftChars="0" w:firstLine="420" w:firstLineChars="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宿舍管理加强</w:t>
            </w:r>
          </w:p>
          <w:p>
            <w:pPr>
              <w:numPr>
                <w:ilvl w:val="0"/>
                <w:numId w:val="2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严查违禁品：周天晚上、其他时间突击检查；</w:t>
            </w:r>
          </w:p>
          <w:p>
            <w:pPr>
              <w:numPr>
                <w:ilvl w:val="0"/>
                <w:numId w:val="2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内务整理加强，尤其是初一女生宿舍；</w:t>
            </w:r>
          </w:p>
          <w:p>
            <w:pPr>
              <w:numPr>
                <w:ilvl w:val="0"/>
                <w:numId w:val="2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可联动新华校区，学习经验，加强生活部管理；</w:t>
            </w:r>
          </w:p>
          <w:p>
            <w:pPr>
              <w:numPr>
                <w:ilvl w:val="0"/>
                <w:numId w:val="2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宿舍安全管理问题：晚上保安是否按时到岗到位、消防路线熟练、安全隐患排查。</w:t>
            </w:r>
          </w:p>
          <w:p>
            <w:pPr>
              <w:numPr>
                <w:ilvl w:val="0"/>
                <w:numId w:val="1"/>
              </w:numPr>
              <w:ind w:left="-210" w:leftChars="0" w:firstLine="420" w:firstLineChars="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团委、学生会管理</w:t>
            </w:r>
          </w:p>
          <w:p>
            <w:pPr>
              <w:numPr>
                <w:ilvl w:val="0"/>
                <w:numId w:val="3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老师值日有疏漏，需规定值日反馈方式；</w:t>
            </w:r>
          </w:p>
          <w:p>
            <w:pPr>
              <w:numPr>
                <w:ilvl w:val="0"/>
                <w:numId w:val="3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食堂班级值日学生：需每周日晚上，上报陈捷教官处进行岗前培训；</w:t>
            </w:r>
          </w:p>
          <w:p>
            <w:pPr>
              <w:numPr>
                <w:ilvl w:val="0"/>
                <w:numId w:val="3"/>
              </w:numPr>
              <w:ind w:left="845" w:leftChars="0" w:hanging="425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学生会值日生：可提前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3—5分钟提前到岗，维护管理好自己所负责区域。</w:t>
            </w:r>
          </w:p>
          <w:p>
            <w:pPr>
              <w:numPr>
                <w:ilvl w:val="0"/>
                <w:numId w:val="1"/>
              </w:numPr>
              <w:ind w:left="-210" w:leftChars="0" w:firstLine="420" w:firstLineChars="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德育处扣分细则管理</w:t>
            </w:r>
          </w:p>
          <w:p>
            <w:pPr>
              <w:numPr>
                <w:numId w:val="0"/>
              </w:numPr>
              <w:ind w:left="420" w:leftChars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日常三检控制尺度，尤其是花架（适当提醒班级清理打扫）；表扬亮点并进行加分公布。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="420" w:leftChars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="420" w:leftChars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3F0C1"/>
    <w:multiLevelType w:val="singleLevel"/>
    <w:tmpl w:val="BEC3F0C1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 w:ascii="黑体" w:hAnsi="黑体" w:eastAsia="黑体" w:cs="黑体"/>
      </w:rPr>
    </w:lvl>
  </w:abstractNum>
  <w:abstractNum w:abstractNumId="1">
    <w:nsid w:val="CEBAC976"/>
    <w:multiLevelType w:val="singleLevel"/>
    <w:tmpl w:val="CEBAC976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70E73402"/>
    <w:multiLevelType w:val="singleLevel"/>
    <w:tmpl w:val="70E7340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301CE"/>
    <w:rsid w:val="01D514A1"/>
    <w:rsid w:val="117B255B"/>
    <w:rsid w:val="2B191F8C"/>
    <w:rsid w:val="466F376F"/>
    <w:rsid w:val="766D0251"/>
    <w:rsid w:val="7C8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2021-10-26T10:56:00Z</dcterms:created>
  <dc:creator>Administrator</dc:creator>
  <cp:lastModifiedBy>夰丨輘</cp:lastModifiedBy>
  <dcterms:modified xsi:type="dcterms:W3CDTF">2021-11-01T03:10:10Z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45E71499C70C4A5AA748BB9BA0CC87CE</vt:lpwstr>
  </property>
</Properties>
</file>