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-168" w:leftChars="-80" w:firstLine="442" w:firstLineChars="100"/>
        <w:jc w:val="center"/>
        <w:rPr>
          <w:rFonts w:hint="eastAsia" w:ascii="宋体-PUA" w:hAnsi="宋体" w:eastAsia="仿宋_GB2312"/>
          <w:b/>
          <w:sz w:val="44"/>
          <w:szCs w:val="44"/>
        </w:rPr>
      </w:pPr>
      <w:r>
        <w:rPr>
          <w:rFonts w:hint="eastAsia" w:ascii="宋体-PUA" w:hAnsi="宋体" w:eastAsia="仿宋_GB2312"/>
          <w:b/>
          <w:sz w:val="44"/>
          <w:szCs w:val="44"/>
        </w:rPr>
        <w:t>广州大学附属中学花都狮岭实验学校会议纪要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828"/>
        <w:gridCol w:w="1530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会议名称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sz w:val="24"/>
              </w:rPr>
              <w:t>—202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sz w:val="24"/>
              </w:rPr>
              <w:t>学年第一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学</w:t>
            </w:r>
            <w:r>
              <w:rPr>
                <w:rFonts w:hint="eastAsia" w:ascii="仿宋" w:hAnsi="仿宋" w:eastAsia="仿宋"/>
                <w:b/>
                <w:sz w:val="24"/>
              </w:rPr>
              <w:t>期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生活部学生管理干部</w:t>
            </w:r>
            <w:r>
              <w:rPr>
                <w:rFonts w:hint="eastAsia" w:ascii="仿宋" w:hAnsi="仿宋" w:eastAsia="仿宋"/>
                <w:b/>
                <w:sz w:val="24"/>
              </w:rPr>
              <w:t>会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会议时间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ascii="仿宋" w:hAnsi="仿宋" w:eastAsia="仿宋"/>
                <w:sz w:val="24"/>
              </w:rPr>
              <w:t>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11</w:t>
            </w:r>
            <w:r>
              <w:rPr>
                <w:rFonts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24</w:t>
            </w:r>
            <w:r>
              <w:rPr>
                <w:rFonts w:ascii="仿宋" w:hAnsi="仿宋" w:eastAsia="仿宋"/>
                <w:sz w:val="24"/>
              </w:rPr>
              <w:t>日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星期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三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会议地点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四楼会议室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会议主持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陈捷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记 录 人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杜欣怡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snapToGrid w:val="0"/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陈捷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 全体生活老师 陈康林 肖攀 全体学生干部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缺勤人员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容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纪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要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615" w:type="dxa"/>
            <w:gridSpan w:val="3"/>
            <w:noWrap w:val="0"/>
            <w:vAlign w:val="top"/>
          </w:tcPr>
          <w:p>
            <w:pPr>
              <w:widowControl/>
              <w:numPr>
                <w:numId w:val="0"/>
              </w:numPr>
              <w:spacing w:line="300" w:lineRule="exact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一、管理干部提出问题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早上早起达不到统一时间观念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晚休准时准点问题 晚休纪律 操场教学区域清场时间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学生顶撞值日生 生活老师对扣分制度和生活老师的不端正态度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各个宿舍宿舍长的责任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对极个别宿舍的不良行为进行及时管理</w:t>
            </w:r>
          </w:p>
          <w:p>
            <w:pPr>
              <w:widowControl/>
              <w:numPr>
                <w:numId w:val="0"/>
              </w:numPr>
              <w:spacing w:line="300" w:lineRule="exact"/>
              <w:ind w:leftChars="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二、相关措施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ind w:left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在生活区域发现问题及时向生活老师、教官、班主任反映。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ind w:left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多去了解同学们的情绪状态，关心同学。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ind w:left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发现同学有矛盾及时跟老师汇报，避免发生打架事件。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ind w:left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在日常生活中，发现安全隐患及时跟老师汇报。</w:t>
            </w:r>
          </w:p>
          <w:p>
            <w:pPr>
              <w:widowControl/>
              <w:numPr>
                <w:numId w:val="0"/>
              </w:numPr>
              <w:spacing w:line="300" w:lineRule="exact"/>
              <w:ind w:leftChars="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三、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生活老师</w:t>
            </w:r>
          </w:p>
          <w:p>
            <w:pPr>
              <w:widowControl/>
              <w:numPr>
                <w:ilvl w:val="0"/>
                <w:numId w:val="3"/>
              </w:numPr>
              <w:spacing w:line="300" w:lineRule="exact"/>
              <w:ind w:leftChars="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对学生干部提出的相关问题回去进行调整，提别是一些较差的宿舍，要联合教官进行整顿。</w:t>
            </w:r>
          </w:p>
          <w:p>
            <w:pPr>
              <w:widowControl/>
              <w:numPr>
                <w:ilvl w:val="0"/>
                <w:numId w:val="3"/>
              </w:numPr>
              <w:spacing w:line="300" w:lineRule="exact"/>
              <w:ind w:left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学生干部管理时间十分钟左右，主要让他们进行人员的清查，和学生就寝前的督促。</w:t>
            </w:r>
          </w:p>
          <w:p>
            <w:pPr>
              <w:widowControl/>
              <w:numPr>
                <w:ilvl w:val="0"/>
                <w:numId w:val="3"/>
              </w:numPr>
              <w:spacing w:line="300" w:lineRule="exact"/>
              <w:ind w:left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对宿舍文化布置要及时跟进。</w:t>
            </w:r>
          </w:p>
          <w:p>
            <w:pPr>
              <w:widowControl/>
              <w:numPr>
                <w:ilvl w:val="0"/>
                <w:numId w:val="3"/>
              </w:numPr>
              <w:spacing w:line="300" w:lineRule="exact"/>
              <w:ind w:left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教育学生要爱护公共设施，对损坏的同学要加强教育，并进行赔偿。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C44F5D"/>
    <w:multiLevelType w:val="singleLevel"/>
    <w:tmpl w:val="97C44F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A855C72"/>
    <w:multiLevelType w:val="singleLevel"/>
    <w:tmpl w:val="3A855C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337AEA9"/>
    <w:multiLevelType w:val="singleLevel"/>
    <w:tmpl w:val="6337AE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5530D"/>
    <w:rsid w:val="0665530D"/>
    <w:rsid w:val="43601A0D"/>
    <w:rsid w:val="4B857541"/>
    <w:rsid w:val="7A31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2021-11-25T08:20:00Z</dcterms:created>
  <dc:creator></dc:creator>
  <cp:lastModifiedBy></cp:lastModifiedBy>
  <dcterms:modified xsi:type="dcterms:W3CDTF">2021-11-25T13:51:51Z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AA8A1682E87345979F0CBEFC79BD1CFE</vt:lpwstr>
  </property>
</Properties>
</file>