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国家公祭日活动方案</w:t>
      </w:r>
    </w:p>
    <w:p>
      <w:pPr>
        <w:numPr>
          <w:ilvl w:val="0"/>
          <w:numId w:val="1"/>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指导思想</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国家公祭日是国家为了纪念曾经发生过的重大民族灾难而设立的国家祭日。我国把每年的12月13日定为国家公祭日，以国家公祭的形式来祭奠在灾难中去世的同胞和革命先烈，增强人民群众对国家遭受灾难历史的记忆。结合我校实际情况，现制定活动方案如下：</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b/>
          <w:bCs/>
          <w:sz w:val="28"/>
          <w:szCs w:val="28"/>
          <w:lang w:val="en-US" w:eastAsia="zh-CN"/>
        </w:rPr>
      </w:pPr>
      <w:r>
        <w:rPr>
          <w:rFonts w:hint="eastAsia" w:ascii="宋体" w:hAnsi="宋体" w:eastAsia="宋体" w:cs="宋体"/>
          <w:sz w:val="28"/>
          <w:szCs w:val="28"/>
          <w:lang w:val="en-US" w:eastAsia="zh-CN"/>
        </w:rPr>
        <w:t>活动主题：</w:t>
      </w:r>
      <w:r>
        <w:rPr>
          <w:rFonts w:hint="eastAsia" w:ascii="宋体" w:hAnsi="宋体" w:eastAsia="宋体" w:cs="宋体"/>
          <w:b/>
          <w:bCs/>
          <w:sz w:val="28"/>
          <w:szCs w:val="28"/>
          <w:lang w:val="en-US" w:eastAsia="zh-CN"/>
        </w:rPr>
        <w:t>勿忘国耻，振兴中华</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b/>
          <w:bCs/>
          <w:sz w:val="28"/>
          <w:szCs w:val="28"/>
          <w:lang w:val="en-US" w:eastAsia="zh-CN"/>
        </w:rPr>
      </w:pPr>
      <w:r>
        <w:rPr>
          <w:rFonts w:hint="eastAsia" w:ascii="宋体" w:hAnsi="宋体" w:eastAsia="宋体" w:cs="宋体"/>
          <w:b w:val="0"/>
          <w:bCs w:val="0"/>
          <w:sz w:val="28"/>
          <w:szCs w:val="28"/>
          <w:lang w:val="en-US" w:eastAsia="zh-CN"/>
        </w:rPr>
        <w:t>活动时间：</w:t>
      </w:r>
      <w:r>
        <w:rPr>
          <w:rFonts w:hint="eastAsia" w:ascii="宋体" w:hAnsi="宋体" w:eastAsia="宋体" w:cs="宋体"/>
          <w:b/>
          <w:bCs/>
          <w:sz w:val="28"/>
          <w:szCs w:val="28"/>
          <w:lang w:val="en-US" w:eastAsia="zh-CN"/>
        </w:rPr>
        <w:t>2021年12月10日——2021年12月17日</w:t>
      </w:r>
    </w:p>
    <w:p>
      <w:pPr>
        <w:widowControl w:val="0"/>
        <w:numPr>
          <w:ilvl w:val="0"/>
          <w:numId w:val="1"/>
        </w:numPr>
        <w:ind w:left="0" w:leftChars="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活动形式</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宣传阶段：了解南京大屠杀（12月9日——12月12日）</w:t>
      </w:r>
    </w:p>
    <w:p>
      <w:pPr>
        <w:keepNext w:val="0"/>
        <w:keepLines w:val="0"/>
        <w:pageBreakBefore w:val="0"/>
        <w:widowControl w:val="0"/>
        <w:numPr>
          <w:ilvl w:val="0"/>
          <w:numId w:val="3"/>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利用架空层电子屏、黑板报加强国家公祭日的宣传。</w:t>
      </w:r>
      <w:r>
        <w:rPr>
          <w:rFonts w:hint="eastAsia" w:ascii="宋体" w:hAnsi="宋体" w:eastAsia="宋体" w:cs="宋体"/>
          <w:b/>
          <w:bCs/>
          <w:sz w:val="28"/>
          <w:szCs w:val="28"/>
          <w:lang w:val="en-US" w:eastAsia="zh-CN"/>
        </w:rPr>
        <w:t>（德育处）</w:t>
      </w:r>
    </w:p>
    <w:p>
      <w:pPr>
        <w:keepNext w:val="0"/>
        <w:keepLines w:val="0"/>
        <w:pageBreakBefore w:val="0"/>
        <w:widowControl w:val="0"/>
        <w:numPr>
          <w:ilvl w:val="0"/>
          <w:numId w:val="3"/>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sz w:val="28"/>
          <w:szCs w:val="28"/>
          <w:lang w:val="en-US" w:eastAsia="zh-CN"/>
        </w:rPr>
        <w:t>利用周末布置家庭作业观看关于南京大屠杀的纪录片或电影，收集观看时的照片。</w:t>
      </w:r>
      <w:r>
        <w:rPr>
          <w:rFonts w:hint="eastAsia" w:ascii="宋体" w:hAnsi="宋体" w:eastAsia="宋体" w:cs="宋体"/>
          <w:b/>
          <w:bCs/>
          <w:sz w:val="28"/>
          <w:szCs w:val="28"/>
          <w:lang w:val="en-US" w:eastAsia="zh-CN"/>
        </w:rPr>
        <w:t>（各班主任）</w:t>
      </w:r>
    </w:p>
    <w:p>
      <w:pPr>
        <w:keepNext w:val="0"/>
        <w:keepLines w:val="0"/>
        <w:pageBreakBefore w:val="0"/>
        <w:widowControl w:val="0"/>
        <w:numPr>
          <w:ilvl w:val="0"/>
          <w:numId w:val="3"/>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通过课堂向学生讲解“南京大屠杀”的历史。</w:t>
      </w:r>
      <w:r>
        <w:rPr>
          <w:rFonts w:hint="eastAsia" w:ascii="宋体" w:hAnsi="宋体" w:eastAsia="宋体" w:cs="宋体"/>
          <w:b/>
          <w:bCs/>
          <w:sz w:val="28"/>
          <w:szCs w:val="28"/>
          <w:lang w:val="en-US" w:eastAsia="zh-CN"/>
        </w:rPr>
        <w:t>（任课老师）</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活动实施阶段（12月13日——12月17日）</w:t>
      </w:r>
    </w:p>
    <w:p>
      <w:pPr>
        <w:keepNext w:val="0"/>
        <w:keepLines w:val="0"/>
        <w:pageBreakBefore w:val="0"/>
        <w:widowControl w:val="0"/>
        <w:numPr>
          <w:ilvl w:val="0"/>
          <w:numId w:val="4"/>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周一利用升旗期间举行全体师生默哀仪式（12月13日）。</w:t>
      </w:r>
      <w:r>
        <w:rPr>
          <w:rFonts w:hint="eastAsia" w:ascii="宋体" w:hAnsi="宋体" w:eastAsia="宋体" w:cs="宋体"/>
          <w:b/>
          <w:bCs/>
          <w:sz w:val="28"/>
          <w:szCs w:val="28"/>
          <w:lang w:val="en-US" w:eastAsia="zh-CN"/>
        </w:rPr>
        <w:t>（少团委）</w:t>
      </w:r>
    </w:p>
    <w:p>
      <w:pPr>
        <w:keepNext w:val="0"/>
        <w:keepLines w:val="0"/>
        <w:pageBreakBefore w:val="0"/>
        <w:widowControl w:val="0"/>
        <w:numPr>
          <w:ilvl w:val="0"/>
          <w:numId w:val="4"/>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举行国旗下讲话——“勿忘国耻，振兴中华”（12月13日）。</w:t>
      </w:r>
      <w:r>
        <w:rPr>
          <w:rFonts w:hint="eastAsia" w:ascii="宋体" w:hAnsi="宋体" w:eastAsia="宋体" w:cs="宋体"/>
          <w:b/>
          <w:bCs/>
          <w:sz w:val="28"/>
          <w:szCs w:val="28"/>
          <w:lang w:val="en-US" w:eastAsia="zh-CN"/>
        </w:rPr>
        <w:t>（少团委）</w:t>
      </w:r>
    </w:p>
    <w:p>
      <w:pPr>
        <w:keepNext w:val="0"/>
        <w:keepLines w:val="0"/>
        <w:pageBreakBefore w:val="0"/>
        <w:widowControl w:val="0"/>
        <w:numPr>
          <w:ilvl w:val="0"/>
          <w:numId w:val="4"/>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举办一次国家公祭日的主题班会，宣讲国家公祭日的由来、意义讲述抗战故事，激发广大学生的爱国热情，树立报效祖国的远大志向，勤奋学习，刻苦钻研，奋发进取，努力成才（12月13日周一下午）。</w:t>
      </w:r>
      <w:r>
        <w:rPr>
          <w:rFonts w:hint="eastAsia" w:ascii="宋体" w:hAnsi="宋体" w:eastAsia="宋体" w:cs="宋体"/>
          <w:b/>
          <w:bCs/>
          <w:sz w:val="28"/>
          <w:szCs w:val="28"/>
          <w:lang w:val="en-US" w:eastAsia="zh-CN"/>
        </w:rPr>
        <w:t>（各班主任）</w:t>
      </w:r>
    </w:p>
    <w:p>
      <w:pPr>
        <w:keepNext w:val="0"/>
        <w:keepLines w:val="0"/>
        <w:pageBreakBefore w:val="0"/>
        <w:widowControl w:val="0"/>
        <w:numPr>
          <w:ilvl w:val="0"/>
          <w:numId w:val="4"/>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小学部各班出一幅手抄报，中学部各班写一篇主题为国家公祭日的征文（12月10日——12月17日）。</w:t>
      </w:r>
      <w:r>
        <w:rPr>
          <w:rFonts w:hint="eastAsia" w:ascii="宋体" w:hAnsi="宋体" w:eastAsia="宋体" w:cs="宋体"/>
          <w:b/>
          <w:bCs/>
          <w:sz w:val="28"/>
          <w:szCs w:val="28"/>
          <w:lang w:val="en-US" w:eastAsia="zh-CN"/>
        </w:rPr>
        <w:t>（各班主任）</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总结阶段</w:t>
      </w:r>
    </w:p>
    <w:p>
      <w:pPr>
        <w:keepNext w:val="0"/>
        <w:keepLines w:val="0"/>
        <w:pageBreakBefore w:val="0"/>
        <w:widowControl w:val="0"/>
        <w:numPr>
          <w:ilvl w:val="0"/>
          <w:numId w:val="5"/>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搜集活动素材，做好活动总结。</w:t>
      </w:r>
      <w:r>
        <w:rPr>
          <w:rFonts w:hint="eastAsia" w:ascii="宋体" w:hAnsi="宋体" w:eastAsia="宋体" w:cs="宋体"/>
          <w:b/>
          <w:bCs/>
          <w:sz w:val="28"/>
          <w:szCs w:val="28"/>
          <w:lang w:val="en-US" w:eastAsia="zh-CN"/>
        </w:rPr>
        <w:t>（德育处）</w:t>
      </w:r>
    </w:p>
    <w:p>
      <w:pPr>
        <w:keepNext w:val="0"/>
        <w:keepLines w:val="0"/>
        <w:pageBreakBefore w:val="0"/>
        <w:widowControl w:val="0"/>
        <w:numPr>
          <w:ilvl w:val="0"/>
          <w:numId w:val="5"/>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写一篇公众号推文。</w:t>
      </w:r>
      <w:r>
        <w:rPr>
          <w:rFonts w:hint="eastAsia" w:ascii="宋体" w:hAnsi="宋体" w:eastAsia="宋体" w:cs="宋体"/>
          <w:b/>
          <w:bCs/>
          <w:sz w:val="28"/>
          <w:szCs w:val="28"/>
          <w:lang w:val="en-US" w:eastAsia="zh-CN"/>
        </w:rPr>
        <w:t>（德育处）</w:t>
      </w:r>
    </w:p>
    <w:p>
      <w:pPr>
        <w:widowControl w:val="0"/>
        <w:numPr>
          <w:ilvl w:val="0"/>
          <w:numId w:val="1"/>
        </w:numPr>
        <w:ind w:left="0" w:leftChars="0" w:firstLine="0" w:firstLineChars="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活动要求</w:t>
      </w:r>
    </w:p>
    <w:p>
      <w:pPr>
        <w:keepNext w:val="0"/>
        <w:keepLines w:val="0"/>
        <w:pageBreakBefore w:val="0"/>
        <w:widowControl w:val="0"/>
        <w:numPr>
          <w:ilvl w:val="0"/>
          <w:numId w:val="6"/>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加强领导，认真组织，认真实施，注重结合。确保宣传教育活动的顺利开展。</w:t>
      </w:r>
    </w:p>
    <w:p>
      <w:pPr>
        <w:keepNext w:val="0"/>
        <w:keepLines w:val="0"/>
        <w:pageBreakBefore w:val="0"/>
        <w:widowControl w:val="0"/>
        <w:numPr>
          <w:ilvl w:val="0"/>
          <w:numId w:val="6"/>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全体教师要特别重视国家公祭日纪念活动，让参加纪念活动的人员真正从中得到教育、受到启迪；与加强爱国主义教育、大力宣扬烈士英雄事迹和优良传统结合起来，让正能量在全校广泛传播。</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val="0"/>
          <w:bCs w:val="0"/>
          <w:sz w:val="28"/>
          <w:szCs w:val="28"/>
          <w:lang w:val="en-US" w:eastAsia="zh-CN"/>
        </w:rPr>
      </w:pPr>
    </w:p>
    <w:p>
      <w:pPr>
        <w:jc w:val="center"/>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国家公祭日纪念仪式方案</w:t>
      </w:r>
    </w:p>
    <w:p>
      <w:pPr>
        <w:numPr>
          <w:ilvl w:val="0"/>
          <w:numId w:val="7"/>
        </w:numPr>
        <w:ind w:left="-560" w:leftChars="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活动内容</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国家公祭日纪念仪式</w:t>
      </w:r>
    </w:p>
    <w:p>
      <w:pPr>
        <w:numPr>
          <w:ilvl w:val="0"/>
          <w:numId w:val="7"/>
        </w:numPr>
        <w:ind w:left="-560" w:leftChars="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工作小组：</w:t>
      </w:r>
    </w:p>
    <w:p>
      <w:pPr>
        <w:numPr>
          <w:ilvl w:val="0"/>
          <w:numId w:val="7"/>
        </w:numPr>
        <w:ind w:left="-560" w:leftChars="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活动对象</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全校师生</w:t>
      </w:r>
    </w:p>
    <w:p>
      <w:pPr>
        <w:numPr>
          <w:ilvl w:val="0"/>
          <w:numId w:val="7"/>
        </w:numPr>
        <w:ind w:left="-560" w:leftChars="0" w:firstLineChars="0"/>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活动时间</w:t>
      </w:r>
    </w:p>
    <w:p>
      <w:pPr>
        <w:keepNext w:val="0"/>
        <w:keepLines w:val="0"/>
        <w:pageBreakBefore w:val="0"/>
        <w:widowControl w:val="0"/>
        <w:numPr>
          <w:ilvl w:val="0"/>
          <w:numId w:val="0"/>
        </w:numPr>
        <w:kinsoku/>
        <w:wordWrap/>
        <w:overflowPunct/>
        <w:topLinePunct w:val="0"/>
        <w:autoSpaceDE/>
        <w:autoSpaceDN/>
        <w:bidi w:val="0"/>
        <w:adjustRightInd/>
        <w:snapToGrid/>
        <w:ind w:left="-561"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2021年12月13日上午7:45</w:t>
      </w:r>
    </w:p>
    <w:p>
      <w:pPr>
        <w:numPr>
          <w:ilvl w:val="0"/>
          <w:numId w:val="7"/>
        </w:numPr>
        <w:ind w:left="-560" w:leftChars="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活动地点</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羽毛球场（体育老师负责提前划分好班级区域，若下雨再另行安排）</w:t>
      </w:r>
    </w:p>
    <w:p>
      <w:pPr>
        <w:numPr>
          <w:ilvl w:val="0"/>
          <w:numId w:val="7"/>
        </w:numPr>
        <w:ind w:left="-560" w:leftChars="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活动要求：</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全体教师着装正式，服装颜色严肃，按照升旗要求站好队伍，</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全体小学生穿好校服：统一冬装校服，校服内不穿带有帽子的衣服，整理好仪容仪表。小学各班两路纵队，女生一列，男生一列，师生不要缺席。</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全体少军班学生穿好迷彩服：戴帽子、扎腰带，迷彩外套内不准穿有带帽子的衣服，理好仪容仪表。中学各班两路纵队，女生一列，男生一列，师生不要缺席。</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默哀要求：1、表情严肃；（默哀时不穿红色大棉袄）</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2、低头，站立，身体上半身微向前倾，可闭眼；</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3、一般着正装，脱帽，肃静。</w:t>
      </w:r>
    </w:p>
    <w:p>
      <w:pPr>
        <w:widowControl w:val="0"/>
        <w:numPr>
          <w:ilvl w:val="0"/>
          <w:numId w:val="7"/>
        </w:numPr>
        <w:ind w:left="-560" w:leftChars="0" w:firstLine="0" w:firstLineChars="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活动程序</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7:00——7:30 布置场地：横幅、音响和演讲台。</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7:35——7:45 各班通知学生准备集队，体育老师到位准备指挥入场。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7:45——7:50领导老师到位，中小学生入场完毕，整理队伍，主持人宣布开始。</w:t>
      </w:r>
    </w:p>
    <w:p>
      <w:pPr>
        <w:keepNext w:val="0"/>
        <w:keepLines w:val="0"/>
        <w:pageBreakBefore w:val="0"/>
        <w:widowControl w:val="0"/>
        <w:numPr>
          <w:ilvl w:val="0"/>
          <w:numId w:val="8"/>
        </w:numPr>
        <w:kinsoku/>
        <w:wordWrap/>
        <w:overflowPunct/>
        <w:topLinePunct w:val="0"/>
        <w:autoSpaceDE/>
        <w:autoSpaceDN/>
        <w:bidi w:val="0"/>
        <w:adjustRightInd/>
        <w:snapToGrid/>
        <w:ind w:left="-560" w:lef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升国旗，奏唱国歌</w:t>
      </w:r>
    </w:p>
    <w:p>
      <w:pPr>
        <w:keepNext w:val="0"/>
        <w:keepLines w:val="0"/>
        <w:pageBreakBefore w:val="0"/>
        <w:widowControl w:val="0"/>
        <w:numPr>
          <w:ilvl w:val="0"/>
          <w:numId w:val="8"/>
        </w:numPr>
        <w:kinsoku/>
        <w:wordWrap/>
        <w:overflowPunct/>
        <w:topLinePunct w:val="0"/>
        <w:autoSpaceDE/>
        <w:autoSpaceDN/>
        <w:bidi w:val="0"/>
        <w:adjustRightInd/>
        <w:snapToGrid/>
        <w:ind w:left="-560" w:lef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降半旗，默哀一分钟</w:t>
      </w:r>
    </w:p>
    <w:p>
      <w:pPr>
        <w:keepNext w:val="0"/>
        <w:keepLines w:val="0"/>
        <w:pageBreakBefore w:val="0"/>
        <w:widowControl w:val="0"/>
        <w:numPr>
          <w:ilvl w:val="0"/>
          <w:numId w:val="8"/>
        </w:numPr>
        <w:kinsoku/>
        <w:wordWrap/>
        <w:overflowPunct/>
        <w:topLinePunct w:val="0"/>
        <w:autoSpaceDE/>
        <w:autoSpaceDN/>
        <w:bidi w:val="0"/>
        <w:adjustRightInd/>
        <w:snapToGrid/>
        <w:ind w:left="-560" w:lef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国旗下讲话（</w:t>
      </w:r>
      <w:r>
        <w:rPr>
          <w:rFonts w:hint="eastAsia" w:ascii="宋体" w:hAnsi="宋体" w:eastAsia="宋体" w:cs="宋体"/>
          <w:b/>
          <w:bCs/>
          <w:sz w:val="28"/>
          <w:szCs w:val="28"/>
          <w:lang w:val="en-US" w:eastAsia="zh-CN"/>
        </w:rPr>
        <w:t>勿忘国耻，振兴中华——陈捷</w:t>
      </w:r>
      <w:r>
        <w:rPr>
          <w:rFonts w:hint="eastAsia" w:ascii="仿宋" w:hAnsi="仿宋" w:eastAsia="仿宋" w:cs="仿宋"/>
          <w:sz w:val="28"/>
          <w:szCs w:val="28"/>
          <w:lang w:val="en-US" w:eastAsia="zh-CN"/>
        </w:rPr>
        <w:t>）</w:t>
      </w:r>
    </w:p>
    <w:p>
      <w:pPr>
        <w:keepNext w:val="0"/>
        <w:keepLines w:val="0"/>
        <w:pageBreakBefore w:val="0"/>
        <w:widowControl w:val="0"/>
        <w:numPr>
          <w:ilvl w:val="0"/>
          <w:numId w:val="8"/>
        </w:numPr>
        <w:kinsoku/>
        <w:wordWrap/>
        <w:overflowPunct/>
        <w:topLinePunct w:val="0"/>
        <w:autoSpaceDE/>
        <w:autoSpaceDN/>
        <w:bidi w:val="0"/>
        <w:adjustRightInd/>
        <w:snapToGrid/>
        <w:ind w:left="-560" w:lef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朱鸿斌校长讲话</w:t>
      </w:r>
    </w:p>
    <w:p>
      <w:pPr>
        <w:keepNext w:val="0"/>
        <w:keepLines w:val="0"/>
        <w:pageBreakBefore w:val="0"/>
        <w:widowControl w:val="0"/>
        <w:numPr>
          <w:ilvl w:val="0"/>
          <w:numId w:val="8"/>
        </w:numPr>
        <w:kinsoku/>
        <w:wordWrap/>
        <w:overflowPunct/>
        <w:topLinePunct w:val="0"/>
        <w:autoSpaceDE/>
        <w:autoSpaceDN/>
        <w:bidi w:val="0"/>
        <w:adjustRightInd/>
        <w:snapToGrid/>
        <w:ind w:left="-560" w:lef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仪式结束</w:t>
      </w:r>
    </w:p>
    <w:p>
      <w:pPr>
        <w:keepNext w:val="0"/>
        <w:keepLines w:val="0"/>
        <w:pageBreakBefore w:val="0"/>
        <w:widowControl w:val="0"/>
        <w:numPr>
          <w:ilvl w:val="0"/>
          <w:numId w:val="7"/>
        </w:numPr>
        <w:kinsoku/>
        <w:wordWrap/>
        <w:overflowPunct/>
        <w:topLinePunct w:val="0"/>
        <w:autoSpaceDE/>
        <w:autoSpaceDN/>
        <w:bidi w:val="0"/>
        <w:adjustRightInd/>
        <w:snapToGrid/>
        <w:ind w:left="-560" w:leftChars="0" w:firstLine="560" w:firstLineChars="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工作安排</w:t>
      </w:r>
    </w:p>
    <w:p>
      <w:pPr>
        <w:keepNext w:val="0"/>
        <w:keepLines w:val="0"/>
        <w:pageBreakBefore w:val="0"/>
        <w:widowControl w:val="0"/>
        <w:numPr>
          <w:ilvl w:val="0"/>
          <w:numId w:val="9"/>
        </w:numPr>
        <w:kinsoku/>
        <w:wordWrap/>
        <w:overflowPunct/>
        <w:topLinePunct w:val="0"/>
        <w:autoSpaceDE/>
        <w:autoSpaceDN/>
        <w:bidi w:val="0"/>
        <w:adjustRightInd/>
        <w:snapToGrid/>
        <w:ind w:left="-560" w:leftChars="0" w:firstLine="56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国歌音乐播放：林丽军</w:t>
      </w:r>
    </w:p>
    <w:p>
      <w:pPr>
        <w:keepNext w:val="0"/>
        <w:keepLines w:val="0"/>
        <w:pageBreakBefore w:val="0"/>
        <w:widowControl w:val="0"/>
        <w:numPr>
          <w:ilvl w:val="0"/>
          <w:numId w:val="9"/>
        </w:numPr>
        <w:kinsoku/>
        <w:wordWrap/>
        <w:overflowPunct/>
        <w:topLinePunct w:val="0"/>
        <w:autoSpaceDE/>
        <w:autoSpaceDN/>
        <w:bidi w:val="0"/>
        <w:adjustRightInd/>
        <w:snapToGrid/>
        <w:ind w:left="-560" w:leftChars="0" w:firstLine="56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横幅（内容）：陈捷跟进</w:t>
      </w:r>
    </w:p>
    <w:p>
      <w:pPr>
        <w:keepNext w:val="0"/>
        <w:keepLines w:val="0"/>
        <w:pageBreakBefore w:val="0"/>
        <w:widowControl w:val="0"/>
        <w:numPr>
          <w:ilvl w:val="0"/>
          <w:numId w:val="9"/>
        </w:numPr>
        <w:kinsoku/>
        <w:wordWrap/>
        <w:overflowPunct/>
        <w:topLinePunct w:val="0"/>
        <w:autoSpaceDE/>
        <w:autoSpaceDN/>
        <w:bidi w:val="0"/>
        <w:adjustRightInd/>
        <w:snapToGrid/>
        <w:ind w:left="-560" w:leftChars="0" w:firstLine="56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指挥学生集队入场：中小学生班主任、体育老师</w:t>
      </w:r>
    </w:p>
    <w:p>
      <w:pPr>
        <w:keepNext w:val="0"/>
        <w:keepLines w:val="0"/>
        <w:pageBreakBefore w:val="0"/>
        <w:widowControl w:val="0"/>
        <w:numPr>
          <w:ilvl w:val="0"/>
          <w:numId w:val="9"/>
        </w:numPr>
        <w:kinsoku/>
        <w:wordWrap/>
        <w:overflowPunct/>
        <w:topLinePunct w:val="0"/>
        <w:autoSpaceDE/>
        <w:autoSpaceDN/>
        <w:bidi w:val="0"/>
        <w:adjustRightInd/>
        <w:snapToGrid/>
        <w:ind w:left="-560" w:leftChars="0" w:firstLine="56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指引领导入场、主席台的搬运：肖攀、学生会干部</w:t>
      </w:r>
    </w:p>
    <w:p>
      <w:pPr>
        <w:keepNext w:val="0"/>
        <w:keepLines w:val="0"/>
        <w:pageBreakBefore w:val="0"/>
        <w:widowControl w:val="0"/>
        <w:numPr>
          <w:ilvl w:val="0"/>
          <w:numId w:val="9"/>
        </w:numPr>
        <w:kinsoku/>
        <w:wordWrap/>
        <w:overflowPunct/>
        <w:topLinePunct w:val="0"/>
        <w:autoSpaceDE/>
        <w:autoSpaceDN/>
        <w:bidi w:val="0"/>
        <w:adjustRightInd/>
        <w:snapToGrid/>
        <w:ind w:left="-560" w:leftChars="0" w:firstLine="56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主持人稿：曹书敏</w:t>
      </w:r>
    </w:p>
    <w:p>
      <w:pPr>
        <w:keepNext w:val="0"/>
        <w:keepLines w:val="0"/>
        <w:pageBreakBefore w:val="0"/>
        <w:widowControl w:val="0"/>
        <w:numPr>
          <w:ilvl w:val="0"/>
          <w:numId w:val="9"/>
        </w:numPr>
        <w:kinsoku/>
        <w:wordWrap/>
        <w:overflowPunct/>
        <w:topLinePunct w:val="0"/>
        <w:autoSpaceDE/>
        <w:autoSpaceDN/>
        <w:bidi w:val="0"/>
        <w:adjustRightInd/>
        <w:snapToGrid/>
        <w:ind w:left="-560" w:leftChars="0" w:firstLine="56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摄影、录像：祝雄乾</w:t>
      </w:r>
      <w:bookmarkStart w:id="0" w:name="_GoBack"/>
      <w:bookmarkEnd w:id="0"/>
    </w:p>
    <w:p>
      <w:pPr>
        <w:keepNext w:val="0"/>
        <w:keepLines w:val="0"/>
        <w:pageBreakBefore w:val="0"/>
        <w:widowControl w:val="0"/>
        <w:numPr>
          <w:ilvl w:val="0"/>
          <w:numId w:val="9"/>
        </w:numPr>
        <w:kinsoku/>
        <w:wordWrap/>
        <w:overflowPunct/>
        <w:topLinePunct w:val="0"/>
        <w:autoSpaceDE/>
        <w:autoSpaceDN/>
        <w:bidi w:val="0"/>
        <w:adjustRightInd/>
        <w:snapToGrid/>
        <w:ind w:left="-560" w:leftChars="0" w:firstLine="56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新闻稿撰写：胡金萍负责，刘小晴协助。</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F41BD9"/>
    <w:multiLevelType w:val="singleLevel"/>
    <w:tmpl w:val="B9F41BD9"/>
    <w:lvl w:ilvl="0" w:tentative="0">
      <w:start w:val="1"/>
      <w:numFmt w:val="chineseCounting"/>
      <w:suff w:val="nothing"/>
      <w:lvlText w:val="（%1）"/>
      <w:lvlJc w:val="left"/>
      <w:rPr>
        <w:rFonts w:hint="eastAsia"/>
      </w:rPr>
    </w:lvl>
  </w:abstractNum>
  <w:abstractNum w:abstractNumId="1">
    <w:nsid w:val="C7A5FD4F"/>
    <w:multiLevelType w:val="singleLevel"/>
    <w:tmpl w:val="C7A5FD4F"/>
    <w:lvl w:ilvl="0" w:tentative="0">
      <w:start w:val="1"/>
      <w:numFmt w:val="decimal"/>
      <w:suff w:val="nothing"/>
      <w:lvlText w:val="%1、"/>
      <w:lvlJc w:val="left"/>
    </w:lvl>
  </w:abstractNum>
  <w:abstractNum w:abstractNumId="2">
    <w:nsid w:val="EDBCB747"/>
    <w:multiLevelType w:val="singleLevel"/>
    <w:tmpl w:val="EDBCB747"/>
    <w:lvl w:ilvl="0" w:tentative="0">
      <w:start w:val="1"/>
      <w:numFmt w:val="chineseCounting"/>
      <w:suff w:val="nothing"/>
      <w:lvlText w:val="（%1）"/>
      <w:lvlJc w:val="left"/>
      <w:rPr>
        <w:rFonts w:hint="eastAsia"/>
      </w:rPr>
    </w:lvl>
  </w:abstractNum>
  <w:abstractNum w:abstractNumId="3">
    <w:nsid w:val="FF5B2825"/>
    <w:multiLevelType w:val="singleLevel"/>
    <w:tmpl w:val="FF5B2825"/>
    <w:lvl w:ilvl="0" w:tentative="0">
      <w:start w:val="1"/>
      <w:numFmt w:val="decimal"/>
      <w:suff w:val="nothing"/>
      <w:lvlText w:val="%1、"/>
      <w:lvlJc w:val="left"/>
    </w:lvl>
  </w:abstractNum>
  <w:abstractNum w:abstractNumId="4">
    <w:nsid w:val="1D14FC68"/>
    <w:multiLevelType w:val="singleLevel"/>
    <w:tmpl w:val="1D14FC68"/>
    <w:lvl w:ilvl="0" w:tentative="0">
      <w:start w:val="1"/>
      <w:numFmt w:val="chineseCounting"/>
      <w:suff w:val="nothing"/>
      <w:lvlText w:val="%1、"/>
      <w:lvlJc w:val="left"/>
      <w:pPr>
        <w:ind w:left="-560"/>
      </w:pPr>
      <w:rPr>
        <w:rFonts w:hint="eastAsia"/>
      </w:rPr>
    </w:lvl>
  </w:abstractNum>
  <w:abstractNum w:abstractNumId="5">
    <w:nsid w:val="20A00A8E"/>
    <w:multiLevelType w:val="singleLevel"/>
    <w:tmpl w:val="20A00A8E"/>
    <w:lvl w:ilvl="0" w:tentative="0">
      <w:start w:val="1"/>
      <w:numFmt w:val="decimal"/>
      <w:suff w:val="nothing"/>
      <w:lvlText w:val="%1、"/>
      <w:lvlJc w:val="left"/>
    </w:lvl>
  </w:abstractNum>
  <w:abstractNum w:abstractNumId="6">
    <w:nsid w:val="2BBD6531"/>
    <w:multiLevelType w:val="singleLevel"/>
    <w:tmpl w:val="2BBD6531"/>
    <w:lvl w:ilvl="0" w:tentative="0">
      <w:start w:val="1"/>
      <w:numFmt w:val="chineseCounting"/>
      <w:suff w:val="nothing"/>
      <w:lvlText w:val="%1、"/>
      <w:lvlJc w:val="left"/>
      <w:rPr>
        <w:rFonts w:hint="eastAsia"/>
      </w:rPr>
    </w:lvl>
  </w:abstractNum>
  <w:abstractNum w:abstractNumId="7">
    <w:nsid w:val="36ED6FFB"/>
    <w:multiLevelType w:val="singleLevel"/>
    <w:tmpl w:val="36ED6FFB"/>
    <w:lvl w:ilvl="0" w:tentative="0">
      <w:start w:val="1"/>
      <w:numFmt w:val="decimal"/>
      <w:suff w:val="nothing"/>
      <w:lvlText w:val="%1、"/>
      <w:lvlJc w:val="left"/>
      <w:pPr>
        <w:ind w:left="-560"/>
      </w:pPr>
    </w:lvl>
  </w:abstractNum>
  <w:abstractNum w:abstractNumId="8">
    <w:nsid w:val="4D57E9BF"/>
    <w:multiLevelType w:val="singleLevel"/>
    <w:tmpl w:val="4D57E9BF"/>
    <w:lvl w:ilvl="0" w:tentative="0">
      <w:start w:val="1"/>
      <w:numFmt w:val="decimal"/>
      <w:suff w:val="nothing"/>
      <w:lvlText w:val="%1、"/>
      <w:lvlJc w:val="left"/>
      <w:pPr>
        <w:ind w:left="-560"/>
      </w:pPr>
    </w:lvl>
  </w:abstractNum>
  <w:num w:numId="1">
    <w:abstractNumId w:val="6"/>
  </w:num>
  <w:num w:numId="2">
    <w:abstractNumId w:val="0"/>
  </w:num>
  <w:num w:numId="3">
    <w:abstractNumId w:val="1"/>
  </w:num>
  <w:num w:numId="4">
    <w:abstractNumId w:val="5"/>
  </w:num>
  <w:num w:numId="5">
    <w:abstractNumId w:val="3"/>
  </w:num>
  <w:num w:numId="6">
    <w:abstractNumId w:val="2"/>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C20E2E"/>
    <w:rsid w:val="023563FC"/>
    <w:rsid w:val="02D03685"/>
    <w:rsid w:val="0D0B7DE5"/>
    <w:rsid w:val="10C20E2E"/>
    <w:rsid w:val="256C26A4"/>
    <w:rsid w:val="416173B0"/>
    <w:rsid w:val="513D57C0"/>
    <w:rsid w:val="676B6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2021-12-07T07:38:00Z</dcterms:created>
  <dc:creator></dc:creator>
  <cp:lastModifiedBy></cp:lastModifiedBy>
  <dcterms:modified xsi:type="dcterms:W3CDTF">2021-12-10T00:00:46Z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4926B16826A744408E3F79104585FB6F</vt:lpwstr>
  </property>
</Properties>
</file>