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-168" w:leftChars="-80" w:firstLine="442" w:firstLineChars="100"/>
        <w:jc w:val="center"/>
        <w:rPr>
          <w:rFonts w:hint="eastAsia" w:ascii="宋体-PUA" w:hAnsi="宋体" w:eastAsia="仿宋_GB2312"/>
          <w:b/>
          <w:sz w:val="44"/>
          <w:szCs w:val="44"/>
        </w:rPr>
      </w:pPr>
      <w:r>
        <w:rPr>
          <w:rFonts w:hint="eastAsia" w:ascii="宋体-PUA" w:hAnsi="宋体" w:eastAsia="仿宋_GB2312"/>
          <w:b/>
          <w:sz w:val="44"/>
          <w:szCs w:val="44"/>
        </w:rPr>
        <w:t>广州</w:t>
      </w:r>
      <w:r>
        <w:rPr>
          <w:rFonts w:hint="eastAsia" w:ascii="宋体-PUA" w:hAnsi="宋体" w:eastAsia="仿宋_GB2312"/>
          <w:b/>
          <w:sz w:val="44"/>
          <w:szCs w:val="44"/>
          <w:lang w:eastAsia="zh-CN"/>
        </w:rPr>
        <w:t>市花都区花广金狮</w:t>
      </w:r>
      <w:bookmarkStart w:id="0" w:name="_GoBack"/>
      <w:bookmarkEnd w:id="0"/>
      <w:r>
        <w:rPr>
          <w:rFonts w:hint="eastAsia" w:ascii="宋体-PUA" w:hAnsi="宋体" w:eastAsia="仿宋_GB2312"/>
          <w:b/>
          <w:sz w:val="44"/>
          <w:szCs w:val="44"/>
        </w:rPr>
        <w:t>学校会议纪要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828"/>
        <w:gridCol w:w="1530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会议名称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202</w:t>
            </w:r>
            <w:r>
              <w:rPr>
                <w:rFonts w:ascii="仿宋" w:hAnsi="仿宋" w:eastAsia="仿宋"/>
                <w:b/>
                <w:sz w:val="24"/>
              </w:rPr>
              <w:t>1</w:t>
            </w:r>
            <w:r>
              <w:rPr>
                <w:rFonts w:hint="eastAsia" w:ascii="仿宋" w:hAnsi="仿宋" w:eastAsia="仿宋"/>
                <w:b/>
                <w:sz w:val="24"/>
              </w:rPr>
              <w:t>—202</w:t>
            </w:r>
            <w:r>
              <w:rPr>
                <w:rFonts w:ascii="仿宋" w:hAnsi="仿宋" w:eastAsia="仿宋"/>
                <w:b/>
                <w:sz w:val="24"/>
              </w:rPr>
              <w:t>2</w:t>
            </w:r>
            <w:r>
              <w:rPr>
                <w:rFonts w:hint="eastAsia" w:ascii="仿宋" w:hAnsi="仿宋" w:eastAsia="仿宋"/>
                <w:b/>
                <w:sz w:val="24"/>
              </w:rPr>
              <w:t>学年第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二</w:t>
            </w:r>
            <w:r>
              <w:rPr>
                <w:rFonts w:hint="eastAsia" w:ascii="仿宋" w:hAnsi="仿宋" w:eastAsia="仿宋"/>
                <w:b/>
                <w:sz w:val="24"/>
              </w:rPr>
              <w:t>学期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班主任例</w:t>
            </w:r>
            <w:r>
              <w:rPr>
                <w:rFonts w:hint="eastAsia" w:ascii="仿宋" w:hAnsi="仿宋" w:eastAsia="仿宋"/>
                <w:b/>
                <w:sz w:val="24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会议时间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星期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一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会议地点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C401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会议主持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杨世和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记 录 人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肖攀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杨世和、董媛辉、何秀兰、各班主任、德育处成员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缺勤人员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内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容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纪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要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600" w:lineRule="auto"/>
              <w:ind w:left="0" w:leftChars="0" w:firstLine="42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黄婉玲老师</w:t>
            </w:r>
          </w:p>
          <w:p>
            <w:pPr>
              <w:numPr>
                <w:ilvl w:val="0"/>
                <w:numId w:val="2"/>
              </w:numPr>
              <w:spacing w:line="600" w:lineRule="auto"/>
              <w:ind w:left="0" w:leftChars="0" w:firstLine="42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下午班会课：“消防安全知识”学习（直播）各班拍照3-5张；</w:t>
            </w:r>
          </w:p>
          <w:p>
            <w:pPr>
              <w:numPr>
                <w:ilvl w:val="0"/>
                <w:numId w:val="2"/>
              </w:numPr>
              <w:spacing w:line="600" w:lineRule="auto"/>
              <w:ind w:left="0" w:leftChars="0" w:firstLine="42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各班涂鸦墙绘制，3月18验收，主题：厉害了，我的班主任；</w:t>
            </w:r>
          </w:p>
          <w:p>
            <w:pPr>
              <w:numPr>
                <w:ilvl w:val="0"/>
                <w:numId w:val="2"/>
              </w:numPr>
              <w:spacing w:line="600" w:lineRule="auto"/>
              <w:ind w:left="0" w:leftChars="0" w:firstLine="42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年级展板资料提交本周三完成；</w:t>
            </w:r>
          </w:p>
          <w:p>
            <w:pPr>
              <w:numPr>
                <w:ilvl w:val="0"/>
                <w:numId w:val="2"/>
              </w:numPr>
              <w:spacing w:line="600" w:lineRule="auto"/>
              <w:ind w:left="0" w:leftChars="0" w:firstLine="42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眼保健操比赛，录制视频，17号前提交（初一年级出一个班级代表）</w:t>
            </w:r>
          </w:p>
          <w:p>
            <w:pPr>
              <w:numPr>
                <w:ilvl w:val="0"/>
                <w:numId w:val="2"/>
              </w:numPr>
              <w:spacing w:line="600" w:lineRule="auto"/>
              <w:ind w:left="0" w:leftChars="0" w:firstLine="42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测温表单面打印（周清制）</w:t>
            </w:r>
          </w:p>
          <w:p>
            <w:pPr>
              <w:numPr>
                <w:ilvl w:val="0"/>
                <w:numId w:val="2"/>
              </w:numPr>
              <w:spacing w:line="600" w:lineRule="auto"/>
              <w:ind w:left="0" w:leftChars="0" w:firstLine="42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绿植管理（坏的更换，多浇水）</w:t>
            </w:r>
          </w:p>
          <w:p>
            <w:pPr>
              <w:numPr>
                <w:ilvl w:val="0"/>
                <w:numId w:val="2"/>
              </w:numPr>
              <w:spacing w:line="600" w:lineRule="auto"/>
              <w:ind w:left="0" w:leftChars="0" w:firstLine="42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功能场室通风、消杀记录登记表详情。</w:t>
            </w:r>
          </w:p>
          <w:p>
            <w:pPr>
              <w:numPr>
                <w:ilvl w:val="0"/>
                <w:numId w:val="1"/>
              </w:numPr>
              <w:spacing w:line="600" w:lineRule="auto"/>
              <w:ind w:left="0" w:leftChars="0" w:firstLine="42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曹书敏老师</w:t>
            </w:r>
          </w:p>
          <w:p>
            <w:pPr>
              <w:numPr>
                <w:ilvl w:val="0"/>
                <w:numId w:val="0"/>
              </w:numPr>
              <w:spacing w:line="600" w:lineRule="auto"/>
              <w:ind w:left="420" w:left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教室物品摆放标准</w:t>
            </w:r>
          </w:p>
          <w:p>
            <w:pPr>
              <w:numPr>
                <w:ilvl w:val="0"/>
                <w:numId w:val="3"/>
              </w:numPr>
              <w:ind w:left="63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桌椅摆放的标准：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4"/>
              </w:numPr>
              <w:ind w:left="1475" w:leftChars="0" w:hanging="425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桌椅每排和每列之间的距离保持一致，横、纵成一条直线。桌子右侧放置书架。</w:t>
            </w:r>
          </w:p>
          <w:p>
            <w:pPr>
              <w:numPr>
                <w:ilvl w:val="0"/>
                <w:numId w:val="4"/>
              </w:numPr>
              <w:ind w:left="1475" w:leftChars="0" w:hanging="425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无论什么时候离开座位，必须第一时间将椅子推进桌子下面摆放好。</w:t>
            </w:r>
          </w:p>
          <w:p>
            <w:pPr>
              <w:numPr>
                <w:ilvl w:val="0"/>
                <w:numId w:val="4"/>
              </w:numPr>
              <w:ind w:left="1475" w:leftChars="0" w:hanging="425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如需将外套脱下，则将外套挂在椅子上，离开时再将椅子推进桌子下面。</w:t>
            </w:r>
          </w:p>
          <w:p>
            <w:pPr>
              <w:numPr>
                <w:ilvl w:val="0"/>
                <w:numId w:val="4"/>
              </w:numPr>
              <w:ind w:left="1475" w:leftChars="0" w:hanging="425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大课间、午休、晚休前离开教室时，桌面保持干净，不允许在桌面放置牛奶、文具、书本、水杯、衣服等物品。</w:t>
            </w:r>
          </w:p>
          <w:p>
            <w:pPr>
              <w:numPr>
                <w:ilvl w:val="0"/>
                <w:numId w:val="4"/>
              </w:numPr>
              <w:ind w:left="1475" w:leftChars="0" w:hanging="425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上课时，学生桌面只能摆放课堂相关的学习用品和与课堂相关的书籍。</w:t>
            </w:r>
          </w:p>
          <w:p>
            <w:pPr>
              <w:numPr>
                <w:ilvl w:val="0"/>
                <w:numId w:val="0"/>
              </w:numPr>
              <w:ind w:left="1050"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3"/>
              </w:numPr>
              <w:ind w:left="63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讲桌物品摆放的标准和要求：</w:t>
            </w:r>
          </w:p>
          <w:p>
            <w:pPr>
              <w:numPr>
                <w:ilvl w:val="0"/>
                <w:numId w:val="5"/>
              </w:numPr>
              <w:ind w:left="1475" w:leftChars="0" w:hanging="425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讲台上只放粉笔盒、黑板擦、抹布（擦黑板用）、教鞭、笔和班务日志。</w:t>
            </w:r>
          </w:p>
          <w:p>
            <w:pPr>
              <w:numPr>
                <w:ilvl w:val="0"/>
                <w:numId w:val="5"/>
              </w:numPr>
              <w:ind w:left="1475" w:leftChars="0" w:hanging="425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讲台上方：放置教鞭（或尺子）。右上角方形凹槽：放置粉笔盒（不要放置太多的粉笔盒，用完再放新的）。右上角圆筒：放置黑板擦、圆珠笔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/中性笔。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讲台右下方：放置擦黑板的抹布。讲台左下方：放置班务日志。（具体摆放可根据班级实际情况调整，做到干净整洁即可。）</w:t>
            </w:r>
          </w:p>
          <w:p>
            <w:pPr>
              <w:numPr>
                <w:ilvl w:val="0"/>
                <w:numId w:val="5"/>
              </w:numPr>
              <w:ind w:left="1475" w:leftChars="0" w:hanging="425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学生的练习册、作业本、自主练习卷等需及时发下去，并将多余的及时回收。讲台必须做到整洁、整齐、美观。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3"/>
              </w:numPr>
              <w:ind w:left="63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书柜物品摆放的标准和要求：</w:t>
            </w:r>
          </w:p>
          <w:p>
            <w:pPr>
              <w:numPr>
                <w:ilvl w:val="0"/>
                <w:numId w:val="6"/>
              </w:numPr>
              <w:ind w:left="1475" w:leftChars="0" w:hanging="425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书柜内可放置跳绳（带外包装）、书本、练习册、牛津字典、水杯。放置的顺序由各班决定，但需做到整齐、美观、统一。如牛津字典（竖立状）可统一放在书柜的右侧。</w:t>
            </w:r>
          </w:p>
          <w:p>
            <w:pPr>
              <w:numPr>
                <w:ilvl w:val="0"/>
                <w:numId w:val="6"/>
              </w:numPr>
              <w:ind w:left="1475" w:leftChars="0" w:hanging="425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书柜左上角或右上角可设置为图书角，奖杯放置图书角的对侧（如图书角在左上角，奖杯则放置右上角。）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3"/>
              </w:numPr>
              <w:ind w:left="63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卫生工具摆放要求和标准：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扫把、拖把、拖桶、垃圾铲、垃圾桶等卫生工作要摆放在固定区域，做到整洁美观。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3"/>
              </w:numPr>
              <w:ind w:left="63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注意事项</w:t>
            </w:r>
          </w:p>
          <w:p>
            <w:pPr>
              <w:numPr>
                <w:ilvl w:val="0"/>
                <w:numId w:val="7"/>
              </w:numPr>
              <w:ind w:left="1475" w:leftChars="0" w:hanging="425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除周天返校和周五放学可以将书包带到教室，其他时间不允许将书包带到教室。周五书包挂在凳子上。</w:t>
            </w:r>
          </w:p>
          <w:p>
            <w:pPr>
              <w:numPr>
                <w:ilvl w:val="0"/>
                <w:numId w:val="7"/>
              </w:numPr>
              <w:ind w:left="1475" w:leftChars="0" w:hanging="425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杯子不允许放置桌面。杯子可放在书柜或挂在书桌左侧。</w:t>
            </w:r>
          </w:p>
          <w:p>
            <w:pPr>
              <w:numPr>
                <w:ilvl w:val="0"/>
                <w:numId w:val="7"/>
              </w:numPr>
              <w:ind w:left="1475" w:leftChars="0" w:hanging="425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晚修三可以让学生交作业，组长收作业时需将练习册、作业本整齐收好，不能随意放在地上。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br w:type="textWrapping"/>
            </w:r>
          </w:p>
          <w:p>
            <w:pPr>
              <w:numPr>
                <w:ilvl w:val="0"/>
                <w:numId w:val="1"/>
              </w:numPr>
              <w:spacing w:line="600" w:lineRule="auto"/>
              <w:ind w:left="0" w:leftChars="0" w:firstLine="42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陈捷教官：午休请假制度</w:t>
            </w:r>
          </w:p>
          <w:p>
            <w:pPr>
              <w:numPr>
                <w:ilvl w:val="0"/>
                <w:numId w:val="8"/>
              </w:numPr>
              <w:spacing w:line="600" w:lineRule="auto"/>
              <w:ind w:left="0" w:leftChars="0" w:firstLine="42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中午13:00前学生必须返回宿舍休息，否则按迟到处理，迟到一次由生活老师警告提醒，迟到两次通知班主任共同教育，迟到三次联系家长共同教育，迟到四次以上家长接回，作停宿处理。</w:t>
            </w:r>
          </w:p>
          <w:p>
            <w:pPr>
              <w:numPr>
                <w:ilvl w:val="0"/>
                <w:numId w:val="8"/>
              </w:numPr>
              <w:spacing w:line="600" w:lineRule="auto"/>
              <w:ind w:left="0" w:leftChars="0" w:firstLine="42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严禁老师中午留学生在教室，如有特殊情况需要，请相关老师提前写好请假条，交于德育处主任签字，并拍照到宿舍反馈群告知生活老师。</w:t>
            </w:r>
          </w:p>
          <w:p>
            <w:pPr>
              <w:numPr>
                <w:ilvl w:val="0"/>
                <w:numId w:val="8"/>
              </w:numPr>
              <w:spacing w:line="600" w:lineRule="auto"/>
              <w:ind w:left="0" w:leftChars="0" w:firstLine="42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严禁老师事后补假条，如需留学生请提前做好准备。</w:t>
            </w:r>
          </w:p>
          <w:p>
            <w:pPr>
              <w:numPr>
                <w:ilvl w:val="0"/>
                <w:numId w:val="8"/>
              </w:numPr>
              <w:spacing w:line="600" w:lineRule="auto"/>
              <w:ind w:left="0" w:leftChars="0" w:firstLine="42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中午请假的同学严禁午休中途返期间回宿舍。</w:t>
            </w:r>
          </w:p>
          <w:p>
            <w:pPr>
              <w:numPr>
                <w:ilvl w:val="0"/>
                <w:numId w:val="8"/>
              </w:numPr>
              <w:spacing w:line="600" w:lineRule="auto"/>
              <w:ind w:left="0" w:leftChars="0" w:firstLine="42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未回宿舍的学生由请假老师监管，监管老师要严格管控学生，严禁学生到处游荡，若出现安全事故由监管老师负责。</w:t>
            </w:r>
          </w:p>
          <w:p>
            <w:pPr>
              <w:numPr>
                <w:ilvl w:val="0"/>
                <w:numId w:val="8"/>
              </w:numPr>
              <w:spacing w:line="600" w:lineRule="auto"/>
              <w:ind w:left="0" w:leftChars="0" w:firstLine="42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未按要求请假，私自留学生的老师上报教务处，纳入绩效考核成绩。</w:t>
            </w:r>
          </w:p>
          <w:p>
            <w:pPr>
              <w:numPr>
                <w:ilvl w:val="0"/>
                <w:numId w:val="8"/>
              </w:numPr>
              <w:spacing w:line="600" w:lineRule="auto"/>
              <w:ind w:left="0" w:leftChars="0" w:firstLine="42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请假条必须纸质版，如果事情比较紧急可用电子版签名。</w:t>
            </w:r>
          </w:p>
          <w:p>
            <w:pPr>
              <w:numPr>
                <w:ilvl w:val="0"/>
                <w:numId w:val="8"/>
              </w:numPr>
              <w:spacing w:line="600" w:lineRule="auto"/>
              <w:ind w:left="0" w:leftChars="0" w:firstLine="42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用电子版签名的老师下午及时找德育处主任补签假条。</w:t>
            </w:r>
          </w:p>
          <w:p>
            <w:pPr>
              <w:numPr>
                <w:ilvl w:val="0"/>
                <w:numId w:val="8"/>
              </w:numPr>
              <w:spacing w:line="600" w:lineRule="auto"/>
              <w:ind w:left="0" w:leftChars="0" w:firstLine="42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所有午休请假条第七节课下课后由学生交到国防展示厅行进存档。</w:t>
            </w:r>
          </w:p>
          <w:p>
            <w:pPr>
              <w:numPr>
                <w:ilvl w:val="0"/>
                <w:numId w:val="1"/>
              </w:numPr>
              <w:spacing w:line="600" w:lineRule="auto"/>
              <w:ind w:left="0" w:leftChars="0" w:firstLine="42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肖攀教官：食堂就餐礼仪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进入食堂前：</w:t>
            </w:r>
          </w:p>
          <w:p>
            <w:pPr>
              <w:numPr>
                <w:ilvl w:val="0"/>
                <w:numId w:val="10"/>
              </w:numPr>
              <w:ind w:left="126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学生必须严格按照时间，按时就餐，按时离场，不得在食堂逗留玩耍；</w:t>
            </w:r>
          </w:p>
          <w:p>
            <w:pPr>
              <w:numPr>
                <w:ilvl w:val="0"/>
                <w:numId w:val="10"/>
              </w:numPr>
              <w:ind w:left="126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各班就餐前应在班级门口排好两路纵队，按照单双周班级下楼顺序，到达食堂门口排队；</w:t>
            </w:r>
          </w:p>
          <w:p>
            <w:pPr>
              <w:numPr>
                <w:ilvl w:val="0"/>
                <w:numId w:val="10"/>
              </w:numPr>
              <w:ind w:left="126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因老师谈话或值日原因，未能及时跟班级一起排队就餐的学生，不得急速奔跑，依旧必须排到所有队伍最后面；</w:t>
            </w:r>
          </w:p>
          <w:p>
            <w:pPr>
              <w:numPr>
                <w:ilvl w:val="0"/>
                <w:numId w:val="10"/>
              </w:numPr>
              <w:ind w:left="126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食堂门口必须排队整齐，不得喧嚣打闹；</w:t>
            </w:r>
          </w:p>
          <w:p>
            <w:pPr>
              <w:numPr>
                <w:ilvl w:val="0"/>
                <w:numId w:val="10"/>
              </w:numPr>
              <w:ind w:left="126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进入食堂前应认真洗手；</w:t>
            </w:r>
          </w:p>
          <w:p>
            <w:pPr>
              <w:numPr>
                <w:ilvl w:val="0"/>
                <w:numId w:val="10"/>
              </w:numPr>
              <w:ind w:left="126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食堂还有小学部学生在食堂内就餐时，不得擅自进入。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进入食堂后</w:t>
            </w:r>
          </w:p>
          <w:p>
            <w:pPr>
              <w:numPr>
                <w:ilvl w:val="0"/>
                <w:numId w:val="11"/>
              </w:numPr>
              <w:ind w:left="126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进入食堂后不得跑动、大声喧哗、相互吵闹，打喷嚏或者咳嗽时应将头向下或者遮住口鼻，偏向一旁，防止唾沫飞向他人；</w:t>
            </w:r>
          </w:p>
          <w:p>
            <w:pPr>
              <w:numPr>
                <w:ilvl w:val="0"/>
                <w:numId w:val="11"/>
              </w:numPr>
              <w:ind w:left="1265" w:leftChars="0" w:hanging="425" w:firstLineChars="0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在打菜窗口前，应按规定排队，不得插队、拥挤以及跨出排队区域看菜品；</w:t>
            </w:r>
          </w:p>
          <w:p>
            <w:pPr>
              <w:numPr>
                <w:ilvl w:val="0"/>
                <w:numId w:val="11"/>
              </w:numPr>
              <w:ind w:left="126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尊重食堂工作人员的劳动，打菜时，应附下身躯并礼貌用语，如：阿姨（叔叔），我需要这个菜，谢谢您！</w:t>
            </w:r>
          </w:p>
          <w:p>
            <w:pPr>
              <w:numPr>
                <w:ilvl w:val="0"/>
                <w:numId w:val="11"/>
              </w:numPr>
              <w:ind w:left="126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每人只能打一份饭菜（加饭菜除外），严禁代打以及个人再次排队打菜；</w:t>
            </w:r>
          </w:p>
          <w:p>
            <w:pPr>
              <w:numPr>
                <w:ilvl w:val="0"/>
                <w:numId w:val="11"/>
              </w:numPr>
              <w:ind w:left="126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注意安全，小心地滑，打完菜后，应小心端盘，看路、看人；</w:t>
            </w:r>
          </w:p>
          <w:p>
            <w:pPr>
              <w:numPr>
                <w:ilvl w:val="0"/>
                <w:numId w:val="11"/>
              </w:numPr>
              <w:ind w:left="126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如有汤汁或饭菜不小心洒在地上现象，应立即联系食堂工作人员进行处理；</w:t>
            </w:r>
          </w:p>
          <w:p>
            <w:pPr>
              <w:numPr>
                <w:ilvl w:val="0"/>
                <w:numId w:val="11"/>
              </w:numPr>
              <w:ind w:left="126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养成良好习惯，就餐时，要保持安静，不得讲话、吵闹、敲打餐盘，打造无声饭堂；</w:t>
            </w:r>
          </w:p>
          <w:p>
            <w:pPr>
              <w:numPr>
                <w:ilvl w:val="0"/>
                <w:numId w:val="11"/>
              </w:numPr>
              <w:ind w:left="126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就餐时，要注意正确的坐姿，不得抖腿、跷二郎腿、趴在桌面以及将腿架于餐桌横梁上；</w:t>
            </w:r>
          </w:p>
          <w:p>
            <w:pPr>
              <w:numPr>
                <w:ilvl w:val="0"/>
                <w:numId w:val="11"/>
              </w:numPr>
              <w:ind w:left="126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学生一律在食堂就餐，不得将饭菜带出食堂；</w:t>
            </w:r>
          </w:p>
          <w:p>
            <w:pPr>
              <w:numPr>
                <w:ilvl w:val="0"/>
                <w:numId w:val="11"/>
              </w:numPr>
              <w:ind w:left="126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必须在指定位置就餐，不得随意调换位置；</w:t>
            </w:r>
          </w:p>
          <w:p>
            <w:pPr>
              <w:numPr>
                <w:ilvl w:val="0"/>
                <w:numId w:val="11"/>
              </w:numPr>
              <w:ind w:left="126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饭堂值日生必须佩戴口罩、手套；</w:t>
            </w:r>
          </w:p>
          <w:p>
            <w:pPr>
              <w:numPr>
                <w:ilvl w:val="0"/>
                <w:numId w:val="11"/>
              </w:numPr>
              <w:ind w:left="1265" w:leftChars="0" w:hanging="425" w:firstLineChars="0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讲究卫生，就餐完毕后，桌面残渣必须收拾干净；</w:t>
            </w:r>
          </w:p>
          <w:p>
            <w:pPr>
              <w:numPr>
                <w:ilvl w:val="0"/>
                <w:numId w:val="11"/>
              </w:numPr>
              <w:ind w:left="126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树立节约光荣，浪费可耻的好风尚，严格落实光盘行动，不得剩菜剩饭；</w:t>
            </w:r>
          </w:p>
          <w:p>
            <w:pPr>
              <w:numPr>
                <w:ilvl w:val="0"/>
                <w:numId w:val="11"/>
              </w:numPr>
              <w:ind w:left="126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剩余汤汁或骨头，应倒入指定垃圾桶；</w:t>
            </w:r>
          </w:p>
          <w:p>
            <w:pPr>
              <w:numPr>
                <w:ilvl w:val="0"/>
                <w:numId w:val="11"/>
              </w:numPr>
              <w:ind w:left="126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餐盘回收处，应将餐盘放入指定位置并摆放整齐。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就餐结束</w:t>
            </w:r>
          </w:p>
          <w:p>
            <w:pPr>
              <w:numPr>
                <w:ilvl w:val="0"/>
                <w:numId w:val="12"/>
              </w:numPr>
              <w:ind w:left="105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牛奶盒以及餐后水果的果皮垃圾，不得丢入餐厨垃圾桶内，应丢在其他的分类垃圾桶；</w:t>
            </w:r>
          </w:p>
          <w:p>
            <w:pPr>
              <w:numPr>
                <w:ilvl w:val="0"/>
                <w:numId w:val="12"/>
              </w:numPr>
              <w:ind w:left="105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餐盘放好后请洗手，并从洗手台处的出口出食堂，不得从食堂入口出。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其他注意事项</w:t>
            </w:r>
          </w:p>
          <w:p>
            <w:pPr>
              <w:numPr>
                <w:ilvl w:val="0"/>
                <w:numId w:val="13"/>
              </w:numPr>
              <w:ind w:left="105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爱护食堂公用设施，并保持整洁，严禁损坏公共设施；</w:t>
            </w:r>
          </w:p>
          <w:p>
            <w:pPr>
              <w:numPr>
                <w:ilvl w:val="0"/>
                <w:numId w:val="13"/>
              </w:numPr>
              <w:ind w:left="105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不得穿拖鞋，不得在剧烈运动后出汗的情况下进入食堂就餐；</w:t>
            </w:r>
          </w:p>
          <w:p>
            <w:pPr>
              <w:numPr>
                <w:ilvl w:val="0"/>
                <w:numId w:val="13"/>
              </w:numPr>
              <w:ind w:left="105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学生不得擅自进入食堂操作间，以免影响工作人员的工作。</w:t>
            </w:r>
          </w:p>
          <w:p>
            <w:pPr>
              <w:numPr>
                <w:ilvl w:val="0"/>
                <w:numId w:val="1"/>
              </w:numPr>
              <w:spacing w:line="600" w:lineRule="auto"/>
              <w:ind w:left="0" w:leftChars="0" w:firstLine="42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杨世和主任总结讲话</w:t>
            </w:r>
          </w:p>
          <w:p>
            <w:pPr>
              <w:numPr>
                <w:ilvl w:val="0"/>
                <w:numId w:val="14"/>
              </w:numPr>
              <w:spacing w:line="600" w:lineRule="auto"/>
              <w:ind w:left="0" w:leftChars="0" w:firstLine="42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德育处相关制度必须明确时间；</w:t>
            </w:r>
          </w:p>
          <w:p>
            <w:pPr>
              <w:numPr>
                <w:ilvl w:val="0"/>
                <w:numId w:val="14"/>
              </w:numPr>
              <w:spacing w:line="600" w:lineRule="auto"/>
              <w:ind w:left="0" w:leftChars="0" w:firstLine="42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班级相关事宜以同方向、同目标为准，可根据班级实际情况做出微调，大体必须符合德育处规定；</w:t>
            </w:r>
          </w:p>
          <w:p>
            <w:pPr>
              <w:numPr>
                <w:ilvl w:val="0"/>
                <w:numId w:val="14"/>
              </w:numPr>
              <w:spacing w:line="600" w:lineRule="auto"/>
              <w:ind w:left="0" w:leftChars="0" w:firstLine="42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生活部严格把控并规定好休息时间；</w:t>
            </w:r>
          </w:p>
          <w:p>
            <w:pPr>
              <w:numPr>
                <w:ilvl w:val="0"/>
                <w:numId w:val="14"/>
              </w:numPr>
              <w:spacing w:line="600" w:lineRule="auto"/>
              <w:ind w:left="0" w:leftChars="0" w:firstLine="42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值日教师清场必须严格落实，确保学生不逗留在校园内；</w:t>
            </w:r>
          </w:p>
          <w:p>
            <w:pPr>
              <w:numPr>
                <w:ilvl w:val="0"/>
                <w:numId w:val="14"/>
              </w:numPr>
              <w:spacing w:line="600" w:lineRule="auto"/>
              <w:ind w:left="0" w:leftChars="0" w:firstLine="42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各项制度的实行都需要各班主任的配合，多沟通多提议；</w:t>
            </w:r>
          </w:p>
          <w:p>
            <w:pPr>
              <w:numPr>
                <w:ilvl w:val="0"/>
                <w:numId w:val="14"/>
              </w:numPr>
              <w:spacing w:line="600" w:lineRule="auto"/>
              <w:ind w:left="0" w:leftChars="0" w:firstLine="42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班会课反馈照片每班级一张即可；</w:t>
            </w:r>
          </w:p>
          <w:p>
            <w:pPr>
              <w:numPr>
                <w:ilvl w:val="0"/>
                <w:numId w:val="14"/>
              </w:numPr>
              <w:spacing w:line="600" w:lineRule="auto"/>
              <w:ind w:left="0" w:leftChars="0" w:firstLine="42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大课间标准需班主任协助；</w:t>
            </w:r>
          </w:p>
          <w:p>
            <w:pPr>
              <w:numPr>
                <w:ilvl w:val="0"/>
                <w:numId w:val="14"/>
              </w:numPr>
              <w:spacing w:line="600" w:lineRule="auto"/>
              <w:ind w:left="0" w:leftChars="0" w:firstLine="42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防疫工作不得松懈；</w:t>
            </w:r>
          </w:p>
          <w:p>
            <w:pPr>
              <w:numPr>
                <w:ilvl w:val="0"/>
                <w:numId w:val="14"/>
              </w:numPr>
              <w:spacing w:line="600" w:lineRule="auto"/>
              <w:ind w:left="0" w:leftChars="0" w:firstLine="42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班级管理常抓不懈；</w:t>
            </w:r>
          </w:p>
          <w:p>
            <w:pPr>
              <w:numPr>
                <w:ilvl w:val="0"/>
                <w:numId w:val="14"/>
              </w:numPr>
              <w:spacing w:line="600" w:lineRule="auto"/>
              <w:ind w:left="0" w:leftChars="0" w:firstLine="42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班主任勤到岗到位，学部将进行表扬鼓励；</w:t>
            </w:r>
          </w:p>
          <w:p>
            <w:pPr>
              <w:numPr>
                <w:ilvl w:val="0"/>
                <w:numId w:val="14"/>
              </w:numPr>
              <w:spacing w:line="600" w:lineRule="auto"/>
              <w:ind w:left="0" w:leftChars="0" w:firstLine="42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本周常规工作安排：班会课、合唱比赛、班级展板资料收集、眼保健操比赛、涂鸦墙绘制；</w:t>
            </w:r>
          </w:p>
          <w:p>
            <w:pPr>
              <w:numPr>
                <w:ilvl w:val="0"/>
                <w:numId w:val="14"/>
              </w:numPr>
              <w:spacing w:line="600" w:lineRule="auto"/>
              <w:ind w:left="0" w:leftChars="0" w:firstLine="42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教学方面：成绩分析（级长、班主任整收）</w:t>
            </w:r>
          </w:p>
          <w:p>
            <w:pPr>
              <w:numPr>
                <w:ilvl w:val="0"/>
                <w:numId w:val="14"/>
              </w:numPr>
              <w:spacing w:line="600" w:lineRule="auto"/>
              <w:ind w:left="0" w:leftChars="0" w:firstLine="42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班主任每月一次，配合生活部进行违禁品检查。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br w:type="textWrapping"/>
            </w:r>
          </w:p>
          <w:p>
            <w:pPr>
              <w:numPr>
                <w:ilvl w:val="0"/>
                <w:numId w:val="0"/>
              </w:numPr>
              <w:spacing w:line="600" w:lineRule="auto"/>
              <w:ind w:left="420"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D03B8D"/>
    <w:multiLevelType w:val="singleLevel"/>
    <w:tmpl w:val="98D03B8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9F107831"/>
    <w:multiLevelType w:val="singleLevel"/>
    <w:tmpl w:val="9F107831"/>
    <w:lvl w:ilvl="0" w:tentative="0">
      <w:start w:val="1"/>
      <w:numFmt w:val="decimal"/>
      <w:lvlText w:val="%1."/>
      <w:lvlJc w:val="left"/>
      <w:pPr>
        <w:ind w:left="1475" w:hanging="425"/>
      </w:pPr>
      <w:rPr>
        <w:rFonts w:hint="default"/>
      </w:rPr>
    </w:lvl>
  </w:abstractNum>
  <w:abstractNum w:abstractNumId="2">
    <w:nsid w:val="B075FED8"/>
    <w:multiLevelType w:val="singleLevel"/>
    <w:tmpl w:val="B075FED8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3">
    <w:nsid w:val="B84417E9"/>
    <w:multiLevelType w:val="singleLevel"/>
    <w:tmpl w:val="B84417E9"/>
    <w:lvl w:ilvl="0" w:tentative="0">
      <w:start w:val="1"/>
      <w:numFmt w:val="chineseCounting"/>
      <w:suff w:val="nothing"/>
      <w:lvlText w:val="（%1）"/>
      <w:lvlJc w:val="left"/>
      <w:pPr>
        <w:ind w:left="630" w:firstLine="420"/>
      </w:pPr>
      <w:rPr>
        <w:rFonts w:hint="eastAsia"/>
      </w:rPr>
    </w:lvl>
  </w:abstractNum>
  <w:abstractNum w:abstractNumId="4">
    <w:nsid w:val="D19B4612"/>
    <w:multiLevelType w:val="singleLevel"/>
    <w:tmpl w:val="D19B4612"/>
    <w:lvl w:ilvl="0" w:tentative="0">
      <w:start w:val="1"/>
      <w:numFmt w:val="decimal"/>
      <w:lvlText w:val="%1."/>
      <w:lvlJc w:val="left"/>
      <w:pPr>
        <w:ind w:left="1475" w:hanging="425"/>
      </w:pPr>
      <w:rPr>
        <w:rFonts w:hint="default"/>
      </w:rPr>
    </w:lvl>
  </w:abstractNum>
  <w:abstractNum w:abstractNumId="5">
    <w:nsid w:val="DFF2D88C"/>
    <w:multiLevelType w:val="singleLevel"/>
    <w:tmpl w:val="DFF2D88C"/>
    <w:lvl w:ilvl="0" w:tentative="0">
      <w:start w:val="1"/>
      <w:numFmt w:val="decimal"/>
      <w:lvlText w:val="%1."/>
      <w:lvlJc w:val="left"/>
      <w:pPr>
        <w:ind w:left="1265" w:hanging="425"/>
      </w:pPr>
      <w:rPr>
        <w:rFonts w:hint="default"/>
        <w:color w:val="auto"/>
      </w:rPr>
    </w:lvl>
  </w:abstractNum>
  <w:abstractNum w:abstractNumId="6">
    <w:nsid w:val="F9FC9EA2"/>
    <w:multiLevelType w:val="singleLevel"/>
    <w:tmpl w:val="F9FC9EA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>
    <w:nsid w:val="1882060B"/>
    <w:multiLevelType w:val="singleLevel"/>
    <w:tmpl w:val="1882060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8">
    <w:nsid w:val="22A420C2"/>
    <w:multiLevelType w:val="singleLevel"/>
    <w:tmpl w:val="22A420C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仿宋" w:hAnsi="仿宋" w:eastAsia="仿宋" w:cs="仿宋"/>
        <w:sz w:val="24"/>
        <w:szCs w:val="24"/>
      </w:rPr>
    </w:lvl>
  </w:abstractNum>
  <w:abstractNum w:abstractNumId="9">
    <w:nsid w:val="4018A146"/>
    <w:multiLevelType w:val="singleLevel"/>
    <w:tmpl w:val="4018A146"/>
    <w:lvl w:ilvl="0" w:tentative="0">
      <w:start w:val="1"/>
      <w:numFmt w:val="decimal"/>
      <w:lvlText w:val="%1."/>
      <w:lvlJc w:val="left"/>
      <w:pPr>
        <w:ind w:left="1265" w:hanging="425"/>
      </w:pPr>
      <w:rPr>
        <w:rFonts w:hint="default"/>
        <w:color w:val="auto"/>
      </w:rPr>
    </w:lvl>
  </w:abstractNum>
  <w:abstractNum w:abstractNumId="10">
    <w:nsid w:val="68369925"/>
    <w:multiLevelType w:val="singleLevel"/>
    <w:tmpl w:val="68369925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  <w:color w:val="auto"/>
      </w:rPr>
    </w:lvl>
  </w:abstractNum>
  <w:abstractNum w:abstractNumId="11">
    <w:nsid w:val="6D27CDA8"/>
    <w:multiLevelType w:val="singleLevel"/>
    <w:tmpl w:val="6D27CDA8"/>
    <w:lvl w:ilvl="0" w:tentative="0">
      <w:start w:val="1"/>
      <w:numFmt w:val="decimal"/>
      <w:lvlText w:val="%1."/>
      <w:lvlJc w:val="left"/>
      <w:pPr>
        <w:ind w:left="1475" w:hanging="425"/>
      </w:pPr>
      <w:rPr>
        <w:rFonts w:hint="default" w:ascii="仿宋" w:hAnsi="仿宋" w:eastAsia="仿宋" w:cs="仿宋"/>
        <w:sz w:val="24"/>
        <w:szCs w:val="24"/>
      </w:rPr>
    </w:lvl>
  </w:abstractNum>
  <w:abstractNum w:abstractNumId="12">
    <w:nsid w:val="798E8BC6"/>
    <w:multiLevelType w:val="singleLevel"/>
    <w:tmpl w:val="798E8BC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3">
    <w:nsid w:val="7C3F13E4"/>
    <w:multiLevelType w:val="singleLevel"/>
    <w:tmpl w:val="7C3F13E4"/>
    <w:lvl w:ilvl="0" w:tentative="0">
      <w:start w:val="1"/>
      <w:numFmt w:val="decimal"/>
      <w:lvlText w:val="%1."/>
      <w:lvlJc w:val="left"/>
      <w:pPr>
        <w:ind w:left="1475" w:hanging="425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11"/>
  </w:num>
  <w:num w:numId="6">
    <w:abstractNumId w:val="4"/>
  </w:num>
  <w:num w:numId="7">
    <w:abstractNumId w:val="13"/>
  </w:num>
  <w:num w:numId="8">
    <w:abstractNumId w:val="7"/>
  </w:num>
  <w:num w:numId="9">
    <w:abstractNumId w:val="12"/>
  </w:num>
  <w:num w:numId="10">
    <w:abstractNumId w:val="9"/>
  </w:num>
  <w:num w:numId="11">
    <w:abstractNumId w:val="5"/>
  </w:num>
  <w:num w:numId="12">
    <w:abstractNumId w:val="10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90B89"/>
    <w:rsid w:val="27354FFC"/>
    <w:rsid w:val="37727110"/>
    <w:rsid w:val="513F00CC"/>
    <w:rsid w:val="6DA9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2022-03-14T02:09:00Z</dcterms:created>
  <dc:creator>夰丨輘</dc:creator>
  <cp:lastModifiedBy>夰丨輘</cp:lastModifiedBy>
  <dcterms:modified xsi:type="dcterms:W3CDTF">2022-03-14T09:12:30Z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AC1D9584F5BF48DFB9B8E62FA52E4976</vt:lpwstr>
  </property>
</Properties>
</file>