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ind w:left="-168" w:leftChars="-80" w:firstLine="442" w:firstLineChars="100"/>
        <w:jc w:val="center"/>
        <w:rPr>
          <w:rFonts w:hint="eastAsia" w:ascii="宋体-PUA" w:hAnsi="宋体" w:eastAsia="仿宋_GB2312"/>
          <w:b/>
          <w:sz w:val="44"/>
          <w:szCs w:val="44"/>
        </w:rPr>
      </w:pPr>
      <w:r>
        <w:rPr>
          <w:rFonts w:hint="eastAsia" w:ascii="宋体-PUA" w:hAnsi="宋体" w:eastAsia="仿宋_GB2312"/>
          <w:b/>
          <w:sz w:val="44"/>
          <w:szCs w:val="44"/>
        </w:rPr>
        <w:t>广州</w:t>
      </w:r>
      <w:r>
        <w:rPr>
          <w:rFonts w:hint="eastAsia" w:ascii="宋体-PUA" w:hAnsi="宋体" w:eastAsia="仿宋_GB2312"/>
          <w:b/>
          <w:sz w:val="44"/>
          <w:szCs w:val="44"/>
          <w:lang w:val="en-US" w:eastAsia="zh-CN"/>
        </w:rPr>
        <w:t>市花都区花广金狮</w:t>
      </w:r>
      <w:r>
        <w:rPr>
          <w:rFonts w:hint="eastAsia" w:ascii="宋体-PUA" w:hAnsi="宋体" w:eastAsia="仿宋_GB2312"/>
          <w:b/>
          <w:sz w:val="44"/>
          <w:szCs w:val="44"/>
        </w:rPr>
        <w:t>学校会议纪要</w:t>
      </w:r>
    </w:p>
    <w:tbl>
      <w:tblPr>
        <w:tblStyle w:val="3"/>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3985"/>
        <w:gridCol w:w="1530"/>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08" w:type="dxa"/>
            <w:noWrap w:val="0"/>
            <w:vAlign w:val="center"/>
          </w:tcPr>
          <w:p>
            <w:pPr>
              <w:adjustRightInd w:val="0"/>
              <w:snapToGri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会议名称</w:t>
            </w:r>
          </w:p>
        </w:tc>
        <w:tc>
          <w:tcPr>
            <w:tcW w:w="7995" w:type="dxa"/>
            <w:gridSpan w:val="3"/>
            <w:noWrap w:val="0"/>
            <w:vAlign w:val="center"/>
          </w:tcPr>
          <w:p>
            <w:pPr>
              <w:jc w:val="center"/>
              <w:rPr>
                <w:rFonts w:hint="eastAsia" w:ascii="仿宋" w:hAnsi="仿宋" w:eastAsia="仿宋" w:cs="仿宋"/>
                <w:b/>
                <w:sz w:val="24"/>
                <w:szCs w:val="24"/>
                <w:lang w:eastAsia="zh-CN"/>
              </w:rPr>
            </w:pPr>
            <w:r>
              <w:rPr>
                <w:rFonts w:hint="eastAsia" w:ascii="仿宋" w:hAnsi="仿宋" w:eastAsia="仿宋" w:cs="仿宋"/>
                <w:b/>
                <w:sz w:val="24"/>
                <w:szCs w:val="24"/>
              </w:rPr>
              <w:t>2022</w:t>
            </w:r>
            <w:r>
              <w:rPr>
                <w:rFonts w:hint="eastAsia" w:ascii="仿宋" w:hAnsi="仿宋" w:eastAsia="仿宋" w:cs="仿宋"/>
                <w:b/>
                <w:sz w:val="24"/>
                <w:szCs w:val="24"/>
                <w:lang w:val="en-US" w:eastAsia="zh-CN"/>
              </w:rPr>
              <w:t>-2023</w:t>
            </w:r>
            <w:r>
              <w:rPr>
                <w:rFonts w:hint="eastAsia" w:ascii="仿宋" w:hAnsi="仿宋" w:eastAsia="仿宋" w:cs="仿宋"/>
                <w:b/>
                <w:sz w:val="24"/>
                <w:szCs w:val="24"/>
              </w:rPr>
              <w:t>学年第一学期</w:t>
            </w:r>
            <w:r>
              <w:rPr>
                <w:rFonts w:hint="eastAsia" w:ascii="仿宋" w:hAnsi="仿宋" w:eastAsia="仿宋" w:cs="仿宋"/>
                <w:b/>
                <w:sz w:val="24"/>
                <w:szCs w:val="24"/>
                <w:lang w:eastAsia="zh-CN"/>
              </w:rPr>
              <w:t>班主任例</w:t>
            </w:r>
            <w:r>
              <w:rPr>
                <w:rFonts w:hint="eastAsia" w:ascii="仿宋" w:hAnsi="仿宋" w:eastAsia="仿宋" w:cs="仿宋"/>
                <w:b/>
                <w:sz w:val="24"/>
                <w:szCs w:val="24"/>
              </w:rPr>
              <w:t>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08" w:type="dxa"/>
            <w:noWrap w:val="0"/>
            <w:vAlign w:val="center"/>
          </w:tcPr>
          <w:p>
            <w:pPr>
              <w:adjustRightInd w:val="0"/>
              <w:snapToGri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会议时间</w:t>
            </w:r>
          </w:p>
        </w:tc>
        <w:tc>
          <w:tcPr>
            <w:tcW w:w="3985"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2022</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日 星期</w:t>
            </w:r>
            <w:r>
              <w:rPr>
                <w:rFonts w:hint="eastAsia" w:ascii="仿宋" w:hAnsi="仿宋" w:eastAsia="仿宋" w:cs="仿宋"/>
                <w:sz w:val="24"/>
                <w:szCs w:val="24"/>
                <w:lang w:eastAsia="zh-CN"/>
              </w:rPr>
              <w:t>一</w:t>
            </w:r>
            <w:r>
              <w:rPr>
                <w:rFonts w:hint="eastAsia" w:ascii="仿宋" w:hAnsi="仿宋" w:eastAsia="仿宋" w:cs="仿宋"/>
                <w:sz w:val="24"/>
                <w:szCs w:val="24"/>
                <w:lang w:val="en-US" w:eastAsia="zh-CN"/>
              </w:rPr>
              <w:t xml:space="preserve"> </w:t>
            </w:r>
          </w:p>
        </w:tc>
        <w:tc>
          <w:tcPr>
            <w:tcW w:w="1530" w:type="dxa"/>
            <w:noWrap w:val="0"/>
            <w:vAlign w:val="center"/>
          </w:tcPr>
          <w:p>
            <w:pPr>
              <w:adjustRightInd w:val="0"/>
              <w:snapToGri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会议地点</w:t>
            </w:r>
          </w:p>
        </w:tc>
        <w:tc>
          <w:tcPr>
            <w:tcW w:w="2480"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阶梯会议室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08" w:type="dxa"/>
            <w:noWrap w:val="0"/>
            <w:vAlign w:val="center"/>
          </w:tcPr>
          <w:p>
            <w:pPr>
              <w:adjustRightInd w:val="0"/>
              <w:snapToGri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会议主持</w:t>
            </w:r>
          </w:p>
        </w:tc>
        <w:tc>
          <w:tcPr>
            <w:tcW w:w="3985"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刘芳 </w:t>
            </w:r>
          </w:p>
        </w:tc>
        <w:tc>
          <w:tcPr>
            <w:tcW w:w="1530" w:type="dxa"/>
            <w:noWrap w:val="0"/>
            <w:vAlign w:val="center"/>
          </w:tcPr>
          <w:p>
            <w:pPr>
              <w:adjustRightInd w:val="0"/>
              <w:snapToGri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记 录 人</w:t>
            </w:r>
          </w:p>
        </w:tc>
        <w:tc>
          <w:tcPr>
            <w:tcW w:w="2480"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肖攀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noWrap w:val="0"/>
            <w:vAlign w:val="center"/>
          </w:tcPr>
          <w:p>
            <w:pPr>
              <w:adjustRightInd w:val="0"/>
              <w:snapToGri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参加人员</w:t>
            </w:r>
          </w:p>
        </w:tc>
        <w:tc>
          <w:tcPr>
            <w:tcW w:w="7995" w:type="dxa"/>
            <w:gridSpan w:val="3"/>
            <w:noWrap w:val="0"/>
            <w:vAlign w:val="center"/>
          </w:tcPr>
          <w:p>
            <w:pPr>
              <w:snapToGrid w:val="0"/>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杨世和、刘芳、季艳、何秀兰王靖瑜、陈捷、肖攀、中学部班主任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8" w:type="dxa"/>
            <w:noWrap w:val="0"/>
            <w:vAlign w:val="center"/>
          </w:tcPr>
          <w:p>
            <w:pPr>
              <w:adjustRightInd w:val="0"/>
              <w:snapToGrid w:val="0"/>
              <w:spacing w:line="300" w:lineRule="auto"/>
              <w:jc w:val="left"/>
              <w:rPr>
                <w:rFonts w:hint="eastAsia" w:ascii="仿宋" w:hAnsi="仿宋" w:eastAsia="仿宋" w:cs="仿宋"/>
                <w:sz w:val="24"/>
                <w:szCs w:val="24"/>
              </w:rPr>
            </w:pPr>
            <w:r>
              <w:rPr>
                <w:rFonts w:hint="eastAsia" w:ascii="仿宋" w:hAnsi="仿宋" w:eastAsia="仿宋" w:cs="仿宋"/>
                <w:sz w:val="24"/>
                <w:szCs w:val="24"/>
              </w:rPr>
              <w:t>缺勤人员</w:t>
            </w:r>
          </w:p>
        </w:tc>
        <w:tc>
          <w:tcPr>
            <w:tcW w:w="7995" w:type="dxa"/>
            <w:gridSpan w:val="3"/>
            <w:noWrap w:val="0"/>
            <w:vAlign w:val="center"/>
          </w:tcPr>
          <w:p>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308" w:type="dxa"/>
            <w:noWrap w:val="0"/>
            <w:vAlign w:val="center"/>
          </w:tcPr>
          <w:p>
            <w:pPr>
              <w:spacing w:line="360" w:lineRule="auto"/>
              <w:ind w:firstLine="480" w:firstLineChars="200"/>
              <w:jc w:val="left"/>
              <w:rPr>
                <w:rFonts w:hint="eastAsia" w:ascii="仿宋" w:hAnsi="仿宋" w:eastAsia="仿宋" w:cs="仿宋"/>
                <w:kern w:val="0"/>
                <w:sz w:val="24"/>
                <w:szCs w:val="24"/>
              </w:rPr>
            </w:pPr>
          </w:p>
          <w:p>
            <w:pPr>
              <w:spacing w:line="360" w:lineRule="auto"/>
              <w:ind w:firstLine="480" w:firstLineChars="200"/>
              <w:jc w:val="left"/>
              <w:rPr>
                <w:rFonts w:hint="eastAsia" w:ascii="仿宋" w:hAnsi="仿宋" w:eastAsia="仿宋" w:cs="仿宋"/>
                <w:kern w:val="0"/>
                <w:sz w:val="24"/>
                <w:szCs w:val="24"/>
              </w:rPr>
            </w:pPr>
          </w:p>
          <w:p>
            <w:pPr>
              <w:spacing w:line="360" w:lineRule="auto"/>
              <w:ind w:firstLine="480" w:firstLineChars="200"/>
              <w:jc w:val="left"/>
              <w:rPr>
                <w:rFonts w:hint="eastAsia" w:ascii="仿宋" w:hAnsi="仿宋" w:eastAsia="仿宋" w:cs="仿宋"/>
                <w:kern w:val="0"/>
                <w:sz w:val="24"/>
                <w:szCs w:val="24"/>
              </w:rPr>
            </w:pPr>
          </w:p>
          <w:p>
            <w:pPr>
              <w:spacing w:line="360" w:lineRule="auto"/>
              <w:ind w:firstLine="480" w:firstLineChars="200"/>
              <w:jc w:val="left"/>
              <w:rPr>
                <w:rFonts w:hint="eastAsia" w:ascii="仿宋" w:hAnsi="仿宋" w:eastAsia="仿宋" w:cs="仿宋"/>
                <w:kern w:val="0"/>
                <w:sz w:val="24"/>
                <w:szCs w:val="24"/>
              </w:rPr>
            </w:pPr>
          </w:p>
          <w:p>
            <w:pPr>
              <w:spacing w:line="360" w:lineRule="auto"/>
              <w:ind w:firstLine="480" w:firstLineChars="200"/>
              <w:jc w:val="left"/>
              <w:rPr>
                <w:rFonts w:hint="eastAsia" w:ascii="仿宋" w:hAnsi="仿宋" w:eastAsia="仿宋" w:cs="仿宋"/>
                <w:kern w:val="0"/>
                <w:sz w:val="24"/>
                <w:szCs w:val="24"/>
              </w:rPr>
            </w:pPr>
          </w:p>
          <w:p>
            <w:pPr>
              <w:spacing w:line="360" w:lineRule="auto"/>
              <w:jc w:val="left"/>
              <w:rPr>
                <w:rFonts w:hint="eastAsia" w:ascii="仿宋" w:hAnsi="仿宋" w:eastAsia="仿宋" w:cs="仿宋"/>
                <w:kern w:val="0"/>
                <w:sz w:val="24"/>
                <w:szCs w:val="24"/>
              </w:rPr>
            </w:pP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内</w:t>
            </w:r>
          </w:p>
          <w:p>
            <w:pPr>
              <w:spacing w:line="360" w:lineRule="auto"/>
              <w:ind w:firstLine="480" w:firstLineChars="200"/>
              <w:jc w:val="left"/>
              <w:rPr>
                <w:rFonts w:hint="eastAsia" w:ascii="仿宋" w:hAnsi="仿宋" w:eastAsia="仿宋" w:cs="仿宋"/>
                <w:kern w:val="0"/>
                <w:sz w:val="24"/>
                <w:szCs w:val="24"/>
              </w:rPr>
            </w:pP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容</w:t>
            </w:r>
          </w:p>
          <w:p>
            <w:pPr>
              <w:spacing w:line="360" w:lineRule="auto"/>
              <w:ind w:firstLine="480" w:firstLineChars="200"/>
              <w:jc w:val="left"/>
              <w:rPr>
                <w:rFonts w:hint="eastAsia" w:ascii="仿宋" w:hAnsi="仿宋" w:eastAsia="仿宋" w:cs="仿宋"/>
                <w:kern w:val="0"/>
                <w:sz w:val="24"/>
                <w:szCs w:val="24"/>
              </w:rPr>
            </w:pP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纪</w:t>
            </w:r>
          </w:p>
          <w:p>
            <w:pPr>
              <w:spacing w:line="360" w:lineRule="auto"/>
              <w:ind w:firstLine="480" w:firstLineChars="200"/>
              <w:jc w:val="left"/>
              <w:rPr>
                <w:rFonts w:hint="eastAsia" w:ascii="仿宋" w:hAnsi="仿宋" w:eastAsia="仿宋" w:cs="仿宋"/>
                <w:kern w:val="0"/>
                <w:sz w:val="24"/>
                <w:szCs w:val="24"/>
              </w:rPr>
            </w:pP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要</w:t>
            </w:r>
          </w:p>
          <w:p>
            <w:pPr>
              <w:spacing w:line="360" w:lineRule="auto"/>
              <w:ind w:firstLine="480" w:firstLineChars="200"/>
              <w:jc w:val="left"/>
              <w:rPr>
                <w:rFonts w:hint="eastAsia" w:ascii="仿宋" w:hAnsi="仿宋" w:eastAsia="仿宋" w:cs="仿宋"/>
                <w:kern w:val="0"/>
                <w:sz w:val="24"/>
                <w:szCs w:val="24"/>
              </w:rPr>
            </w:pPr>
          </w:p>
          <w:p>
            <w:pPr>
              <w:spacing w:line="360" w:lineRule="auto"/>
              <w:ind w:firstLine="480" w:firstLineChars="200"/>
              <w:jc w:val="left"/>
              <w:rPr>
                <w:rFonts w:hint="eastAsia" w:ascii="仿宋" w:hAnsi="仿宋" w:eastAsia="仿宋" w:cs="仿宋"/>
                <w:kern w:val="0"/>
                <w:sz w:val="24"/>
                <w:szCs w:val="24"/>
              </w:rPr>
            </w:pPr>
          </w:p>
          <w:p>
            <w:pPr>
              <w:spacing w:line="360" w:lineRule="auto"/>
              <w:ind w:firstLine="480" w:firstLineChars="200"/>
              <w:jc w:val="left"/>
              <w:rPr>
                <w:rFonts w:hint="eastAsia" w:ascii="仿宋" w:hAnsi="仿宋" w:eastAsia="仿宋" w:cs="仿宋"/>
                <w:kern w:val="0"/>
                <w:sz w:val="24"/>
                <w:szCs w:val="24"/>
              </w:rPr>
            </w:pPr>
          </w:p>
          <w:p>
            <w:pPr>
              <w:spacing w:line="360" w:lineRule="auto"/>
              <w:ind w:firstLine="480" w:firstLineChars="200"/>
              <w:jc w:val="left"/>
              <w:rPr>
                <w:rFonts w:hint="eastAsia" w:ascii="仿宋" w:hAnsi="仿宋" w:eastAsia="仿宋" w:cs="仿宋"/>
                <w:kern w:val="0"/>
                <w:sz w:val="24"/>
                <w:szCs w:val="24"/>
              </w:rPr>
            </w:pPr>
          </w:p>
          <w:p>
            <w:pPr>
              <w:spacing w:line="360" w:lineRule="auto"/>
              <w:ind w:firstLine="480" w:firstLineChars="200"/>
              <w:jc w:val="left"/>
              <w:rPr>
                <w:rFonts w:hint="eastAsia" w:ascii="仿宋" w:hAnsi="仿宋" w:eastAsia="仿宋" w:cs="仿宋"/>
                <w:kern w:val="0"/>
                <w:sz w:val="24"/>
                <w:szCs w:val="24"/>
              </w:rPr>
            </w:pPr>
          </w:p>
          <w:p>
            <w:pPr>
              <w:spacing w:line="360" w:lineRule="auto"/>
              <w:ind w:firstLine="480" w:firstLineChars="200"/>
              <w:jc w:val="left"/>
              <w:rPr>
                <w:rFonts w:hint="eastAsia" w:ascii="仿宋" w:hAnsi="仿宋" w:eastAsia="仿宋" w:cs="仿宋"/>
                <w:kern w:val="0"/>
                <w:sz w:val="24"/>
                <w:szCs w:val="24"/>
              </w:rPr>
            </w:pPr>
          </w:p>
          <w:p>
            <w:pPr>
              <w:spacing w:line="360" w:lineRule="auto"/>
              <w:ind w:firstLine="480" w:firstLineChars="200"/>
              <w:jc w:val="left"/>
              <w:rPr>
                <w:rFonts w:hint="eastAsia" w:ascii="仿宋" w:hAnsi="仿宋" w:eastAsia="仿宋" w:cs="仿宋"/>
                <w:kern w:val="0"/>
                <w:sz w:val="24"/>
                <w:szCs w:val="24"/>
              </w:rPr>
            </w:pPr>
          </w:p>
        </w:tc>
        <w:tc>
          <w:tcPr>
            <w:tcW w:w="7995" w:type="dxa"/>
            <w:gridSpan w:val="3"/>
            <w:noWrap w:val="0"/>
            <w:vAlign w:val="top"/>
          </w:tcPr>
          <w:p>
            <w:pPr>
              <w:numPr>
                <w:ilvl w:val="0"/>
                <w:numId w:val="1"/>
              </w:numPr>
              <w:snapToGrid w:val="0"/>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陈捷教官对生活部相关事宜做出解析</w:t>
            </w:r>
          </w:p>
          <w:p>
            <w:pPr>
              <w:widowControl w:val="0"/>
              <w:numPr>
                <w:ilvl w:val="0"/>
                <w:numId w:val="2"/>
              </w:numPr>
              <w:snapToGrid w:val="0"/>
              <w:spacing w:line="440" w:lineRule="exact"/>
              <w:ind w:left="0" w:leftChars="0" w:firstLine="42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本周开始，生活部将对学生在生活区的日常表现进行评分；</w:t>
            </w:r>
          </w:p>
          <w:p>
            <w:pPr>
              <w:widowControl w:val="0"/>
              <w:numPr>
                <w:ilvl w:val="0"/>
                <w:numId w:val="2"/>
              </w:numPr>
              <w:snapToGrid w:val="0"/>
              <w:spacing w:line="440" w:lineRule="exact"/>
              <w:ind w:left="0" w:leftChars="0" w:firstLine="42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如有学生请假应及时向生活部陈捷教官或向对应楼层负责生活老师反馈；</w:t>
            </w:r>
          </w:p>
          <w:p>
            <w:pPr>
              <w:widowControl w:val="0"/>
              <w:numPr>
                <w:ilvl w:val="0"/>
                <w:numId w:val="2"/>
              </w:numPr>
              <w:snapToGrid w:val="0"/>
              <w:spacing w:line="440" w:lineRule="exact"/>
              <w:ind w:left="0" w:leftChars="0" w:firstLine="42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男班主任去女生宿舍需提前向生活老师报备；</w:t>
            </w:r>
          </w:p>
          <w:p>
            <w:pPr>
              <w:widowControl w:val="0"/>
              <w:numPr>
                <w:ilvl w:val="0"/>
                <w:numId w:val="2"/>
              </w:numPr>
              <w:snapToGrid w:val="0"/>
              <w:spacing w:line="440" w:lineRule="exact"/>
              <w:ind w:left="0" w:leftChars="0" w:firstLine="42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生活部时间节点安排：</w:t>
            </w:r>
          </w:p>
          <w:p>
            <w:pPr>
              <w:widowControl w:val="0"/>
              <w:numPr>
                <w:ilvl w:val="0"/>
                <w:numId w:val="0"/>
              </w:numPr>
              <w:snapToGrid w:val="0"/>
              <w:spacing w:line="440" w:lineRule="exact"/>
              <w:ind w:left="420" w:leftChars="0"/>
              <w:jc w:val="both"/>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起床：6:20</w:t>
            </w:r>
          </w:p>
          <w:p>
            <w:pPr>
              <w:widowControl w:val="0"/>
              <w:numPr>
                <w:ilvl w:val="0"/>
                <w:numId w:val="0"/>
              </w:numPr>
              <w:snapToGrid w:val="0"/>
              <w:spacing w:line="440" w:lineRule="exact"/>
              <w:ind w:left="420" w:left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整理内务：6:25——6:40</w:t>
            </w:r>
          </w:p>
          <w:p>
            <w:pPr>
              <w:widowControl w:val="0"/>
              <w:numPr>
                <w:ilvl w:val="0"/>
                <w:numId w:val="0"/>
              </w:numPr>
              <w:snapToGrid w:val="0"/>
              <w:spacing w:line="440" w:lineRule="exact"/>
              <w:ind w:left="420" w:left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早餐：6:40——6:55</w:t>
            </w:r>
          </w:p>
          <w:p>
            <w:pPr>
              <w:widowControl w:val="0"/>
              <w:numPr>
                <w:ilvl w:val="0"/>
                <w:numId w:val="0"/>
              </w:numPr>
              <w:snapToGrid w:val="0"/>
              <w:spacing w:line="440" w:lineRule="exact"/>
              <w:ind w:left="420" w:left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中餐：12:20——12:50</w:t>
            </w:r>
          </w:p>
          <w:p>
            <w:pPr>
              <w:widowControl w:val="0"/>
              <w:numPr>
                <w:ilvl w:val="0"/>
                <w:numId w:val="0"/>
              </w:numPr>
              <w:snapToGrid w:val="0"/>
              <w:spacing w:line="440" w:lineRule="exact"/>
              <w:ind w:left="420" w:left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午休时间：13:00——14:00</w:t>
            </w:r>
          </w:p>
          <w:p>
            <w:pPr>
              <w:widowControl w:val="0"/>
              <w:numPr>
                <w:ilvl w:val="0"/>
                <w:numId w:val="0"/>
              </w:numPr>
              <w:snapToGrid w:val="0"/>
              <w:spacing w:line="440" w:lineRule="exact"/>
              <w:ind w:left="420" w:left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晚餐、洗澡时间：18:00——18:30</w:t>
            </w:r>
          </w:p>
          <w:p>
            <w:pPr>
              <w:widowControl w:val="0"/>
              <w:numPr>
                <w:ilvl w:val="0"/>
                <w:numId w:val="0"/>
              </w:numPr>
              <w:snapToGrid w:val="0"/>
              <w:spacing w:line="440" w:lineRule="exact"/>
              <w:ind w:left="420" w:left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晚就寝前洗漱：21:20——21:55</w:t>
            </w:r>
          </w:p>
          <w:p>
            <w:pPr>
              <w:widowControl w:val="0"/>
              <w:numPr>
                <w:ilvl w:val="0"/>
                <w:numId w:val="0"/>
              </w:numPr>
              <w:snapToGrid w:val="0"/>
              <w:spacing w:line="440" w:lineRule="exact"/>
              <w:ind w:left="420" w:leftChars="0"/>
              <w:jc w:val="both"/>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熄灯就寝：21:55</w:t>
            </w:r>
          </w:p>
          <w:p>
            <w:pPr>
              <w:numPr>
                <w:ilvl w:val="0"/>
                <w:numId w:val="1"/>
              </w:numPr>
              <w:snapToGrid w:val="0"/>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刘芳副主任做相关工作指示</w:t>
            </w:r>
          </w:p>
          <w:p>
            <w:pPr>
              <w:numPr>
                <w:ilvl w:val="0"/>
                <w:numId w:val="3"/>
              </w:numPr>
              <w:ind w:left="845" w:leftChars="0" w:hanging="425"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前阶段工作总结及问题解决跟进</w:t>
            </w:r>
            <w:r>
              <w:rPr>
                <w:rFonts w:hint="eastAsia" w:ascii="仿宋" w:hAnsi="仿宋" w:eastAsia="仿宋" w:cs="仿宋"/>
                <w:b/>
                <w:bCs/>
                <w:color w:val="000000"/>
                <w:sz w:val="24"/>
                <w:szCs w:val="24"/>
                <w:lang w:val="en-US" w:eastAsia="zh-CN"/>
              </w:rPr>
              <w:t>；</w:t>
            </w:r>
            <w:r>
              <w:rPr>
                <w:rFonts w:hint="eastAsia" w:ascii="仿宋" w:hAnsi="仿宋" w:eastAsia="仿宋" w:cs="仿宋"/>
                <w:b/>
                <w:bCs/>
                <w:sz w:val="24"/>
                <w:szCs w:val="24"/>
                <w:lang w:val="en-US" w:eastAsia="zh-CN"/>
              </w:rPr>
              <w:t>总结前阶段班级常规管理及重要工作的落实情况，查找问题，共同研讨解决方法。</w:t>
            </w:r>
          </w:p>
          <w:p>
            <w:pPr>
              <w:numPr>
                <w:ilvl w:val="0"/>
                <w:numId w:val="4"/>
              </w:numPr>
              <w:ind w:left="360" w:leftChars="0" w:firstLine="48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初一级长、班主任从8月18号开会至8月29号国防教育周结营，一直在准备新生入学工作，以及国防教育周的开展。整个团队非常团结，在工作中互相帮助，工作氛围积极向上！国防教育活动周，起早摸黑，从早上六点陪学生到晚上11点，甚至12点。在8月22日晚8:30分开始联系家长，完成了班群的建立，完成了大批量的物资准备工作。与家长沟通密切，关系融洽，各项工作开展顺利。所有以上，都离不开级长和班主任的用心和细致，强烈的责任感和担当。</w:t>
            </w:r>
          </w:p>
          <w:p>
            <w:pPr>
              <w:numPr>
                <w:ilvl w:val="0"/>
                <w:numId w:val="4"/>
              </w:numPr>
              <w:ind w:left="360" w:leftChars="0" w:firstLine="48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初三年级换了两个班主任，在季级长的组织带领下，学生有序返校，换班主任的班级也非常完美地过渡。有一件很感动的事情就是：级长为了尽可能减轻初三老师的工作负担，主动承担起初三校车的跟车工作，还有周攀老师。我想这样的敬业、奉献精神值得我们学习。</w:t>
            </w:r>
          </w:p>
          <w:p>
            <w:pPr>
              <w:numPr>
                <w:ilvl w:val="0"/>
                <w:numId w:val="4"/>
              </w:numPr>
              <w:ind w:left="360" w:leftChars="0" w:firstLine="48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初二年级在级长的组织下，开学工作有序开展，包括两位新班主任的进驻，都非常顺利地过渡。</w:t>
            </w:r>
          </w:p>
          <w:p>
            <w:pPr>
              <w:numPr>
                <w:ilvl w:val="0"/>
                <w:numId w:val="4"/>
              </w:numPr>
              <w:ind w:left="360" w:leftChars="0" w:firstLine="48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生活老师和教官，整理校服和分发校服，工作勤勤恳恳、不怕苦、不怕累。</w:t>
            </w:r>
          </w:p>
          <w:p>
            <w:pPr>
              <w:numPr>
                <w:ilvl w:val="0"/>
                <w:numId w:val="4"/>
              </w:numPr>
              <w:ind w:left="360" w:leftChars="0" w:firstLine="48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三位教官在国防教育周有非常专业、非常突出的表现。陈捷教官和肖攀教官分别在步操评比项目中获得三个校区21个班的第一、第二名的好成绩。</w:t>
            </w:r>
          </w:p>
          <w:p>
            <w:pPr>
              <w:numPr>
                <w:ilvl w:val="0"/>
                <w:numId w:val="4"/>
              </w:numPr>
              <w:ind w:left="360" w:leftChars="0" w:firstLine="48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宿舍问题：D栋安排十一假期增加浴室和洗手间；宿舍已经安装电话，具体如何操作等通知，需要缴费，自愿为原则。</w:t>
            </w:r>
          </w:p>
          <w:p>
            <w:pPr>
              <w:numPr>
                <w:ilvl w:val="0"/>
                <w:numId w:val="4"/>
              </w:numPr>
              <w:ind w:left="360" w:leftChars="0" w:firstLine="48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教室需要开窗通风，按时做好测温登记，消杀记录。</w:t>
            </w:r>
          </w:p>
          <w:p>
            <w:pPr>
              <w:numPr>
                <w:ilvl w:val="0"/>
                <w:numId w:val="4"/>
              </w:numPr>
              <w:ind w:left="360" w:leftChars="0" w:firstLine="48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学生服装问题，班主任做好要求，班级统一。</w:t>
            </w:r>
          </w:p>
          <w:p>
            <w:pPr>
              <w:numPr>
                <w:ilvl w:val="0"/>
                <w:numId w:val="0"/>
              </w:numPr>
              <w:rPr>
                <w:rFonts w:hint="eastAsia" w:ascii="仿宋" w:hAnsi="仿宋" w:eastAsia="仿宋" w:cs="仿宋"/>
                <w:sz w:val="24"/>
                <w:szCs w:val="24"/>
                <w:lang w:val="en-US" w:eastAsia="zh-CN"/>
              </w:rPr>
            </w:pPr>
          </w:p>
          <w:p>
            <w:pPr>
              <w:numPr>
                <w:ilvl w:val="0"/>
                <w:numId w:val="3"/>
              </w:numPr>
              <w:ind w:left="845" w:leftChars="0" w:hanging="425"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布置近阶段工作任务</w:t>
            </w:r>
            <w:r>
              <w:rPr>
                <w:rFonts w:hint="eastAsia" w:ascii="仿宋" w:hAnsi="仿宋" w:eastAsia="仿宋" w:cs="仿宋"/>
                <w:b/>
                <w:bCs/>
                <w:color w:val="000000"/>
                <w:sz w:val="24"/>
                <w:szCs w:val="24"/>
                <w:lang w:val="en-US" w:eastAsia="zh-CN"/>
              </w:rPr>
              <w:t>及讲解；</w:t>
            </w:r>
            <w:r>
              <w:rPr>
                <w:rFonts w:hint="eastAsia" w:ascii="仿宋" w:hAnsi="仿宋" w:eastAsia="仿宋" w:cs="仿宋"/>
                <w:b/>
                <w:bCs/>
                <w:sz w:val="24"/>
                <w:szCs w:val="24"/>
                <w:lang w:val="en-US" w:eastAsia="zh-CN"/>
              </w:rPr>
              <w:t>根据学校各项活动计划及目前学生现状安排近阶段重点工作。</w:t>
            </w:r>
          </w:p>
          <w:p>
            <w:pPr>
              <w:numPr>
                <w:ilvl w:val="0"/>
                <w:numId w:val="5"/>
              </w:numPr>
              <w:ind w:left="1265" w:leftChars="0" w:hanging="425" w:firstLineChars="0"/>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教师节相关工作、感恩教育</w:t>
            </w:r>
          </w:p>
          <w:p>
            <w:pPr>
              <w:pStyle w:val="2"/>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1475" w:leftChars="0" w:right="0" w:hanging="425" w:firstLineChars="0"/>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9月2日——9月5日  电话、小视频送祝福（9.10之前完成）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本活动由中小学德育处向全校学生发出倡议，利用周末的时间向各班主任、科任以电话或短讯、微信的形式表达节日问候和祝福。（小学黄幼纯收集，中学肖攀收集，由祝雄乾9月6日前汇总制作）</w:t>
            </w:r>
          </w:p>
          <w:p>
            <w:pPr>
              <w:pStyle w:val="2"/>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1475" w:leftChars="0" w:right="0" w:hanging="425" w:firstLineChars="0"/>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9月2日——9月10日  黑板报比赛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本活动由德育处统一安排布置，评比时间为9月12号，由美术备课组老师组织执行。</w:t>
            </w:r>
          </w:p>
          <w:p>
            <w:pPr>
              <w:pStyle w:val="2"/>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1475" w:leftChars="0" w:right="0" w:hanging="425" w:firstLineChars="0"/>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9月7日——9月9日 "班级祝福卡"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本活动由中小学德育处发出倡议，在本班利用卡纸制作关于老师的"祝福卡"并贴在墙上，班委发动全班同学写上心里话或祝福写在"祝福卡"上，增进师生之间的情感沟通。</w:t>
            </w:r>
          </w:p>
          <w:p>
            <w:pPr>
              <w:pStyle w:val="2"/>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1475" w:leftChars="0" w:right="0" w:hanging="425" w:firstLineChars="0"/>
              <w:rPr>
                <w:rFonts w:hint="eastAsia" w:ascii="仿宋" w:hAnsi="仿宋" w:eastAsia="仿宋" w:cs="仿宋"/>
                <w:b/>
                <w:bCs/>
                <w:sz w:val="24"/>
                <w:szCs w:val="24"/>
                <w:lang w:val="en-US" w:eastAsia="zh-CN"/>
              </w:rPr>
            </w:pPr>
            <w:r>
              <w:rPr>
                <w:rFonts w:hint="eastAsia" w:ascii="仿宋" w:hAnsi="仿宋" w:eastAsia="仿宋" w:cs="仿宋"/>
                <w:b/>
                <w:bCs w:val="0"/>
                <w:color w:val="000000"/>
                <w:kern w:val="2"/>
                <w:sz w:val="24"/>
                <w:szCs w:val="24"/>
                <w:lang w:val="en-US" w:eastAsia="zh-CN" w:bidi="ar-SA"/>
              </w:rPr>
              <w:t>班主任、级组</w:t>
            </w:r>
            <w:r>
              <w:rPr>
                <w:rFonts w:hint="eastAsia" w:ascii="仿宋" w:hAnsi="仿宋" w:eastAsia="仿宋" w:cs="仿宋"/>
                <w:b/>
                <w:bCs/>
                <w:sz w:val="24"/>
                <w:szCs w:val="24"/>
                <w:lang w:val="en-US" w:eastAsia="zh-CN"/>
              </w:rPr>
              <w:t>工作计划；周五前以年级为单位发给肖攀教官；</w:t>
            </w:r>
          </w:p>
          <w:p>
            <w:pPr>
              <w:pStyle w:val="2"/>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1475" w:leftChars="0" w:right="0" w:hanging="425" w:firstLineChars="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班级展板的制作：</w:t>
            </w:r>
            <w:r>
              <w:rPr>
                <w:rFonts w:hint="eastAsia" w:ascii="仿宋" w:hAnsi="仿宋" w:eastAsia="仿宋" w:cs="仿宋"/>
                <w:sz w:val="24"/>
                <w:szCs w:val="24"/>
                <w:lang w:val="en-US" w:eastAsia="zh-CN"/>
              </w:rPr>
              <w:t>初一→国防教育活动周；初二→级长做安排；初三→整体规划再制作</w:t>
            </w:r>
          </w:p>
          <w:p>
            <w:pPr>
              <w:pStyle w:val="2"/>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1475" w:leftChars="0" w:right="0" w:hanging="425" w:firstLineChars="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班级名片制作</w:t>
            </w:r>
            <w:r>
              <w:rPr>
                <w:rFonts w:hint="eastAsia" w:ascii="仿宋" w:hAnsi="仿宋" w:eastAsia="仿宋" w:cs="仿宋"/>
                <w:sz w:val="24"/>
                <w:szCs w:val="24"/>
                <w:lang w:val="en-US" w:eastAsia="zh-CN"/>
              </w:rPr>
              <w:t>（级长收集打包给肖攀教官）： 班级大合照、班主任姓名和联系方式、班主任格言</w:t>
            </w:r>
          </w:p>
          <w:p>
            <w:pPr>
              <w:pStyle w:val="2"/>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1475" w:leftChars="0" w:right="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年级走廊文化：自尊、自信、自律、自省、自强等，符合校训“做最好的自己”主题。</w:t>
            </w:r>
            <w:bookmarkStart w:id="0" w:name="_GoBack"/>
            <w:bookmarkEnd w:id="0"/>
          </w:p>
          <w:p>
            <w:pPr>
              <w:numPr>
                <w:ilvl w:val="0"/>
                <w:numId w:val="3"/>
              </w:numPr>
              <w:ind w:left="845" w:leftChars="0" w:hanging="425" w:firstLineChars="0"/>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各年级反馈本年级本周主要事务以及需要解决的问题；</w:t>
            </w:r>
          </w:p>
          <w:p>
            <w:pPr>
              <w:numPr>
                <w:ilvl w:val="0"/>
                <w:numId w:val="3"/>
              </w:numPr>
              <w:ind w:left="845" w:leftChars="0" w:hanging="425" w:firstLineChars="0"/>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初一年级：由于都是新班主任，对于学校日常生活的时间节点以及具体事项负责人不清晰。</w:t>
            </w:r>
          </w:p>
          <w:p>
            <w:pPr>
              <w:numPr>
                <w:ilvl w:val="0"/>
                <w:numId w:val="3"/>
              </w:numPr>
              <w:ind w:left="845" w:leftChars="0" w:hanging="425" w:firstLineChars="0"/>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初二年级：国防教育课程调查数据汇总。</w:t>
            </w:r>
          </w:p>
          <w:p>
            <w:pPr>
              <w:numPr>
                <w:ilvl w:val="0"/>
                <w:numId w:val="3"/>
              </w:numPr>
              <w:ind w:left="845" w:leftChars="0" w:hanging="425" w:firstLineChars="0"/>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初三年级：教室内的灯光不是很亮，教师办公室打印机问题。</w:t>
            </w:r>
          </w:p>
          <w:p>
            <w:pPr>
              <w:numPr>
                <w:ilvl w:val="0"/>
                <w:numId w:val="1"/>
              </w:numPr>
              <w:snapToGrid w:val="0"/>
              <w:spacing w:line="440" w:lineRule="exac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杨主任讲话</w:t>
            </w:r>
          </w:p>
          <w:p>
            <w:pPr>
              <w:numPr>
                <w:ilvl w:val="0"/>
                <w:numId w:val="7"/>
              </w:numPr>
              <w:snapToGrid w:val="0"/>
              <w:spacing w:line="440" w:lineRule="exact"/>
              <w:ind w:left="0" w:leftChars="0" w:firstLine="42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开学初，各年级各项工作井然有序。</w:t>
            </w:r>
          </w:p>
          <w:p>
            <w:pPr>
              <w:widowControl w:val="0"/>
              <w:numPr>
                <w:ilvl w:val="0"/>
                <w:numId w:val="8"/>
              </w:numPr>
              <w:snapToGrid w:val="0"/>
              <w:spacing w:line="440" w:lineRule="exact"/>
              <w:ind w:left="1265" w:leftChars="0" w:hanging="425" w:firstLineChars="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初三年级在开学后，学习状态进入快，达到学部预想；</w:t>
            </w:r>
          </w:p>
          <w:p>
            <w:pPr>
              <w:widowControl w:val="0"/>
              <w:numPr>
                <w:ilvl w:val="0"/>
                <w:numId w:val="8"/>
              </w:numPr>
              <w:snapToGrid w:val="0"/>
              <w:spacing w:line="440" w:lineRule="exact"/>
              <w:ind w:left="1265" w:leftChars="0" w:hanging="425" w:firstLineChars="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初二年级各项工作级长跟进到位，班主任们团结一致；</w:t>
            </w:r>
          </w:p>
          <w:p>
            <w:pPr>
              <w:widowControl w:val="0"/>
              <w:numPr>
                <w:ilvl w:val="0"/>
                <w:numId w:val="8"/>
              </w:numPr>
              <w:snapToGrid w:val="0"/>
              <w:spacing w:line="440" w:lineRule="exact"/>
              <w:ind w:left="1265" w:leftChars="0" w:hanging="425" w:firstLineChars="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初一年级级长以及班主任在工作上给力，很快融入学校各项工作。</w:t>
            </w:r>
          </w:p>
          <w:p>
            <w:pPr>
              <w:numPr>
                <w:ilvl w:val="0"/>
                <w:numId w:val="7"/>
              </w:numPr>
              <w:snapToGrid w:val="0"/>
              <w:spacing w:line="440" w:lineRule="exact"/>
              <w:ind w:left="0" w:leftChars="0" w:firstLine="42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对级长的建议：</w:t>
            </w:r>
          </w:p>
          <w:p>
            <w:pPr>
              <w:numPr>
                <w:ilvl w:val="0"/>
                <w:numId w:val="9"/>
              </w:numPr>
              <w:snapToGrid w:val="0"/>
              <w:spacing w:line="440" w:lineRule="exact"/>
              <w:ind w:left="1265" w:leftChars="0" w:hanging="425"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开好周会：对年级学生进行学习规范、思想教育、精神引领，多以表彰先进为主；</w:t>
            </w:r>
          </w:p>
          <w:p>
            <w:pPr>
              <w:numPr>
                <w:ilvl w:val="0"/>
                <w:numId w:val="9"/>
              </w:numPr>
              <w:snapToGrid w:val="0"/>
              <w:spacing w:line="440" w:lineRule="exact"/>
              <w:ind w:left="1265" w:leftChars="0" w:hanging="425"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月讲座安排：提前沟通，做好安排。</w:t>
            </w:r>
          </w:p>
          <w:p>
            <w:pPr>
              <w:numPr>
                <w:ilvl w:val="0"/>
                <w:numId w:val="7"/>
              </w:numPr>
              <w:snapToGrid w:val="0"/>
              <w:spacing w:line="440" w:lineRule="exact"/>
              <w:ind w:left="0" w:leftChars="0" w:firstLine="42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对班主任建议：</w:t>
            </w:r>
          </w:p>
          <w:p>
            <w:pPr>
              <w:widowControl w:val="0"/>
              <w:numPr>
                <w:ilvl w:val="0"/>
                <w:numId w:val="10"/>
              </w:numPr>
              <w:snapToGrid w:val="0"/>
              <w:spacing w:line="440" w:lineRule="exact"/>
              <w:ind w:left="1265" w:leftChars="0" w:hanging="425" w:firstLineChars="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四个力：自制力、执行力、学习力、凝聚力；</w:t>
            </w:r>
          </w:p>
          <w:p>
            <w:pPr>
              <w:widowControl w:val="0"/>
              <w:numPr>
                <w:ilvl w:val="0"/>
                <w:numId w:val="10"/>
              </w:numPr>
              <w:snapToGrid w:val="0"/>
              <w:spacing w:line="440" w:lineRule="exact"/>
              <w:ind w:left="1265" w:leftChars="0" w:hanging="425" w:firstLineChars="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从细节入手。</w:t>
            </w:r>
          </w:p>
          <w:p>
            <w:pPr>
              <w:numPr>
                <w:ilvl w:val="0"/>
                <w:numId w:val="7"/>
              </w:numPr>
              <w:snapToGrid w:val="0"/>
              <w:spacing w:line="440" w:lineRule="exact"/>
              <w:ind w:left="0" w:leftChars="0" w:firstLine="42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做好周五放学及周日返校工作；</w:t>
            </w:r>
          </w:p>
          <w:p>
            <w:pPr>
              <w:numPr>
                <w:ilvl w:val="0"/>
                <w:numId w:val="7"/>
              </w:numPr>
              <w:snapToGrid w:val="0"/>
              <w:spacing w:line="440" w:lineRule="exact"/>
              <w:ind w:left="0" w:leftChars="0" w:firstLine="42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做好食堂规范：错峰、单双周分单双班级、光盘行动、就餐时间；</w:t>
            </w:r>
          </w:p>
          <w:p>
            <w:pPr>
              <w:numPr>
                <w:ilvl w:val="0"/>
                <w:numId w:val="7"/>
              </w:numPr>
              <w:snapToGrid w:val="0"/>
              <w:spacing w:line="440" w:lineRule="exact"/>
              <w:ind w:left="0" w:leftChars="0" w:firstLine="42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午唱安排；</w:t>
            </w:r>
          </w:p>
          <w:p>
            <w:pPr>
              <w:numPr>
                <w:ilvl w:val="0"/>
                <w:numId w:val="7"/>
              </w:numPr>
              <w:snapToGrid w:val="0"/>
              <w:spacing w:line="440" w:lineRule="exact"/>
              <w:ind w:left="0" w:leftChars="0" w:firstLine="42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防疫工作不得松懈：按时测温、保持通风、按时消杀灭蚊等。</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E5DBC"/>
    <w:multiLevelType w:val="singleLevel"/>
    <w:tmpl w:val="871E5DBC"/>
    <w:lvl w:ilvl="0" w:tentative="0">
      <w:start w:val="1"/>
      <w:numFmt w:val="chineseCounting"/>
      <w:suff w:val="nothing"/>
      <w:lvlText w:val="（%1）"/>
      <w:lvlJc w:val="left"/>
      <w:pPr>
        <w:ind w:left="0" w:firstLine="420"/>
      </w:pPr>
      <w:rPr>
        <w:rFonts w:hint="eastAsia"/>
      </w:rPr>
    </w:lvl>
  </w:abstractNum>
  <w:abstractNum w:abstractNumId="1">
    <w:nsid w:val="C055FEB9"/>
    <w:multiLevelType w:val="singleLevel"/>
    <w:tmpl w:val="C055FEB9"/>
    <w:lvl w:ilvl="0" w:tentative="0">
      <w:start w:val="1"/>
      <w:numFmt w:val="chineseCounting"/>
      <w:suff w:val="nothing"/>
      <w:lvlText w:val="%1、"/>
      <w:lvlJc w:val="left"/>
      <w:rPr>
        <w:rFonts w:hint="eastAsia"/>
      </w:rPr>
    </w:lvl>
  </w:abstractNum>
  <w:abstractNum w:abstractNumId="2">
    <w:nsid w:val="C4A720BE"/>
    <w:multiLevelType w:val="singleLevel"/>
    <w:tmpl w:val="C4A720BE"/>
    <w:lvl w:ilvl="0" w:tentative="0">
      <w:start w:val="1"/>
      <w:numFmt w:val="chineseCounting"/>
      <w:suff w:val="nothing"/>
      <w:lvlText w:val="（%1）"/>
      <w:lvlJc w:val="left"/>
      <w:pPr>
        <w:ind w:left="-630" w:firstLine="420"/>
      </w:pPr>
      <w:rPr>
        <w:rFonts w:hint="eastAsia"/>
        <w:b/>
        <w:bCs/>
      </w:rPr>
    </w:lvl>
  </w:abstractNum>
  <w:abstractNum w:abstractNumId="3">
    <w:nsid w:val="E662692F"/>
    <w:multiLevelType w:val="singleLevel"/>
    <w:tmpl w:val="E662692F"/>
    <w:lvl w:ilvl="0" w:tentative="0">
      <w:start w:val="1"/>
      <w:numFmt w:val="chineseCounting"/>
      <w:suff w:val="nothing"/>
      <w:lvlText w:val="（%1）"/>
      <w:lvlJc w:val="left"/>
      <w:pPr>
        <w:ind w:left="0" w:firstLine="420"/>
      </w:pPr>
      <w:rPr>
        <w:rFonts w:hint="eastAsia"/>
      </w:rPr>
    </w:lvl>
  </w:abstractNum>
  <w:abstractNum w:abstractNumId="4">
    <w:nsid w:val="09AC8B57"/>
    <w:multiLevelType w:val="singleLevel"/>
    <w:tmpl w:val="09AC8B57"/>
    <w:lvl w:ilvl="0" w:tentative="0">
      <w:start w:val="1"/>
      <w:numFmt w:val="decimal"/>
      <w:lvlText w:val="%1."/>
      <w:lvlJc w:val="left"/>
      <w:pPr>
        <w:ind w:left="1265" w:hanging="425"/>
      </w:pPr>
      <w:rPr>
        <w:rFonts w:hint="default"/>
      </w:rPr>
    </w:lvl>
  </w:abstractNum>
  <w:abstractNum w:abstractNumId="5">
    <w:nsid w:val="1A52B0FA"/>
    <w:multiLevelType w:val="singleLevel"/>
    <w:tmpl w:val="1A52B0FA"/>
    <w:lvl w:ilvl="0" w:tentative="0">
      <w:start w:val="1"/>
      <w:numFmt w:val="decimal"/>
      <w:lvlText w:val="%1."/>
      <w:lvlJc w:val="left"/>
      <w:pPr>
        <w:ind w:left="1265" w:hanging="425"/>
      </w:pPr>
      <w:rPr>
        <w:rFonts w:hint="default"/>
      </w:rPr>
    </w:lvl>
  </w:abstractNum>
  <w:abstractNum w:abstractNumId="6">
    <w:nsid w:val="209BC351"/>
    <w:multiLevelType w:val="singleLevel"/>
    <w:tmpl w:val="209BC351"/>
    <w:lvl w:ilvl="0" w:tentative="0">
      <w:start w:val="1"/>
      <w:numFmt w:val="decimal"/>
      <w:lvlText w:val="%1."/>
      <w:lvlJc w:val="left"/>
      <w:pPr>
        <w:ind w:left="1265" w:hanging="425"/>
      </w:pPr>
      <w:rPr>
        <w:rFonts w:hint="default"/>
      </w:rPr>
    </w:lvl>
  </w:abstractNum>
  <w:abstractNum w:abstractNumId="7">
    <w:nsid w:val="2F5D0E2B"/>
    <w:multiLevelType w:val="singleLevel"/>
    <w:tmpl w:val="2F5D0E2B"/>
    <w:lvl w:ilvl="0" w:tentative="0">
      <w:start w:val="1"/>
      <w:numFmt w:val="decimal"/>
      <w:lvlText w:val="%1."/>
      <w:lvlJc w:val="left"/>
      <w:pPr>
        <w:ind w:left="1265" w:hanging="425"/>
      </w:pPr>
      <w:rPr>
        <w:rFonts w:hint="default"/>
      </w:rPr>
    </w:lvl>
  </w:abstractNum>
  <w:abstractNum w:abstractNumId="8">
    <w:nsid w:val="53C87616"/>
    <w:multiLevelType w:val="singleLevel"/>
    <w:tmpl w:val="53C87616"/>
    <w:lvl w:ilvl="0" w:tentative="0">
      <w:start w:val="1"/>
      <w:numFmt w:val="decimal"/>
      <w:lvlText w:val="%1."/>
      <w:lvlJc w:val="left"/>
      <w:pPr>
        <w:ind w:left="5" w:hanging="425"/>
      </w:pPr>
      <w:rPr>
        <w:rFonts w:hint="default"/>
      </w:rPr>
    </w:lvl>
  </w:abstractNum>
  <w:abstractNum w:abstractNumId="9">
    <w:nsid w:val="5B81DD6D"/>
    <w:multiLevelType w:val="singleLevel"/>
    <w:tmpl w:val="5B81DD6D"/>
    <w:lvl w:ilvl="0" w:tentative="0">
      <w:start w:val="1"/>
      <w:numFmt w:val="decimal"/>
      <w:lvlText w:val="(%1)"/>
      <w:lvlJc w:val="left"/>
      <w:pPr>
        <w:ind w:left="1475" w:hanging="425"/>
      </w:pPr>
      <w:rPr>
        <w:rFonts w:hint="default"/>
        <w:b/>
        <w:bCs/>
      </w:rPr>
    </w:lvl>
  </w:abstractNum>
  <w:num w:numId="1">
    <w:abstractNumId w:val="1"/>
  </w:num>
  <w:num w:numId="2">
    <w:abstractNumId w:val="0"/>
  </w:num>
  <w:num w:numId="3">
    <w:abstractNumId w:val="2"/>
  </w:num>
  <w:num w:numId="4">
    <w:abstractNumId w:val="8"/>
  </w:num>
  <w:num w:numId="5">
    <w:abstractNumId w:val="4"/>
  </w:num>
  <w:num w:numId="6">
    <w:abstractNumId w:val="9"/>
  </w:num>
  <w:num w:numId="7">
    <w:abstractNumId w:val="3"/>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ZWI4YTQxNDQ3NGIwNmIxZDI1YTQ3MTg4ZmRlYTAifQ=="/>
  </w:docVars>
  <w:rsids>
    <w:rsidRoot w:val="00000000"/>
    <w:rsid w:val="002A0675"/>
    <w:rsid w:val="7F274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rFonts w:ascii="Times New Roman" w:hAnsi="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1632</Words>
  <Characters>1705</Characters>
  <Lines>0</Lines>
  <Paragraphs>0</Paragraphs>
  <TotalTime>28</TotalTime>
  <ScaleCrop>false</ScaleCrop>
  <LinksUpToDate>false</LinksUpToDate>
  <CharactersWithSpaces>1722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2022-09-05T06:56:32Z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955DA3A848EC48839D1E881717D2FB93</vt:lpwstr>
  </property>
</Properties>
</file>