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560" w:firstLineChars="8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12月份教学常规检总结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一、教学常规检查的形式（线上检查）</w:t>
      </w:r>
    </w:p>
    <w:p>
      <w:pPr>
        <w:rPr>
          <w:rFonts w:hint="default"/>
          <w:sz w:val="32"/>
          <w:szCs w:val="32"/>
          <w:lang w:val="en-US" w:eastAsia="zh-CN"/>
        </w:rPr>
      </w:pPr>
      <w:r>
        <w:rPr>
          <w:rFonts w:hint="default"/>
          <w:sz w:val="32"/>
          <w:szCs w:val="32"/>
          <w:lang w:val="en-US" w:eastAsia="zh-CN"/>
        </w:rPr>
        <w:drawing>
          <wp:inline distT="0" distB="0" distL="114300" distR="114300">
            <wp:extent cx="5982970" cy="4373245"/>
            <wp:effectExtent l="0" t="0" r="17780" b="8255"/>
            <wp:docPr id="1" name="图片 1" descr="41e14778f1d478c210aac8a784c08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1e14778f1d478c210aac8a784c088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82970" cy="4373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备课检查情况</w:t>
      </w:r>
    </w:p>
    <w:p>
      <w:pPr>
        <w:numPr>
          <w:ilvl w:val="0"/>
          <w:numId w:val="2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、好的地方</w:t>
      </w:r>
    </w:p>
    <w:p>
      <w:pPr>
        <w:numPr>
          <w:ilvl w:val="0"/>
          <w:numId w:val="0"/>
        </w:numPr>
        <w:ind w:left="160" w:leftChars="0" w:firstLine="560" w:firstLineChars="200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1.线上教学设计符合线上特点，创设了较多与学生互动的环节。二次备课认真细致，书本上有课文的关键知识点备注，书写工整仔细。</w:t>
      </w:r>
    </w:p>
    <w:p>
      <w:pPr>
        <w:numPr>
          <w:ilvl w:val="0"/>
          <w:numId w:val="0"/>
        </w:numPr>
        <w:ind w:left="160" w:leftChars="0" w:firstLine="560" w:firstLineChars="200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2.书本二次备课认真细致，关键知识点到位，也比较注重字词的教学。线上教学设计符合线上特点，创设了较多与学生互动的环节。</w:t>
      </w:r>
    </w:p>
    <w:p>
      <w:pPr>
        <w:numPr>
          <w:ilvl w:val="0"/>
          <w:numId w:val="0"/>
        </w:numPr>
        <w:ind w:left="160" w:leftChars="0" w:firstLine="560" w:firstLineChars="200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3.线上教案备课认真，二次备课时，注意知识之间的联系，对比小结及题型的变化，学生的易错点。</w:t>
      </w:r>
    </w:p>
    <w:p>
      <w:pPr>
        <w:numPr>
          <w:ilvl w:val="0"/>
          <w:numId w:val="0"/>
        </w:numPr>
        <w:ind w:left="160" w:leftChars="0" w:firstLine="560" w:firstLineChars="200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4.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Hans" w:bidi="ar"/>
        </w:rPr>
        <w:t>教案类型丰富</w:t>
      </w:r>
      <w:r>
        <w:rPr>
          <w:rFonts w:hint="default" w:ascii="仿宋" w:hAnsi="仿宋" w:eastAsia="仿宋" w:cs="仿宋"/>
          <w:color w:val="000000"/>
          <w:kern w:val="0"/>
          <w:sz w:val="28"/>
          <w:szCs w:val="28"/>
          <w:lang w:val="en-US" w:eastAsia="zh-Hans" w:bidi="ar"/>
        </w:rPr>
        <w:t>。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Hans" w:bidi="ar"/>
        </w:rPr>
        <w:t>新授课中很好的用到了双师课堂</w:t>
      </w:r>
      <w:r>
        <w:rPr>
          <w:rFonts w:hint="default" w:ascii="仿宋" w:hAnsi="仿宋" w:eastAsia="仿宋" w:cs="仿宋"/>
          <w:color w:val="000000"/>
          <w:kern w:val="0"/>
          <w:sz w:val="28"/>
          <w:szCs w:val="28"/>
          <w:lang w:val="en-US" w:eastAsia="zh-Hans" w:bidi="ar"/>
        </w:rPr>
        <w:t>。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Hans" w:bidi="ar"/>
        </w:rPr>
        <w:t>由于复习时间较长</w:t>
      </w:r>
      <w:r>
        <w:rPr>
          <w:rFonts w:hint="default" w:ascii="仿宋" w:hAnsi="仿宋" w:eastAsia="仿宋" w:cs="仿宋"/>
          <w:color w:val="000000"/>
          <w:kern w:val="0"/>
          <w:sz w:val="28"/>
          <w:szCs w:val="28"/>
          <w:lang w:val="en-US" w:eastAsia="zh-Hans" w:bidi="ar"/>
        </w:rPr>
        <w:t>，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Hans" w:bidi="ar"/>
        </w:rPr>
        <w:t>复习教案的设计贴合实际</w:t>
      </w:r>
      <w:r>
        <w:rPr>
          <w:rFonts w:hint="default" w:ascii="仿宋" w:hAnsi="仿宋" w:eastAsia="仿宋" w:cs="仿宋"/>
          <w:color w:val="000000"/>
          <w:kern w:val="0"/>
          <w:sz w:val="28"/>
          <w:szCs w:val="28"/>
          <w:lang w:val="en-US" w:eastAsia="zh-Hans" w:bidi="ar"/>
        </w:rPr>
        <w:t>。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Hans" w:bidi="ar"/>
        </w:rPr>
        <w:t>二次备课的内容</w:t>
      </w:r>
      <w:r>
        <w:rPr>
          <w:rFonts w:hint="default" w:ascii="仿宋" w:hAnsi="仿宋" w:eastAsia="仿宋" w:cs="仿宋"/>
          <w:color w:val="000000"/>
          <w:kern w:val="0"/>
          <w:sz w:val="28"/>
          <w:szCs w:val="28"/>
          <w:lang w:val="en-US" w:eastAsia="zh-Hans" w:bidi="ar"/>
        </w:rPr>
        <w:t>，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Hans" w:bidi="ar"/>
        </w:rPr>
        <w:t>详略得当</w:t>
      </w:r>
      <w:r>
        <w:rPr>
          <w:rFonts w:hint="default" w:ascii="仿宋" w:hAnsi="仿宋" w:eastAsia="仿宋" w:cs="仿宋"/>
          <w:color w:val="000000"/>
          <w:kern w:val="0"/>
          <w:sz w:val="28"/>
          <w:szCs w:val="28"/>
          <w:lang w:val="en-US" w:eastAsia="zh-Hans" w:bidi="ar"/>
        </w:rPr>
        <w:t>，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Hans" w:bidi="ar"/>
        </w:rPr>
        <w:t>重难点突出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。</w:t>
      </w:r>
    </w:p>
    <w:p>
      <w:pPr>
        <w:numPr>
          <w:ilvl w:val="0"/>
          <w:numId w:val="0"/>
        </w:numPr>
        <w:ind w:firstLine="560" w:firstLineChars="200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5.备课仔细，课时清晰，流程清晰，有重点标记，对应练习完成。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   （二）、不足之处</w:t>
      </w:r>
    </w:p>
    <w:p>
      <w:pPr>
        <w:numPr>
          <w:ilvl w:val="0"/>
          <w:numId w:val="0"/>
        </w:numPr>
        <w:ind w:left="160" w:leftChars="0" w:firstLine="560" w:firstLineChars="200"/>
        <w:rPr>
          <w:rFonts w:hint="default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1.教案备课格式不够规范，无教学流程。且线上教学设计未能较好体现其特点。</w:t>
      </w:r>
    </w:p>
    <w:p>
      <w:pPr>
        <w:numPr>
          <w:ilvl w:val="0"/>
          <w:numId w:val="0"/>
        </w:numPr>
        <w:ind w:left="160" w:leftChars="0" w:firstLine="560" w:firstLineChars="200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2.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Hans" w:bidi="ar"/>
        </w:rPr>
        <w:t>教案环节不完整</w:t>
      </w:r>
      <w:r>
        <w:rPr>
          <w:rFonts w:hint="default" w:ascii="仿宋" w:hAnsi="仿宋" w:eastAsia="仿宋" w:cs="仿宋"/>
          <w:color w:val="000000"/>
          <w:kern w:val="0"/>
          <w:sz w:val="28"/>
          <w:szCs w:val="28"/>
          <w:lang w:val="en-US" w:eastAsia="zh-Hans" w:bidi="ar"/>
        </w:rPr>
        <w:t>（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Hans" w:bidi="ar"/>
        </w:rPr>
        <w:t>教案中有说到详见板书</w:t>
      </w:r>
      <w:r>
        <w:rPr>
          <w:rFonts w:hint="default" w:ascii="仿宋" w:hAnsi="仿宋" w:eastAsia="仿宋" w:cs="仿宋"/>
          <w:color w:val="000000"/>
          <w:kern w:val="0"/>
          <w:sz w:val="28"/>
          <w:szCs w:val="28"/>
          <w:lang w:val="en-US" w:eastAsia="zh-Hans" w:bidi="ar"/>
        </w:rPr>
        <w:t>，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Hans" w:bidi="ar"/>
        </w:rPr>
        <w:t>但是基本没有板书设计</w:t>
      </w:r>
      <w:r>
        <w:rPr>
          <w:rFonts w:hint="default" w:ascii="仿宋" w:hAnsi="仿宋" w:eastAsia="仿宋" w:cs="仿宋"/>
          <w:color w:val="000000"/>
          <w:kern w:val="0"/>
          <w:sz w:val="28"/>
          <w:szCs w:val="28"/>
          <w:lang w:val="en-US" w:eastAsia="zh-Hans" w:bidi="ar"/>
        </w:rPr>
        <w:t>）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。</w:t>
      </w:r>
    </w:p>
    <w:p>
      <w:pPr>
        <w:numPr>
          <w:ilvl w:val="0"/>
          <w:numId w:val="0"/>
        </w:numPr>
        <w:ind w:firstLine="560"/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vertAlign w:val="baseline"/>
          <w:lang w:val="en-US" w:eastAsia="zh-CN" w:bidi="ar-SA"/>
        </w:rPr>
        <w:t xml:space="preserve"> 3.</w:t>
      </w: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vertAlign w:val="baseline"/>
          <w:lang w:val="en-US" w:eastAsia="zh-Hans" w:bidi="ar-SA"/>
        </w:rPr>
        <w:t>基本上</w:t>
      </w:r>
      <w:r>
        <w:rPr>
          <w:rFonts w:hint="default" w:ascii="仿宋" w:hAnsi="仿宋" w:eastAsia="仿宋" w:cs="仿宋"/>
          <w:b w:val="0"/>
          <w:bCs w:val="0"/>
          <w:kern w:val="2"/>
          <w:sz w:val="28"/>
          <w:szCs w:val="28"/>
          <w:vertAlign w:val="baseline"/>
          <w:lang w:eastAsia="zh-Hans" w:bidi="ar-SA"/>
        </w:rPr>
        <w:t>，</w:t>
      </w: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vertAlign w:val="baseline"/>
          <w:lang w:val="en-US" w:eastAsia="zh-Hans" w:bidi="ar-SA"/>
        </w:rPr>
        <w:t>教案都是图片的粘贴</w:t>
      </w:r>
      <w:r>
        <w:rPr>
          <w:rFonts w:hint="default" w:ascii="仿宋" w:hAnsi="仿宋" w:eastAsia="仿宋" w:cs="仿宋"/>
          <w:b w:val="0"/>
          <w:bCs w:val="0"/>
          <w:kern w:val="2"/>
          <w:sz w:val="28"/>
          <w:szCs w:val="28"/>
          <w:vertAlign w:val="baseline"/>
          <w:lang w:eastAsia="zh-Hans" w:bidi="ar-SA"/>
        </w:rPr>
        <w:t>。</w:t>
      </w: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vertAlign w:val="baseline"/>
          <w:lang w:val="en-US" w:eastAsia="zh-Hans" w:bidi="ar-SA"/>
        </w:rPr>
        <w:t>练习课教案只有题目和答案</w:t>
      </w:r>
      <w:r>
        <w:rPr>
          <w:rFonts w:hint="default" w:ascii="仿宋" w:hAnsi="仿宋" w:eastAsia="仿宋" w:cs="仿宋"/>
          <w:b w:val="0"/>
          <w:bCs w:val="0"/>
          <w:kern w:val="2"/>
          <w:sz w:val="28"/>
          <w:szCs w:val="28"/>
          <w:vertAlign w:val="baseline"/>
          <w:lang w:eastAsia="zh-Hans" w:bidi="ar-SA"/>
        </w:rPr>
        <w:t>，</w:t>
      </w: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vertAlign w:val="baseline"/>
          <w:lang w:val="en-US" w:eastAsia="zh-Hans" w:bidi="ar-SA"/>
        </w:rPr>
        <w:t>未点名突出土木考察的知识点和解题方法</w:t>
      </w: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vertAlign w:val="baseline"/>
          <w:lang w:val="en-US" w:eastAsia="zh-CN" w:bidi="ar-SA"/>
        </w:rPr>
        <w:t>。</w:t>
      </w:r>
    </w:p>
    <w:p>
      <w:pPr>
        <w:numPr>
          <w:ilvl w:val="0"/>
          <w:numId w:val="0"/>
        </w:numPr>
        <w:ind w:firstLine="560"/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vertAlign w:val="baseline"/>
          <w:lang w:val="en-US" w:eastAsia="zh-CN" w:bidi="ar-SA"/>
        </w:rPr>
        <w:t>三、作业检查情况</w:t>
      </w:r>
    </w:p>
    <w:p>
      <w:pPr>
        <w:numPr>
          <w:ilvl w:val="0"/>
          <w:numId w:val="0"/>
        </w:numPr>
        <w:ind w:firstLine="560"/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vertAlign w:val="baseline"/>
          <w:lang w:val="en-US" w:eastAsia="zh-CN" w:bidi="ar-SA"/>
        </w:rPr>
        <w:t>（一）、好的地方</w:t>
      </w:r>
    </w:p>
    <w:p>
      <w:pPr>
        <w:numPr>
          <w:ilvl w:val="0"/>
          <w:numId w:val="0"/>
        </w:numPr>
        <w:ind w:firstLine="560"/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vertAlign w:val="baseline"/>
          <w:lang w:val="en-US" w:eastAsia="zh-CN" w:bidi="ar-SA"/>
        </w:rPr>
        <w:t xml:space="preserve"> 1.每次作业基本全部交齐（除了请假的学生）。两个班的练习有正确率，有利于教师查漏补缺。</w:t>
      </w:r>
    </w:p>
    <w:p>
      <w:pPr>
        <w:numPr>
          <w:ilvl w:val="0"/>
          <w:numId w:val="0"/>
        </w:numPr>
        <w:ind w:firstLine="560"/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vertAlign w:val="baseline"/>
          <w:lang w:val="en-US" w:eastAsia="zh-CN" w:bidi="ar-SA"/>
        </w:rPr>
        <w:t>2.</w:t>
      </w: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vertAlign w:val="baseline"/>
          <w:lang w:val="en-US" w:eastAsia="zh-Hans" w:bidi="ar-SA"/>
        </w:rPr>
        <w:t>作业批改负责</w:t>
      </w:r>
      <w:r>
        <w:rPr>
          <w:rFonts w:hint="default" w:ascii="仿宋" w:hAnsi="仿宋" w:eastAsia="仿宋" w:cs="仿宋"/>
          <w:b w:val="0"/>
          <w:bCs w:val="0"/>
          <w:kern w:val="2"/>
          <w:sz w:val="28"/>
          <w:szCs w:val="28"/>
          <w:vertAlign w:val="baseline"/>
          <w:lang w:val="en-US" w:eastAsia="zh-Hans" w:bidi="ar-SA"/>
        </w:rPr>
        <w:t>，</w:t>
      </w: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vertAlign w:val="baseline"/>
          <w:lang w:val="en-US" w:eastAsia="zh-Hans" w:bidi="ar-SA"/>
        </w:rPr>
        <w:t>打回很多次</w:t>
      </w:r>
      <w:r>
        <w:rPr>
          <w:rFonts w:hint="default" w:ascii="仿宋" w:hAnsi="仿宋" w:eastAsia="仿宋" w:cs="仿宋"/>
          <w:b w:val="0"/>
          <w:bCs w:val="0"/>
          <w:kern w:val="2"/>
          <w:sz w:val="28"/>
          <w:szCs w:val="28"/>
          <w:vertAlign w:val="baseline"/>
          <w:lang w:val="en-US" w:eastAsia="zh-Hans" w:bidi="ar-SA"/>
        </w:rPr>
        <w:t>，</w:t>
      </w: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vertAlign w:val="baseline"/>
          <w:lang w:val="en-US" w:eastAsia="zh-Hans" w:bidi="ar-SA"/>
        </w:rPr>
        <w:t>直至完全订对</w:t>
      </w:r>
      <w:r>
        <w:rPr>
          <w:rFonts w:hint="default" w:ascii="仿宋" w:hAnsi="仿宋" w:eastAsia="仿宋" w:cs="仿宋"/>
          <w:b w:val="0"/>
          <w:bCs w:val="0"/>
          <w:kern w:val="2"/>
          <w:sz w:val="28"/>
          <w:szCs w:val="28"/>
          <w:vertAlign w:val="baseline"/>
          <w:lang w:val="en-US" w:eastAsia="zh-Hans" w:bidi="ar-SA"/>
        </w:rPr>
        <w:t>。</w:t>
      </w: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vertAlign w:val="baseline"/>
          <w:lang w:val="en-US" w:eastAsia="zh-Hans" w:bidi="ar-SA"/>
        </w:rPr>
        <w:t>适当的激励性语言提升学生兴趣</w:t>
      </w: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vertAlign w:val="baseline"/>
          <w:lang w:val="en-US" w:eastAsia="zh-CN" w:bidi="ar-SA"/>
        </w:rPr>
        <w:t>。</w:t>
      </w:r>
    </w:p>
    <w:p>
      <w:pPr>
        <w:numPr>
          <w:ilvl w:val="0"/>
          <w:numId w:val="0"/>
        </w:numPr>
        <w:ind w:firstLine="560"/>
        <w:rPr>
          <w:rFonts w:hint="default" w:ascii="仿宋" w:hAnsi="仿宋" w:eastAsia="仿宋" w:cs="仿宋"/>
          <w:b w:val="0"/>
          <w:bCs w:val="0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vertAlign w:val="baseline"/>
          <w:lang w:val="en-US" w:eastAsia="zh-CN" w:bidi="ar-SA"/>
        </w:rPr>
        <w:t>3.</w:t>
      </w:r>
      <w:r>
        <w:rPr>
          <w:rFonts w:hint="default" w:ascii="仿宋" w:hAnsi="仿宋" w:eastAsia="仿宋" w:cs="仿宋"/>
          <w:b w:val="0"/>
          <w:bCs w:val="0"/>
          <w:kern w:val="2"/>
          <w:sz w:val="28"/>
          <w:szCs w:val="28"/>
          <w:vertAlign w:val="baseline"/>
          <w:lang w:val="en-US" w:eastAsia="zh-CN" w:bidi="ar-SA"/>
        </w:rPr>
        <w:t>学生作业完成认真，</w:t>
      </w: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vertAlign w:val="baseline"/>
          <w:lang w:val="en-US" w:eastAsia="zh-CN" w:bidi="ar-SA"/>
        </w:rPr>
        <w:t>书写工整</w:t>
      </w:r>
      <w:r>
        <w:rPr>
          <w:rFonts w:hint="default" w:ascii="仿宋" w:hAnsi="仿宋" w:eastAsia="仿宋" w:cs="仿宋"/>
          <w:b w:val="0"/>
          <w:bCs w:val="0"/>
          <w:kern w:val="2"/>
          <w:sz w:val="28"/>
          <w:szCs w:val="28"/>
          <w:vertAlign w:val="baseline"/>
          <w:lang w:val="en-US" w:eastAsia="zh-CN" w:bidi="ar-SA"/>
        </w:rPr>
        <w:t>老师批改认真</w:t>
      </w: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vertAlign w:val="baseline"/>
          <w:lang w:val="en-US" w:eastAsia="zh-CN" w:bidi="ar-SA"/>
        </w:rPr>
        <w:t>、及时</w:t>
      </w:r>
      <w:r>
        <w:rPr>
          <w:rFonts w:hint="default" w:ascii="仿宋" w:hAnsi="仿宋" w:eastAsia="仿宋" w:cs="仿宋"/>
          <w:b w:val="0"/>
          <w:bCs w:val="0"/>
          <w:kern w:val="2"/>
          <w:sz w:val="28"/>
          <w:szCs w:val="28"/>
          <w:vertAlign w:val="baseline"/>
          <w:lang w:val="en-US" w:eastAsia="zh-CN" w:bidi="ar-SA"/>
        </w:rPr>
        <w:t>，有激励性语言，对于漏题或没有做好的学生能及时提醒。</w:t>
      </w:r>
    </w:p>
    <w:p>
      <w:pPr>
        <w:numPr>
          <w:ilvl w:val="0"/>
          <w:numId w:val="0"/>
        </w:numPr>
        <w:ind w:firstLine="560"/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vertAlign w:val="baseline"/>
          <w:lang w:val="en-US" w:eastAsia="zh-CN" w:bidi="ar-SA"/>
        </w:rPr>
        <w:t>4.学生完成度高，作业提交率百分之百，学生错的都有订正，教师有进行二次批改。</w:t>
      </w:r>
    </w:p>
    <w:p>
      <w:pPr>
        <w:numPr>
          <w:ilvl w:val="0"/>
          <w:numId w:val="0"/>
        </w:numPr>
        <w:ind w:firstLine="560"/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vertAlign w:val="baseline"/>
          <w:lang w:val="en-US" w:eastAsia="zh-CN" w:bidi="ar-SA"/>
        </w:rPr>
        <w:t>（二）、不足之处</w:t>
      </w:r>
    </w:p>
    <w:p>
      <w:pPr>
        <w:numPr>
          <w:ilvl w:val="0"/>
          <w:numId w:val="0"/>
        </w:numPr>
        <w:ind w:firstLine="560"/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vertAlign w:val="baseline"/>
          <w:lang w:val="en-US" w:eastAsia="zh-CN" w:bidi="ar-SA"/>
        </w:rPr>
        <w:t xml:space="preserve"> 1.学生的整体作业没有二次订正，师无二次批改。作业批改太过简略，评语单调重复，作文批改也不够认真。</w:t>
      </w:r>
    </w:p>
    <w:p>
      <w:pPr>
        <w:numPr>
          <w:ilvl w:val="0"/>
          <w:numId w:val="0"/>
        </w:numPr>
        <w:ind w:firstLine="560"/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vertAlign w:val="baseline"/>
          <w:lang w:val="en-US" w:eastAsia="zh-CN" w:bidi="ar-SA"/>
        </w:rPr>
        <w:t>2.生字批改一页一勾，黄冈未改直接评等级。作业上交数量上不佳。</w:t>
      </w:r>
    </w:p>
    <w:p>
      <w:pPr>
        <w:numPr>
          <w:ilvl w:val="0"/>
          <w:numId w:val="0"/>
        </w:numPr>
        <w:ind w:firstLine="560"/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vertAlign w:val="baseline"/>
          <w:lang w:val="en-US" w:eastAsia="zh-CN" w:bidi="ar-SA"/>
        </w:rPr>
        <w:t>3.英语科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vertAlign w:val="baseline"/>
          <w:lang w:val="en-US" w:eastAsia="zh-CN" w:bidi="ar-SA"/>
        </w:rPr>
        <w:t>抽查的学生庄信哲漏交作业。</w:t>
      </w:r>
    </w:p>
    <w:p>
      <w:pPr>
        <w:numPr>
          <w:ilvl w:val="0"/>
          <w:numId w:val="0"/>
        </w:numPr>
        <w:ind w:firstLine="560"/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vertAlign w:val="baseline"/>
          <w:lang w:val="en-US" w:eastAsia="zh-CN" w:bidi="ar-SA"/>
        </w:rPr>
        <w:t>4.批改作业不是很及时，如12月15日304班还有7人提交未批改，未提交作业学生还有7人，提交量有点过低，303班也是同样存在一致的问题，复批不及时，有比较多的学生没有二次订正。（这两天赵老师人不舒服。）</w:t>
      </w:r>
    </w:p>
    <w:p>
      <w:pPr>
        <w:numPr>
          <w:ilvl w:val="0"/>
          <w:numId w:val="0"/>
        </w:numPr>
        <w:ind w:firstLine="560"/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vertAlign w:val="baseline"/>
          <w:lang w:val="en-US" w:eastAsia="zh-CN" w:bidi="ar-SA"/>
        </w:rPr>
      </w:pPr>
    </w:p>
    <w:p>
      <w:pPr>
        <w:numPr>
          <w:ilvl w:val="0"/>
          <w:numId w:val="0"/>
        </w:numPr>
        <w:ind w:firstLine="560"/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vertAlign w:val="baseline"/>
          <w:lang w:val="en-US" w:eastAsia="zh-CN" w:bidi="ar-SA"/>
        </w:rPr>
        <w:t xml:space="preserve">                      小学部教务处</w:t>
      </w:r>
    </w:p>
    <w:p>
      <w:pPr>
        <w:numPr>
          <w:ilvl w:val="0"/>
          <w:numId w:val="0"/>
        </w:numPr>
        <w:ind w:firstLine="560"/>
        <w:rPr>
          <w:rFonts w:hint="default" w:ascii="仿宋" w:hAnsi="仿宋" w:eastAsia="仿宋" w:cs="仿宋"/>
          <w:b w:val="0"/>
          <w:bCs w:val="0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vertAlign w:val="baseline"/>
          <w:lang w:val="en-US" w:eastAsia="zh-CN" w:bidi="ar-SA"/>
        </w:rPr>
        <w:t xml:space="preserve">                      2022/12/26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4D19F5C"/>
    <w:multiLevelType w:val="singleLevel"/>
    <w:tmpl w:val="84D19F5C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F15D4361"/>
    <w:multiLevelType w:val="singleLevel"/>
    <w:tmpl w:val="F15D4361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zOTU3YjA4MzFjYTEyMTg4MDdkNzUxZjQ1NmZlMzYifQ=="/>
  </w:docVars>
  <w:rsids>
    <w:rsidRoot w:val="00000000"/>
    <w:rsid w:val="04DA141F"/>
    <w:rsid w:val="05826D0F"/>
    <w:rsid w:val="09CD4AA1"/>
    <w:rsid w:val="18B97D91"/>
    <w:rsid w:val="1B350EA2"/>
    <w:rsid w:val="1C1A3EB9"/>
    <w:rsid w:val="1D240266"/>
    <w:rsid w:val="2FC73280"/>
    <w:rsid w:val="36BF2BD1"/>
    <w:rsid w:val="55FD269F"/>
    <w:rsid w:val="64140B80"/>
    <w:rsid w:val="65E96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795</Words>
  <Characters>827</Characters>
  <Lines>0</Lines>
  <Paragraphs>0</Paragraphs>
  <TotalTime>1</TotalTime>
  <ScaleCrop>false</ScaleCrop>
  <LinksUpToDate>false</LinksUpToDate>
  <CharactersWithSpaces>877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2022-12-26T06:34:00Z</dcterms:created>
  <dc:creator>Administrator</dc:creator>
  <cp:lastModifiedBy>Administrator</cp:lastModifiedBy>
  <dcterms:modified xsi:type="dcterms:W3CDTF">2022-12-26T07:19:00Z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FF7CBD758516426A860F100196B38A90</vt:lpwstr>
  </property>
</Properties>
</file>