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240" w:lineRule="auto"/>
        <w:jc w:val="center"/>
        <w:textAlignment w:val="auto"/>
        <w:rPr>
          <w:rStyle w:val="8"/>
          <w:rFonts w:hint="eastAsia" w:ascii="黑体" w:eastAsia="黑体"/>
          <w:sz w:val="44"/>
        </w:rPr>
      </w:pPr>
      <w:r>
        <w:rPr>
          <w:rStyle w:val="8"/>
          <w:rFonts w:hint="eastAsia" w:ascii="黑体" w:eastAsia="黑体"/>
          <w:sz w:val="44"/>
        </w:rPr>
        <w:t>20</w:t>
      </w:r>
      <w:r>
        <w:rPr>
          <w:rStyle w:val="8"/>
          <w:rFonts w:ascii="黑体" w:eastAsia="黑体"/>
          <w:sz w:val="44"/>
        </w:rPr>
        <w:t>2</w:t>
      </w:r>
      <w:r>
        <w:rPr>
          <w:rStyle w:val="8"/>
          <w:rFonts w:hint="eastAsia" w:ascii="黑体" w:eastAsia="黑体"/>
          <w:sz w:val="44"/>
          <w:lang w:val="en-US" w:eastAsia="zh-CN"/>
        </w:rPr>
        <w:t>2</w:t>
      </w:r>
      <w:r>
        <w:rPr>
          <w:rStyle w:val="8"/>
          <w:rFonts w:hint="eastAsia" w:ascii="黑体" w:eastAsia="黑体"/>
          <w:sz w:val="44"/>
        </w:rPr>
        <w:t>-202</w:t>
      </w:r>
      <w:r>
        <w:rPr>
          <w:rStyle w:val="8"/>
          <w:rFonts w:hint="eastAsia" w:ascii="黑体" w:eastAsia="黑体"/>
          <w:sz w:val="44"/>
          <w:lang w:val="en-US" w:eastAsia="zh-CN"/>
        </w:rPr>
        <w:t>3</w:t>
      </w:r>
      <w:r>
        <w:rPr>
          <w:rStyle w:val="8"/>
          <w:rFonts w:hint="eastAsia" w:ascii="黑体" w:eastAsia="黑体"/>
          <w:sz w:val="44"/>
        </w:rPr>
        <w:t>学年第</w:t>
      </w:r>
      <w:r>
        <w:rPr>
          <w:rStyle w:val="8"/>
          <w:rFonts w:hint="eastAsia" w:ascii="黑体" w:eastAsia="黑体"/>
          <w:sz w:val="44"/>
          <w:lang w:val="en-US" w:eastAsia="zh-CN"/>
        </w:rPr>
        <w:t>二</w:t>
      </w:r>
      <w:r>
        <w:rPr>
          <w:rStyle w:val="8"/>
          <w:rFonts w:hint="eastAsia" w:ascii="黑体" w:eastAsia="黑体"/>
          <w:sz w:val="44"/>
        </w:rPr>
        <w:t>学期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240" w:lineRule="auto"/>
        <w:jc w:val="center"/>
        <w:textAlignment w:val="auto"/>
        <w:rPr>
          <w:rStyle w:val="8"/>
          <w:rFonts w:hint="eastAsia" w:ascii="黑体" w:eastAsia="黑体"/>
          <w:sz w:val="44"/>
        </w:rPr>
      </w:pPr>
      <w:r>
        <w:rPr>
          <w:rStyle w:val="8"/>
          <w:rFonts w:hint="eastAsia" w:ascii="黑体" w:eastAsia="黑体"/>
          <w:sz w:val="44"/>
        </w:rPr>
        <w:t>班主任工作计划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宋嘉辉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本学期我担任了狮岭校区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初一（2）</w:t>
      </w:r>
      <w:r>
        <w:rPr>
          <w:rFonts w:hint="eastAsia" w:ascii="仿宋" w:hAnsi="仿宋" w:eastAsia="仿宋" w:cs="仿宋"/>
          <w:sz w:val="28"/>
          <w:szCs w:val="28"/>
        </w:rPr>
        <w:t>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尖刀班</w:t>
      </w:r>
      <w:r>
        <w:rPr>
          <w:rFonts w:hint="eastAsia" w:ascii="仿宋" w:hAnsi="仿宋" w:eastAsia="仿宋" w:cs="仿宋"/>
          <w:sz w:val="28"/>
          <w:szCs w:val="28"/>
        </w:rPr>
        <w:t>的班主任，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初一阶段的学生即将告别过去的稚嫩，逐渐成为一名有思想有担当的青少年。</w:t>
      </w:r>
      <w:r>
        <w:rPr>
          <w:rFonts w:hint="eastAsia" w:ascii="仿宋" w:hAnsi="仿宋" w:eastAsia="仿宋" w:cs="仿宋"/>
          <w:sz w:val="28"/>
          <w:szCs w:val="28"/>
        </w:rPr>
        <w:t>班主任在这个阶段中担任了重要的角色，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既要帮助学生适应初中的学习节奏，还要引导学生学会适应寄宿制的生活，学会独立。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七年级作为初中阶段的一个起始点，来自四面八方的学生们都迎来了学习的新阶段。作为班主任，我将努力帮助他们获得成功感受，鼓励他们将“把优秀当成一种习惯”。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初一（2）</w:t>
      </w:r>
      <w:r>
        <w:rPr>
          <w:rFonts w:hint="eastAsia" w:ascii="仿宋" w:hAnsi="仿宋" w:eastAsia="仿宋" w:cs="仿宋"/>
          <w:sz w:val="28"/>
          <w:szCs w:val="28"/>
        </w:rPr>
        <w:t>总共有学生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</w:rPr>
        <w:t>人，男生2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人，女生1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人。结合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 xml:space="preserve">班的实际情况，我对本学期的班主任工作做出了以下计划：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工作目标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学期，我将积极打造班级特色文化；使学生更快地融入广大附中的校园文化中；建设和培养一支有管理和工作努力的班干队伍；帮助学生在分层学习和小组探究学习中不断进步，培养学生良好的学习习惯和生活习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主要工作安排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1、熟悉班级学生情况，明确每个人的性格特点和学习情况，帮助学生制定学习目标。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2、加强日常行为管理，从进校、上课、课间休息、课间操、宿舍内务等方面要求学生符合学校的日常行为规范要求。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3、加强学生的思想道德建设。利用班会课、学校的活动节等契机对学生进行思想道德教育，帮助学生成长为一个有集体意识、守法意识、安全意识的青少年。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4、搭起家校沟通的桥梁。与家长建立良好的家校关系，最大限度地利用家长的支持和配合开展班级管理工作。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具体工作安排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学生日常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行为</w:t>
      </w:r>
      <w:r>
        <w:rPr>
          <w:rFonts w:hint="eastAsia" w:ascii="仿宋" w:hAnsi="仿宋" w:eastAsia="仿宋" w:cs="仿宋"/>
          <w:sz w:val="28"/>
          <w:szCs w:val="28"/>
        </w:rPr>
        <w:t>管理方面（重点：习惯养成）：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课前准备：学生提前准备好该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堂课</w:t>
      </w:r>
      <w:r>
        <w:rPr>
          <w:rFonts w:hint="eastAsia" w:ascii="仿宋" w:hAnsi="仿宋" w:eastAsia="仿宋" w:cs="仿宋"/>
          <w:sz w:val="28"/>
          <w:szCs w:val="28"/>
        </w:rPr>
        <w:t>的课程用品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课代表带读当堂课的内容，</w:t>
      </w:r>
      <w:r>
        <w:rPr>
          <w:rFonts w:hint="eastAsia" w:ascii="仿宋" w:hAnsi="仿宋" w:eastAsia="仿宋" w:cs="仿宋"/>
          <w:sz w:val="28"/>
          <w:szCs w:val="28"/>
        </w:rPr>
        <w:t>班长负责清点人数及请假、事假登记，做好安全保障工作。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班级卫生：由生活委员负责协调安排学生完成课室内外卫生清理及桌椅摆放；其中，把班级分为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个值日组，每组设组长一名负责课室内外及学校公共区域的统筹监督工作。每个值日组轮值一周，由组长带领共同完成值日任务，责任具体到个人，严格按照学校大扫除规定执行。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体育健康齐参与：每天的早操、大课间、跑操，每周的体锻、军事技能课、升旗仪式整队等交由体委全权管理，严格按照国防教育周的标准，要求全员做到“快、静、齐”。每年的校运会、体育类竞赛也由体委进行统筹，鼓励学生们积极参与各项活动，强健体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班级文化布置：班级布置包括班级教室外的展示栏布置和平时的黑板报。班级展示栏由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仿宋"/>
          <w:sz w:val="28"/>
          <w:szCs w:val="28"/>
        </w:rPr>
        <w:t>委员进行布置，班级黑板报由宣传委员带领的宣传小组全权负责。（爱阅读，爱运动，爱分享，爱思考，不妨碍他人，做最好的自己）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财务管理：班级共同的费用支出交给家委会统筹管理；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文娱活动：交由班级组织委员全权负责，班主任可做适当的引导和建议。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课间纪律：课间的任何活动都必须做到安全、文明、有序，不追逐、不打闹、不讲粗口。可在课间进行简单愉悦的活动，不得在楼道和走廊上扎堆、逗留，不串班，不在厕所和打水区域玩耍。进入办公室需打报告，动作要轻，做到文明礼貌，尊敬师长。课间纪律的维护和管理由纪律委员和值日班长统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班级日志：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两名班长轮流值日</w:t>
      </w:r>
      <w:r>
        <w:rPr>
          <w:rFonts w:hint="eastAsia" w:ascii="仿宋" w:hAnsi="仿宋" w:eastAsia="仿宋" w:cs="仿宋"/>
          <w:sz w:val="28"/>
          <w:szCs w:val="28"/>
        </w:rPr>
        <w:t>，负责记录一天从早到晚的班级情况，上课老师签名、值日班长总结、班主任签名等。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sz w:val="28"/>
          <w:szCs w:val="28"/>
        </w:rPr>
        <w:t>书香文化：班级设立图书角，由图书角管理员全权负责。包括图书的入册记录和图书借阅记录，班级图书角的维护与管理。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0、</w:t>
      </w:r>
      <w:r>
        <w:rPr>
          <w:rFonts w:hint="eastAsia" w:ascii="仿宋" w:hAnsi="仿宋" w:eastAsia="仿宋" w:cs="仿宋"/>
          <w:sz w:val="28"/>
          <w:szCs w:val="28"/>
        </w:rPr>
        <w:t>班级文化：设计班名、班徽、班旗、班服、班级口号、班歌等。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1、一对一辅差工作：每天晚修结束后由学生进行一对一互助学习，帮助后进生更好地掌握学习方法，融入集体学习氛围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作业要求：周日在16：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</w:rPr>
        <w:t>分以前返校，进行军事训练课，晚修18：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0之前到班，由科代表收好各科周末作业；平时在晚修第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节下课收好当天作业；晚修第三节自由支配，以阅读为主。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课堂要求：爱思考、爱创新，课堂氛围活跃有序，严格遵守课堂纪律，同时敢于大胆展示自我、挑战自我、超越自我。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午唱：声音洪亮，有气势，学生精神面貌饱满。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家校沟通方面：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利用微信和电话等渠道，随时做好学生与家长，老师与家长，学校与家长之间的沟通协调工作，解决实际问题，促进家校合作；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在班级中选出家委并成立成立家委会，做好与家委工作的对接安排，责任到人，为班级发展保驾护航；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秉承“以生为本，家校合作”的原则，加强家校沟通沟通协调工作；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有效利用家长会，让家长全面了解学生在校的学习和生活状况，让家长放心，信任学校和老师；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家校配合，做好学生学习和在校生活的每一个工作。包括返校和放学等活动的有序进行。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科任团结合作：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建立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尖刀班科任教师</w:t>
      </w:r>
      <w:r>
        <w:rPr>
          <w:rFonts w:hint="eastAsia" w:ascii="仿宋" w:hAnsi="仿宋" w:eastAsia="仿宋" w:cs="仿宋"/>
          <w:sz w:val="28"/>
          <w:szCs w:val="28"/>
        </w:rPr>
        <w:t>群，班级情况随时沟通和联系，及时调整教育教学方案，做到有针对性培养，因材施教。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干部培养：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以“学生自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主管理</w:t>
      </w:r>
      <w:r>
        <w:rPr>
          <w:rFonts w:hint="eastAsia" w:ascii="仿宋" w:hAnsi="仿宋" w:eastAsia="仿宋" w:cs="仿宋"/>
          <w:sz w:val="28"/>
          <w:szCs w:val="28"/>
        </w:rPr>
        <w:t>”为核心，成立班委小组。以班长为首，下设学习委员、组织委员、宣传委员、体育委员、劳动委员、生活委员、纪律委员等。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班长：班级班长，班级事务的统筹者；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学习委员：下设各科科代表；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班主任助理：班主任的小帮手，负责完成班主任安排的任务；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组织委员、宣传委员：总管文艺、宣传活动。成立宣传小组，负责手抄报、文化墙和黑板报的绘制任务；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体育委员：总管体育活动。包括大课间、早操、体育课、体锻课、军事训练课、校运会等各项活动；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劳动委员：负责班级卫生值日、综合实践课的统筹安排；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生活委员：负责宿舍及饭堂就餐、学生日常事务的管理；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纪律委员：负责班级上课、就餐、集会等纪律管理；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做好班级干部培训，及班干部工作监督和跟进。定期开会总结，及时反思改进和提高，以进一步提高学生综合能力和班级凝聚力。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学校工作：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按时按量完成学校安排的各项工作，及时上交学校要求的各类文件及表格；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做好家长与学校的沟通联系工作，加强家校合作；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配合学校做好以下工作：</w:t>
      </w:r>
    </w:p>
    <w:tbl>
      <w:tblPr>
        <w:tblStyle w:val="6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20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月份</w:t>
            </w:r>
          </w:p>
        </w:tc>
        <w:tc>
          <w:tcPr>
            <w:tcW w:w="18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主题活动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0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二月份</w:t>
            </w:r>
          </w:p>
        </w:tc>
        <w:tc>
          <w:tcPr>
            <w:tcW w:w="182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开学准备月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班会：开学第一课、收心教育、安全教育、校园防疫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学生级会：校园安全第一课、快速找回学习状态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教师级会：各学科学期活动安排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班级常规检查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临时性任务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0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三月份</w:t>
            </w:r>
          </w:p>
        </w:tc>
        <w:tc>
          <w:tcPr>
            <w:tcW w:w="182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感受自然学习雷锋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活动月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班会：雷锋精神我知道、安全教育、校园防疫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春季徒步拓展活动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（语文）科组活动、竞赛（暂定）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学生级会：急救知识培训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教师级会：分享教学策略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班级常规检查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临时性工作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0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四月份</w:t>
            </w:r>
          </w:p>
        </w:tc>
        <w:tc>
          <w:tcPr>
            <w:tcW w:w="182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缅怀先烈弘扬民族精神活动月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班会：缅怀先烈、安全教育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（英语）科组活动、竞赛（暂定）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教师级会：期中考试复习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班级常规检查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临时性工作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五月份</w:t>
            </w:r>
          </w:p>
        </w:tc>
        <w:tc>
          <w:tcPr>
            <w:tcW w:w="182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劳动使我快乐   活动月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班会：劳动最光荣、期中考试总结、安全教育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学生级会：期中考试总结会议、学习方法分享会、后期努力方向、525心理健康培训会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（数学）科组活动、竞赛（暂定）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教师级会：培优辅差工作汇报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班级常规检查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临时性工作安排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六月份</w:t>
            </w:r>
          </w:p>
        </w:tc>
        <w:tc>
          <w:tcPr>
            <w:tcW w:w="182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毕业季 奋力前行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班会：为青春助力、安全教育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（历史）科组活动、竞赛（暂定）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教师级会：期末考前复习安排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班级常规检查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临时性工作安排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0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七月份</w:t>
            </w:r>
          </w:p>
        </w:tc>
        <w:tc>
          <w:tcPr>
            <w:tcW w:w="182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期末冲刺</w:t>
            </w: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班会：期末总结会议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学生级会：期末表彰会、安全教育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40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离校班级常规检查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全力配合学校安排的各项工作，积极响应学校的号召，积极参与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各项活动，努力提高自身综合素质，并尽全力做到最好。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广州市花都区花广金狮学校中学部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2023年2月13日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803" w:bottom="1440" w:left="180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CD7F7C-4B0F-4D48-B29B-26EE8C2FC1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5C2DC5-285D-4565-9A19-6590AA0457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E1A869-37A3-4303-8512-2009A2AC89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6F59003-2124-4570-8D73-3093FC0CC98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A6D1DD36-1A79-42DB-82C0-EA0FA0B016F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4EF53CA-CF21-44DD-BC2F-E04BF34C69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7620" b="508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jc w:val="both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7620</wp:posOffset>
          </wp:positionV>
          <wp:extent cx="339090" cy="323215"/>
          <wp:effectExtent l="0" t="0" r="3810" b="6985"/>
          <wp:wrapNone/>
          <wp:docPr id="1" name="图片 3" descr="C:\Users\Administrator\Desktop\微信图片_20220221160339.jpg微信图片_20220221160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微信图片_20220221160339.jpg微信图片_2022022116033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12065" b="1651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1079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</w:t>
    </w:r>
    <w:r>
      <w:rPr>
        <w:rFonts w:hint="eastAsia" w:ascii="华文行楷" w:eastAsia="华文行楷"/>
        <w:sz w:val="21"/>
        <w:szCs w:val="21"/>
        <w:lang w:eastAsia="zh-CN"/>
      </w:rPr>
      <w:t>市花都区花广金狮学校</w:t>
    </w:r>
  </w:p>
  <w:p>
    <w:pPr>
      <w:pStyle w:val="3"/>
      <w:pBdr>
        <w:bottom w:val="none" w:color="auto" w:sz="0" w:space="0"/>
      </w:pBdr>
      <w:jc w:val="both"/>
      <w:rPr>
        <w:rFonts w:hint="eastAsia" w:ascii="宋体" w:hAnsi="宋体" w:cs="宋体"/>
        <w:kern w:val="0"/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626DE"/>
    <w:multiLevelType w:val="singleLevel"/>
    <w:tmpl w:val="57D626D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zAzNGVkZjcwZTNhMWQ3MDcwODc3Zjg0Yjk4MzcifQ=="/>
  </w:docVars>
  <w:rsids>
    <w:rsidRoot w:val="0E074872"/>
    <w:rsid w:val="0E0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2419</Words>
  <Characters>2445</Characters>
  <Lines>0</Lines>
  <Paragraphs>0</Paragraphs>
  <TotalTime>35</TotalTime>
  <ScaleCrop>false</ScaleCrop>
  <LinksUpToDate>false</LinksUpToDate>
  <CharactersWithSpaces>2491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2023-02-06T08:30:00Z</dcterms:created>
  <dc:creator>宋嘉辉</dc:creator>
  <cp:lastModifiedBy>宋嘉辉</cp:lastModifiedBy>
  <dcterms:modified xsi:type="dcterms:W3CDTF">2023-02-13T13:43:53Z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FEF64C4FC24F4647973D81A98CAF200E</vt:lpwstr>
  </property>
</Properties>
</file>