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68" w:leftChars="-80" w:firstLine="360" w:firstLineChars="100"/>
        <w:jc w:val="center"/>
        <w:rPr>
          <w:rStyle w:val="12"/>
          <w:rFonts w:ascii="黑体" w:hAnsi="黑体" w:eastAsia="黑体" w:cs="黑体"/>
          <w:bCs/>
          <w:sz w:val="36"/>
          <w:szCs w:val="36"/>
        </w:rPr>
      </w:pPr>
      <w:r>
        <w:rPr>
          <w:rStyle w:val="12"/>
          <w:rFonts w:hint="eastAsia" w:ascii="方正小标宋简体" w:hAnsi="宋体" w:eastAsia="方正小标宋简体"/>
          <w:bCs/>
          <w:sz w:val="36"/>
          <w:szCs w:val="36"/>
        </w:rPr>
        <w:t xml:space="preserve"> </w:t>
      </w:r>
      <w:r>
        <w:rPr>
          <w:rStyle w:val="12"/>
          <w:rFonts w:hint="eastAsia" w:ascii="黑体" w:hAnsi="黑体" w:eastAsia="黑体" w:cs="黑体"/>
          <w:bCs/>
          <w:sz w:val="36"/>
          <w:szCs w:val="36"/>
        </w:rPr>
        <w:t>广州市花都区花广金狮学校会议纪要</w:t>
      </w:r>
    </w:p>
    <w:tbl>
      <w:tblPr>
        <w:tblStyle w:val="8"/>
        <w:tblW w:w="500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38"/>
        <w:gridCol w:w="2955"/>
        <w:gridCol w:w="1335"/>
        <w:gridCol w:w="35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586"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105" w:firstLineChars="50"/>
              <w:jc w:val="center"/>
              <w:rPr>
                <w:rStyle w:val="12"/>
                <w:rFonts w:ascii="黑体" w:hAnsi="黑体" w:eastAsia="黑体" w:cs="黑体"/>
                <w:szCs w:val="21"/>
              </w:rPr>
            </w:pPr>
            <w:r>
              <w:rPr>
                <w:rStyle w:val="12"/>
                <w:rFonts w:hint="eastAsia" w:ascii="黑体" w:hAnsi="黑体" w:eastAsia="黑体" w:cs="黑体"/>
                <w:szCs w:val="21"/>
              </w:rPr>
              <w:t>会议院校</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广州市花都区花广金狮学校</w:t>
            </w:r>
          </w:p>
        </w:tc>
        <w:tc>
          <w:tcPr>
            <w:tcW w:w="753"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会议时间</w:t>
            </w:r>
          </w:p>
        </w:tc>
        <w:tc>
          <w:tcPr>
            <w:tcW w:w="1992"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202</w:t>
            </w:r>
            <w:r>
              <w:rPr>
                <w:rStyle w:val="12"/>
                <w:rFonts w:hint="eastAsia" w:ascii="宋体" w:hAnsi="宋体" w:cs="宋体"/>
                <w:sz w:val="24"/>
                <w:szCs w:val="24"/>
                <w:lang w:val="en-US"/>
              </w:rPr>
              <w:t>3</w:t>
            </w:r>
            <w:r>
              <w:rPr>
                <w:rStyle w:val="12"/>
                <w:rFonts w:hint="eastAsia" w:ascii="宋体" w:hAnsi="宋体" w:eastAsia="宋体" w:cs="宋体"/>
                <w:sz w:val="24"/>
                <w:szCs w:val="24"/>
              </w:rPr>
              <w:t>年</w:t>
            </w:r>
            <w:r>
              <w:rPr>
                <w:rStyle w:val="12"/>
                <w:rFonts w:hint="eastAsia" w:ascii="宋体" w:hAnsi="宋体" w:cs="宋体"/>
                <w:sz w:val="24"/>
                <w:szCs w:val="24"/>
                <w:lang w:val="en-US"/>
              </w:rPr>
              <w:t>2</w:t>
            </w:r>
            <w:r>
              <w:rPr>
                <w:rStyle w:val="12"/>
                <w:rFonts w:hint="eastAsia" w:ascii="宋体" w:hAnsi="宋体" w:eastAsia="宋体" w:cs="宋体"/>
                <w:sz w:val="24"/>
                <w:szCs w:val="24"/>
              </w:rPr>
              <w:t>月</w:t>
            </w:r>
            <w:r>
              <w:rPr>
                <w:rStyle w:val="12"/>
                <w:rFonts w:hint="eastAsia" w:ascii="宋体" w:hAnsi="宋体" w:cs="宋体"/>
                <w:sz w:val="24"/>
                <w:szCs w:val="24"/>
                <w:lang w:val="en-US"/>
              </w:rPr>
              <w:t>2</w:t>
            </w:r>
            <w:r>
              <w:rPr>
                <w:rStyle w:val="12"/>
                <w:rFonts w:hint="eastAsia" w:ascii="宋体" w:hAnsi="宋体" w:eastAsia="宋体" w:cs="宋体"/>
                <w:sz w:val="24"/>
                <w:szCs w:val="24"/>
              </w:rPr>
              <w:t>日　  1</w:t>
            </w:r>
            <w:r>
              <w:rPr>
                <w:rStyle w:val="12"/>
                <w:rFonts w:hint="eastAsia" w:ascii="宋体" w:hAnsi="宋体" w:cs="宋体"/>
                <w:sz w:val="24"/>
                <w:szCs w:val="24"/>
                <w:lang w:val="en-US"/>
              </w:rPr>
              <w:t>5</w:t>
            </w:r>
            <w:r>
              <w:rPr>
                <w:rStyle w:val="12"/>
                <w:rFonts w:hint="eastAsia" w:ascii="宋体" w:hAnsi="宋体" w:eastAsia="宋体" w:cs="宋体"/>
                <w:sz w:val="24"/>
                <w:szCs w:val="24"/>
              </w:rPr>
              <w:t>:</w:t>
            </w:r>
            <w:r>
              <w:rPr>
                <w:rStyle w:val="12"/>
                <w:rFonts w:hint="eastAsia" w:ascii="宋体" w:hAnsi="宋体" w:cs="宋体"/>
                <w:sz w:val="24"/>
                <w:szCs w:val="24"/>
                <w:lang w:val="en-US"/>
              </w:rPr>
              <w:t>0</w:t>
            </w:r>
            <w:r>
              <w:rPr>
                <w:rStyle w:val="12"/>
                <w:rFonts w:hint="eastAsia" w:ascii="宋体" w:hAnsi="宋体" w:eastAsia="宋体" w:cs="宋体"/>
                <w:sz w:val="24"/>
                <w:szCs w:val="24"/>
              </w:rPr>
              <w:t>0-1</w:t>
            </w:r>
            <w:r>
              <w:rPr>
                <w:rStyle w:val="12"/>
                <w:rFonts w:hint="eastAsia" w:ascii="宋体" w:hAnsi="宋体" w:cs="宋体"/>
                <w:sz w:val="24"/>
                <w:szCs w:val="24"/>
                <w:lang w:val="en-US"/>
              </w:rPr>
              <w:t>6</w:t>
            </w:r>
            <w:r>
              <w:rPr>
                <w:rStyle w:val="12"/>
                <w:rFonts w:hint="eastAsia" w:ascii="宋体" w:hAnsi="宋体" w:eastAsia="宋体" w:cs="宋体"/>
                <w:sz w:val="24"/>
                <w:szCs w:val="24"/>
              </w:rPr>
              <w:t>:</w:t>
            </w:r>
            <w:r>
              <w:rPr>
                <w:rStyle w:val="12"/>
                <w:rFonts w:hint="eastAsia" w:ascii="宋体" w:hAnsi="宋体" w:cs="宋体"/>
                <w:sz w:val="24"/>
                <w:szCs w:val="24"/>
                <w:lang w:val="en-US"/>
              </w:rPr>
              <w:t>3</w:t>
            </w:r>
            <w:r>
              <w:rPr>
                <w:rStyle w:val="12"/>
                <w:rFonts w:hint="eastAsia" w:ascii="宋体" w:hAnsi="宋体" w:eastAsia="宋体" w:cs="宋体"/>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586"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ascii="黑体" w:hAnsi="黑体" w:eastAsia="黑体" w:cs="黑体"/>
                <w:szCs w:val="21"/>
              </w:rPr>
            </w:pPr>
            <w:r>
              <w:rPr>
                <w:rStyle w:val="12"/>
                <w:rFonts w:hint="eastAsia" w:ascii="黑体" w:hAnsi="黑体" w:eastAsia="黑体" w:cs="黑体"/>
                <w:szCs w:val="21"/>
              </w:rPr>
              <w:t>会议内容</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2022-2023学年第</w:t>
            </w:r>
            <w:r>
              <w:rPr>
                <w:rStyle w:val="12"/>
                <w:rFonts w:hint="eastAsia" w:ascii="宋体" w:hAnsi="宋体" w:cs="宋体"/>
                <w:sz w:val="24"/>
                <w:szCs w:val="24"/>
                <w:lang w:eastAsia="zh-CN"/>
              </w:rPr>
              <w:t>二</w:t>
            </w:r>
            <w:r>
              <w:rPr>
                <w:rStyle w:val="12"/>
                <w:rFonts w:hint="eastAsia" w:ascii="宋体" w:hAnsi="宋体" w:eastAsia="宋体" w:cs="宋体"/>
                <w:sz w:val="24"/>
                <w:szCs w:val="24"/>
              </w:rPr>
              <w:t>学期</w:t>
            </w:r>
          </w:p>
          <w:p>
            <w:pPr>
              <w:spacing w:line="400" w:lineRule="exact"/>
              <w:jc w:val="center"/>
              <w:rPr>
                <w:rStyle w:val="12"/>
                <w:rFonts w:hint="eastAsia" w:ascii="宋体" w:hAnsi="宋体" w:eastAsia="宋体" w:cs="宋体"/>
                <w:sz w:val="24"/>
                <w:szCs w:val="24"/>
              </w:rPr>
            </w:pPr>
            <w:r>
              <w:rPr>
                <w:rStyle w:val="12"/>
                <w:rFonts w:hint="eastAsia" w:ascii="宋体" w:hAnsi="宋体" w:cs="宋体"/>
                <w:sz w:val="24"/>
                <w:szCs w:val="24"/>
              </w:rPr>
              <w:t>春季学期开学工作会议</w:t>
            </w:r>
          </w:p>
        </w:tc>
        <w:tc>
          <w:tcPr>
            <w:tcW w:w="753"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会议地点</w:t>
            </w:r>
          </w:p>
        </w:tc>
        <w:tc>
          <w:tcPr>
            <w:tcW w:w="1992"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A栋三楼会议室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586"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ascii="黑体" w:hAnsi="黑体" w:eastAsia="黑体" w:cs="黑体"/>
                <w:szCs w:val="21"/>
              </w:rPr>
            </w:pPr>
            <w:r>
              <w:rPr>
                <w:rStyle w:val="12"/>
                <w:rFonts w:hint="eastAsia" w:ascii="黑体" w:hAnsi="黑体" w:eastAsia="黑体" w:cs="黑体"/>
                <w:szCs w:val="21"/>
              </w:rPr>
              <w:t>会议主持</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朱鸿斌</w:t>
            </w:r>
          </w:p>
        </w:tc>
        <w:tc>
          <w:tcPr>
            <w:tcW w:w="753"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记 录 人</w:t>
            </w:r>
          </w:p>
        </w:tc>
        <w:tc>
          <w:tcPr>
            <w:tcW w:w="1992"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刘翕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586"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ascii="黑体" w:hAnsi="黑体" w:eastAsia="黑体" w:cs="黑体"/>
                <w:szCs w:val="21"/>
              </w:rPr>
            </w:pPr>
            <w:r>
              <w:rPr>
                <w:rStyle w:val="12"/>
                <w:rFonts w:hint="eastAsia" w:ascii="黑体" w:hAnsi="黑体" w:eastAsia="黑体" w:cs="黑体"/>
                <w:szCs w:val="21"/>
              </w:rPr>
              <w:t>参加人员</w:t>
            </w:r>
          </w:p>
        </w:tc>
        <w:tc>
          <w:tcPr>
            <w:tcW w:w="4413"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cs="宋体"/>
                <w:sz w:val="24"/>
                <w:szCs w:val="24"/>
                <w:lang w:eastAsia="zh-CN"/>
              </w:rPr>
              <w:t>陈爱荣、董翠云、</w:t>
            </w:r>
            <w:r>
              <w:rPr>
                <w:rStyle w:val="12"/>
                <w:rFonts w:hint="eastAsia" w:ascii="宋体" w:hAnsi="宋体" w:eastAsia="宋体" w:cs="宋体"/>
                <w:sz w:val="24"/>
                <w:szCs w:val="24"/>
              </w:rPr>
              <w:t>朱鸿斌、曹颖、祝河清、杨世和、</w:t>
            </w:r>
            <w:r>
              <w:rPr>
                <w:rStyle w:val="12"/>
                <w:rFonts w:hint="eastAsia" w:ascii="宋体" w:hAnsi="宋体" w:cs="宋体"/>
                <w:sz w:val="24"/>
                <w:szCs w:val="24"/>
                <w:lang w:eastAsia="zh-CN"/>
              </w:rPr>
              <w:t>邓利国、</w:t>
            </w:r>
            <w:r>
              <w:rPr>
                <w:rStyle w:val="12"/>
                <w:rFonts w:hint="eastAsia" w:ascii="宋体" w:hAnsi="宋体" w:eastAsia="宋体" w:cs="宋体"/>
                <w:sz w:val="24"/>
                <w:szCs w:val="24"/>
              </w:rPr>
              <w:t>周仙玉、</w:t>
            </w:r>
            <w:r>
              <w:rPr>
                <w:rStyle w:val="12"/>
                <w:rFonts w:hint="eastAsia" w:ascii="宋体" w:hAnsi="宋体" w:cs="宋体"/>
                <w:sz w:val="24"/>
                <w:szCs w:val="24"/>
              </w:rPr>
              <w:t>梁小周、</w:t>
            </w:r>
            <w:r>
              <w:rPr>
                <w:rStyle w:val="12"/>
                <w:rFonts w:hint="eastAsia" w:ascii="宋体" w:hAnsi="宋体" w:eastAsia="宋体" w:cs="宋体"/>
                <w:sz w:val="24"/>
                <w:szCs w:val="24"/>
              </w:rPr>
              <w:t>刘芳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586"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ascii="黑体" w:hAnsi="黑体" w:eastAsia="黑体" w:cs="黑体"/>
                <w:szCs w:val="21"/>
              </w:rPr>
            </w:pPr>
            <w:r>
              <w:rPr>
                <w:rStyle w:val="12"/>
                <w:rFonts w:hint="eastAsia" w:ascii="黑体" w:hAnsi="黑体" w:eastAsia="黑体" w:cs="黑体"/>
                <w:szCs w:val="21"/>
              </w:rPr>
              <w:t>请假人员</w:t>
            </w:r>
          </w:p>
        </w:tc>
        <w:tc>
          <w:tcPr>
            <w:tcW w:w="4413"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586"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ascii="黑体" w:hAnsi="黑体" w:eastAsia="黑体" w:cs="黑体"/>
                <w:szCs w:val="21"/>
              </w:rPr>
            </w:pPr>
            <w:r>
              <w:rPr>
                <w:rStyle w:val="12"/>
                <w:rFonts w:hint="eastAsia" w:ascii="黑体" w:hAnsi="黑体" w:eastAsia="黑体" w:cs="黑体"/>
                <w:szCs w:val="21"/>
              </w:rPr>
              <w:t>迟到</w:t>
            </w:r>
          </w:p>
        </w:tc>
        <w:tc>
          <w:tcPr>
            <w:tcW w:w="4413"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586" w:type="pct"/>
            <w:tcBorders>
              <w:top w:val="single" w:color="000000" w:sz="4" w:space="0"/>
              <w:left w:val="single" w:color="000000" w:sz="4" w:space="0"/>
              <w:bottom w:val="single" w:color="000000" w:sz="4" w:space="0"/>
              <w:right w:val="single" w:color="000000" w:sz="4" w:space="0"/>
            </w:tcBorders>
            <w:vAlign w:val="center"/>
          </w:tcPr>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jc w:val="center"/>
              <w:rPr>
                <w:rStyle w:val="12"/>
                <w:rFonts w:ascii="黑体" w:hAnsi="黑体" w:eastAsia="黑体" w:cs="黑体"/>
                <w:szCs w:val="21"/>
              </w:rPr>
            </w:pPr>
            <w:r>
              <w:rPr>
                <w:rStyle w:val="12"/>
                <w:rFonts w:hint="eastAsia" w:ascii="黑体" w:hAnsi="黑体" w:eastAsia="黑体" w:cs="黑体"/>
                <w:szCs w:val="21"/>
              </w:rPr>
              <w:t>会</w:t>
            </w:r>
          </w:p>
          <w:p>
            <w:pPr>
              <w:snapToGrid w:val="0"/>
              <w:spacing w:line="192" w:lineRule="auto"/>
              <w:jc w:val="center"/>
              <w:rPr>
                <w:rStyle w:val="12"/>
                <w:rFonts w:ascii="黑体" w:hAnsi="黑体" w:eastAsia="黑体" w:cs="黑体"/>
                <w:szCs w:val="21"/>
              </w:rPr>
            </w:pPr>
            <w:r>
              <w:rPr>
                <w:rStyle w:val="12"/>
                <w:rFonts w:hint="eastAsia" w:ascii="黑体" w:hAnsi="黑体" w:eastAsia="黑体" w:cs="黑体"/>
                <w:szCs w:val="21"/>
              </w:rPr>
              <w:t>议</w:t>
            </w:r>
          </w:p>
          <w:p>
            <w:pPr>
              <w:snapToGrid w:val="0"/>
              <w:spacing w:line="192" w:lineRule="auto"/>
              <w:jc w:val="center"/>
              <w:rPr>
                <w:rStyle w:val="12"/>
                <w:rFonts w:ascii="黑体" w:hAnsi="黑体" w:eastAsia="黑体" w:cs="黑体"/>
                <w:szCs w:val="21"/>
              </w:rPr>
            </w:pPr>
            <w:r>
              <w:rPr>
                <w:rStyle w:val="12"/>
                <w:rFonts w:hint="eastAsia" w:ascii="黑体" w:hAnsi="黑体" w:eastAsia="黑体" w:cs="黑体"/>
                <w:szCs w:val="21"/>
              </w:rPr>
              <w:t>纪</w:t>
            </w:r>
          </w:p>
          <w:p>
            <w:pPr>
              <w:snapToGrid w:val="0"/>
              <w:spacing w:line="192" w:lineRule="auto"/>
              <w:jc w:val="center"/>
              <w:rPr>
                <w:rStyle w:val="12"/>
                <w:rFonts w:ascii="黑体" w:hAnsi="黑体" w:eastAsia="黑体" w:cs="黑体"/>
                <w:szCs w:val="21"/>
              </w:rPr>
            </w:pPr>
            <w:r>
              <w:rPr>
                <w:rStyle w:val="12"/>
                <w:rFonts w:hint="eastAsia" w:ascii="黑体" w:hAnsi="黑体" w:eastAsia="黑体" w:cs="黑体"/>
                <w:szCs w:val="21"/>
              </w:rPr>
              <w:t>录</w:t>
            </w: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tc>
        <w:tc>
          <w:tcPr>
            <w:tcW w:w="4413" w:type="pct"/>
            <w:gridSpan w:val="3"/>
            <w:tcBorders>
              <w:top w:val="single" w:color="000000" w:sz="4" w:space="0"/>
              <w:left w:val="single" w:color="000000" w:sz="4" w:space="0"/>
              <w:bottom w:val="single" w:color="000000" w:sz="4" w:space="0"/>
              <w:right w:val="single" w:color="000000" w:sz="4" w:space="0"/>
            </w:tcBorders>
          </w:tcPr>
          <w:p>
            <w:pPr>
              <w:ind w:firstLine="480"/>
              <w:rPr>
                <w:rFonts w:hint="eastAsia" w:ascii="黑体" w:hAnsi="黑体" w:eastAsia="黑体" w:cs="黑体"/>
                <w:b w:val="0"/>
                <w:i w:val="0"/>
                <w:caps w:val="0"/>
                <w:spacing w:val="0"/>
                <w:w w:val="100"/>
                <w:kern w:val="2"/>
                <w:sz w:val="24"/>
                <w:szCs w:val="24"/>
                <w:lang w:val="en-US" w:eastAsia="zh-CN" w:bidi="ar-SA"/>
              </w:rPr>
            </w:pPr>
            <w:r>
              <w:rPr>
                <w:rFonts w:hint="eastAsia" w:ascii="黑体" w:hAnsi="黑体" w:eastAsia="黑体" w:cs="黑体"/>
                <w:b w:val="0"/>
                <w:i w:val="0"/>
                <w:caps w:val="0"/>
                <w:spacing w:val="0"/>
                <w:w w:val="100"/>
                <w:kern w:val="2"/>
                <w:sz w:val="24"/>
                <w:szCs w:val="24"/>
                <w:lang w:val="en-US" w:eastAsia="zh-CN" w:bidi="ar-SA"/>
              </w:rPr>
              <w:t>一、第一议题：宣布人事任命</w:t>
            </w:r>
          </w:p>
          <w:p>
            <w:pPr>
              <w:pStyle w:val="2"/>
              <w:ind w:left="0" w:leftChars="0" w:firstLine="0" w:firstLineChars="0"/>
              <w:rPr>
                <w:rFonts w:hint="eastAsia"/>
                <w:lang w:val="en-US" w:eastAsia="zh-CN"/>
              </w:rPr>
            </w:pPr>
            <w:r>
              <w:rPr>
                <w:rFonts w:hint="eastAsia"/>
                <w:lang w:val="en-US" w:eastAsia="zh-CN"/>
              </w:rPr>
              <w:t>　　1.</w:t>
            </w:r>
            <w:r>
              <w:rPr>
                <w:rFonts w:hint="eastAsia"/>
                <w:lang w:eastAsia="zh-CN"/>
              </w:rPr>
              <w:t>陈爱荣书记宣布行政办刘翕同志的人事任命。经集团批准，刘翕同志从</w:t>
            </w:r>
            <w:r>
              <w:rPr>
                <w:rFonts w:hint="eastAsia"/>
                <w:lang w:val="en-US" w:eastAsia="zh-CN"/>
              </w:rPr>
              <w:t>2023年</w:t>
            </w:r>
            <w:bookmarkStart w:id="0" w:name="_GoBack"/>
            <w:bookmarkEnd w:id="0"/>
            <w:r>
              <w:rPr>
                <w:rFonts w:hint="eastAsia"/>
                <w:lang w:eastAsia="zh-CN"/>
              </w:rPr>
              <w:t>本学期开始职位调整为副主任，享受副主任待遇。</w:t>
            </w:r>
          </w:p>
          <w:p>
            <w:pPr>
              <w:pStyle w:val="4"/>
              <w:numPr>
                <w:ilvl w:val="0"/>
                <w:numId w:val="0"/>
              </w:numPr>
              <w:rPr>
                <w:rFonts w:hint="eastAsia"/>
                <w:lang w:val="en-US" w:eastAsia="zh-CN"/>
              </w:rPr>
            </w:pPr>
            <w:r>
              <w:rPr>
                <w:rFonts w:hint="eastAsia"/>
                <w:lang w:val="en-US" w:eastAsia="zh-CN"/>
              </w:rPr>
              <w:t>　　</w:t>
            </w:r>
            <w:r>
              <w:rPr>
                <w:rFonts w:hint="eastAsia" w:ascii="黑体" w:hAnsi="黑体" w:eastAsia="黑体" w:cs="黑体"/>
                <w:b w:val="0"/>
                <w:i w:val="0"/>
                <w:caps w:val="0"/>
                <w:spacing w:val="0"/>
                <w:w w:val="100"/>
                <w:kern w:val="2"/>
                <w:sz w:val="24"/>
                <w:szCs w:val="24"/>
                <w:lang w:val="en-US" w:eastAsia="zh-CN" w:bidi="ar-SA"/>
              </w:rPr>
              <w:t>二、第二议题：朱鸿斌校长总结寒假工作</w:t>
            </w:r>
          </w:p>
          <w:p>
            <w:pPr>
              <w:pStyle w:val="4"/>
              <w:ind w:firstLine="480"/>
              <w:rPr>
                <w:rFonts w:hint="eastAsia"/>
                <w:lang w:val="en-US" w:eastAsia="zh-CN"/>
              </w:rPr>
            </w:pPr>
            <w:r>
              <w:rPr>
                <w:rFonts w:hint="eastAsia"/>
                <w:lang w:val="en-US" w:eastAsia="zh-CN"/>
              </w:rPr>
              <w:t>1.根据学期寒假工作任务清单安排，各部门按时完成各项工作。</w:t>
            </w:r>
          </w:p>
          <w:p>
            <w:pPr>
              <w:pStyle w:val="4"/>
              <w:ind w:firstLine="480"/>
              <w:rPr>
                <w:rFonts w:hint="eastAsia"/>
                <w:lang w:val="en-US" w:eastAsia="zh-CN"/>
              </w:rPr>
            </w:pPr>
            <w:r>
              <w:rPr>
                <w:rFonts w:hint="eastAsia"/>
                <w:lang w:val="en-US" w:eastAsia="zh-CN"/>
              </w:rPr>
              <w:t>2.各部门提交的方案与计划还须细化后定稿，由部门负责的校长室牵头讨论；级组负责的由中小学组织讨论，在开学第一周完成，定稿后正式发布。</w:t>
            </w:r>
          </w:p>
          <w:p>
            <w:pPr>
              <w:pStyle w:val="4"/>
              <w:ind w:firstLine="480"/>
              <w:rPr>
                <w:rFonts w:hint="eastAsia"/>
                <w:lang w:val="en-US" w:eastAsia="zh-CN"/>
              </w:rPr>
            </w:pPr>
            <w:r>
              <w:rPr>
                <w:rFonts w:hint="eastAsia"/>
                <w:lang w:val="en-US" w:eastAsia="zh-CN"/>
              </w:rPr>
              <w:t>3.本学期各部门要加强公文发布规范，明确四个发文主体，提高公文发布的权威性，在学期末进行汇编汇总。</w:t>
            </w:r>
          </w:p>
          <w:p>
            <w:pPr>
              <w:ind w:firstLine="480"/>
              <w:rPr>
                <w:rFonts w:hint="eastAsia"/>
                <w:lang w:val="en-US" w:eastAsia="zh-CN"/>
              </w:rPr>
            </w:pPr>
            <w:r>
              <w:rPr>
                <w:rFonts w:hint="eastAsia"/>
                <w:lang w:val="en-US" w:eastAsia="zh-CN"/>
              </w:rPr>
              <w:t>4.上学期的管理目标与年终奖因流程问题未及时发放，开学后会尽快落实。</w:t>
            </w:r>
          </w:p>
          <w:p>
            <w:pPr>
              <w:ind w:firstLine="480"/>
              <w:rPr>
                <w:rFonts w:hint="eastAsia"/>
                <w:lang w:val="en-US" w:eastAsia="zh-CN"/>
              </w:rPr>
            </w:pPr>
            <w:r>
              <w:rPr>
                <w:rFonts w:hint="eastAsia"/>
                <w:lang w:val="en-US" w:eastAsia="zh-CN"/>
              </w:rPr>
              <w:t>5.关于上学期的考核等级评定，有相关部门反映情况，请大家理性对待考核。</w:t>
            </w:r>
          </w:p>
          <w:p>
            <w:pPr>
              <w:pStyle w:val="2"/>
              <w:ind w:left="0" w:leftChars="0" w:firstLine="450" w:firstLineChars="0"/>
              <w:rPr>
                <w:rFonts w:hint="eastAsia"/>
                <w:lang w:val="en-US" w:eastAsia="zh-CN"/>
              </w:rPr>
            </w:pPr>
            <w:r>
              <w:rPr>
                <w:rFonts w:hint="eastAsia"/>
                <w:lang w:val="en-US" w:eastAsia="zh-CN"/>
              </w:rPr>
              <w:t>6.开学前初三返校补课一周开局工作到位，呈现良好的备考气氛。</w:t>
            </w:r>
          </w:p>
          <w:p>
            <w:pPr>
              <w:rPr>
                <w:rFonts w:hint="default"/>
                <w:lang w:val="en-US" w:eastAsia="zh-CN"/>
              </w:rPr>
            </w:pPr>
            <w:r>
              <w:rPr>
                <w:rFonts w:hint="eastAsia"/>
                <w:lang w:val="en-US" w:eastAsia="zh-CN"/>
              </w:rPr>
              <w:t>　　7.总务处对校园环境整治、食堂等方面后勤工作安排到位。</w:t>
            </w:r>
          </w:p>
          <w:p>
            <w:pPr>
              <w:pStyle w:val="4"/>
              <w:numPr>
                <w:ilvl w:val="0"/>
                <w:numId w:val="0"/>
              </w:numPr>
              <w:rPr>
                <w:rFonts w:hint="eastAsia" w:ascii="黑体" w:hAnsi="黑体" w:eastAsia="黑体" w:cs="黑体"/>
                <w:b w:val="0"/>
                <w:i w:val="0"/>
                <w:caps w:val="0"/>
                <w:spacing w:val="0"/>
                <w:w w:val="100"/>
                <w:kern w:val="2"/>
                <w:sz w:val="24"/>
                <w:szCs w:val="24"/>
                <w:lang w:val="en-US" w:eastAsia="zh-CN" w:bidi="ar-SA"/>
              </w:rPr>
            </w:pPr>
            <w:r>
              <w:rPr>
                <w:rFonts w:hint="eastAsia" w:ascii="黑体" w:hAnsi="黑体" w:eastAsia="黑体" w:cs="黑体"/>
                <w:b w:val="0"/>
                <w:i w:val="0"/>
                <w:caps w:val="0"/>
                <w:spacing w:val="0"/>
                <w:w w:val="100"/>
                <w:kern w:val="2"/>
                <w:sz w:val="24"/>
                <w:szCs w:val="24"/>
                <w:lang w:val="en-US" w:eastAsia="zh-CN" w:bidi="ar-SA"/>
              </w:rPr>
              <w:t>　　三、第三议题：朱鸿斌校长开学前重点工作布置</w:t>
            </w:r>
          </w:p>
          <w:p>
            <w:pPr>
              <w:pStyle w:val="4"/>
              <w:numPr>
                <w:ilvl w:val="0"/>
                <w:numId w:val="0"/>
              </w:numPr>
              <w:ind w:firstLine="420" w:firstLineChars="200"/>
              <w:rPr>
                <w:rFonts w:hint="eastAsia"/>
                <w:lang w:val="en-US" w:eastAsia="zh-CN"/>
              </w:rPr>
            </w:pPr>
            <w:r>
              <w:rPr>
                <w:rFonts w:hint="eastAsia"/>
                <w:lang w:val="en-US" w:eastAsia="zh-CN"/>
              </w:rPr>
              <w:t>1.各部门按教育局春季开学重点工作讲话的会议精神，落实各项疫情防控管理工作。</w:t>
            </w:r>
          </w:p>
          <w:p>
            <w:pPr>
              <w:rPr>
                <w:rFonts w:hint="default"/>
                <w:lang w:val="en-US" w:eastAsia="zh-CN"/>
              </w:rPr>
            </w:pPr>
            <w:r>
              <w:rPr>
                <w:rFonts w:hint="eastAsia"/>
                <w:lang w:val="en-US" w:eastAsia="zh-CN"/>
              </w:rPr>
              <w:t>　　2.总务处加强校门管理，所有教职工凭工作证及测温入校，外来人员凭48小时核酸或抗原入校。</w:t>
            </w:r>
          </w:p>
          <w:p>
            <w:pPr>
              <w:pStyle w:val="4"/>
              <w:numPr>
                <w:ilvl w:val="0"/>
                <w:numId w:val="0"/>
              </w:numPr>
              <w:ind w:firstLine="420" w:firstLineChars="200"/>
              <w:rPr>
                <w:rFonts w:hint="eastAsia"/>
                <w:lang w:val="en-US" w:eastAsia="zh-CN"/>
              </w:rPr>
            </w:pPr>
            <w:r>
              <w:rPr>
                <w:rFonts w:hint="eastAsia"/>
                <w:lang w:val="en-US" w:eastAsia="zh-CN"/>
              </w:rPr>
              <w:t>3.开学前重点工作安排：</w:t>
            </w:r>
          </w:p>
          <w:p>
            <w:pPr>
              <w:pStyle w:val="4"/>
              <w:numPr>
                <w:ilvl w:val="0"/>
                <w:numId w:val="0"/>
              </w:numPr>
              <w:ind w:firstLine="420" w:firstLineChars="200"/>
              <w:rPr>
                <w:rFonts w:hint="eastAsia"/>
                <w:lang w:val="en-US" w:eastAsia="zh-CN"/>
              </w:rPr>
            </w:pPr>
            <w:r>
              <w:rPr>
                <w:rFonts w:hint="eastAsia"/>
                <w:lang w:val="en-US" w:eastAsia="zh-CN"/>
              </w:rPr>
              <w:t>一是做好新教师入职安排；</w:t>
            </w:r>
          </w:p>
          <w:p>
            <w:pPr>
              <w:pStyle w:val="4"/>
              <w:numPr>
                <w:ilvl w:val="0"/>
                <w:numId w:val="0"/>
              </w:numPr>
              <w:ind w:firstLine="420" w:firstLineChars="200"/>
              <w:rPr>
                <w:rFonts w:hint="eastAsia"/>
                <w:lang w:val="en-US" w:eastAsia="zh-CN"/>
              </w:rPr>
            </w:pPr>
            <w:r>
              <w:rPr>
                <w:rFonts w:hint="eastAsia"/>
                <w:lang w:val="en-US" w:eastAsia="zh-CN"/>
              </w:rPr>
              <w:t>二是品宣与行政办做好春季开学迎新工作；</w:t>
            </w:r>
          </w:p>
          <w:p>
            <w:pPr>
              <w:pStyle w:val="4"/>
              <w:numPr>
                <w:ilvl w:val="0"/>
                <w:numId w:val="0"/>
              </w:numPr>
              <w:ind w:firstLine="420" w:firstLineChars="200"/>
              <w:rPr>
                <w:rFonts w:hint="eastAsia"/>
                <w:lang w:val="en-US" w:eastAsia="zh-CN"/>
              </w:rPr>
            </w:pPr>
            <w:r>
              <w:rPr>
                <w:rFonts w:hint="eastAsia"/>
                <w:lang w:val="en-US" w:eastAsia="zh-CN"/>
              </w:rPr>
              <w:t>三是做好学生返校安排及插班生迎接工作。各班级开学前完成一次大扫除及消杀通风工作，做好教室文化布置。</w:t>
            </w:r>
          </w:p>
          <w:p>
            <w:pPr>
              <w:pStyle w:val="4"/>
              <w:numPr>
                <w:ilvl w:val="0"/>
                <w:numId w:val="0"/>
              </w:numPr>
              <w:ind w:firstLine="420" w:firstLineChars="200"/>
              <w:rPr>
                <w:rFonts w:hint="eastAsia"/>
                <w:lang w:val="en-US" w:eastAsia="zh-CN"/>
              </w:rPr>
            </w:pPr>
            <w:r>
              <w:rPr>
                <w:rFonts w:hint="eastAsia"/>
                <w:lang w:val="en-US" w:eastAsia="zh-CN"/>
              </w:rPr>
              <w:t>四是做好开学典礼活动筹备工作；</w:t>
            </w:r>
          </w:p>
          <w:p>
            <w:pPr>
              <w:pStyle w:val="4"/>
              <w:numPr>
                <w:ilvl w:val="0"/>
                <w:numId w:val="0"/>
              </w:numPr>
              <w:ind w:firstLine="420" w:firstLineChars="200"/>
              <w:rPr>
                <w:rFonts w:hint="eastAsia"/>
                <w:lang w:val="en-US" w:eastAsia="zh-CN"/>
              </w:rPr>
            </w:pPr>
            <w:r>
              <w:rPr>
                <w:rFonts w:hint="eastAsia"/>
                <w:lang w:val="en-US" w:eastAsia="zh-CN"/>
              </w:rPr>
              <w:t>五是各学部召开教职工会议，做好新学年工作布署；</w:t>
            </w:r>
          </w:p>
          <w:p>
            <w:pPr>
              <w:pStyle w:val="4"/>
              <w:numPr>
                <w:ilvl w:val="0"/>
                <w:numId w:val="0"/>
              </w:numPr>
              <w:ind w:firstLine="420" w:firstLineChars="200"/>
              <w:rPr>
                <w:rFonts w:hint="eastAsia"/>
                <w:lang w:val="en-US" w:eastAsia="zh-CN"/>
              </w:rPr>
            </w:pPr>
            <w:r>
              <w:rPr>
                <w:rFonts w:hint="eastAsia"/>
                <w:lang w:val="en-US" w:eastAsia="zh-CN"/>
              </w:rPr>
              <w:t>六是调整学校值日安排，从2月6开始每日检查及日志汇报；</w:t>
            </w:r>
          </w:p>
          <w:p>
            <w:pPr>
              <w:ind w:firstLine="480"/>
              <w:rPr>
                <w:rFonts w:hint="eastAsia"/>
                <w:lang w:val="en-US" w:eastAsia="zh-CN"/>
              </w:rPr>
            </w:pPr>
            <w:r>
              <w:rPr>
                <w:rFonts w:hint="eastAsia"/>
                <w:lang w:val="en-US" w:eastAsia="zh-CN"/>
              </w:rPr>
              <w:t>七是中小学提前做好校车申报工作，保障周五学生正常放学；</w:t>
            </w:r>
          </w:p>
          <w:p>
            <w:pPr>
              <w:pStyle w:val="2"/>
              <w:ind w:left="0" w:leftChars="0" w:firstLine="480" w:firstLineChars="0"/>
              <w:rPr>
                <w:rFonts w:hint="eastAsia"/>
                <w:lang w:val="en-US" w:eastAsia="zh-CN"/>
              </w:rPr>
            </w:pPr>
            <w:r>
              <w:rPr>
                <w:rFonts w:hint="eastAsia"/>
                <w:lang w:val="en-US" w:eastAsia="zh-CN"/>
              </w:rPr>
              <w:t>八是各学部督促教师开学前完成工作计划及提前备课，并进行检查与评价；</w:t>
            </w:r>
          </w:p>
          <w:p>
            <w:pPr>
              <w:ind w:firstLine="480"/>
              <w:rPr>
                <w:rFonts w:hint="eastAsia"/>
                <w:lang w:val="en-US" w:eastAsia="zh-CN"/>
              </w:rPr>
            </w:pPr>
            <w:r>
              <w:rPr>
                <w:rFonts w:hint="eastAsia"/>
                <w:lang w:val="en-US" w:eastAsia="zh-CN"/>
              </w:rPr>
              <w:t>九是各部门完成本周及下周行事历并发布；</w:t>
            </w:r>
          </w:p>
          <w:p>
            <w:pPr>
              <w:ind w:firstLine="480"/>
              <w:rPr>
                <w:rFonts w:hint="eastAsia"/>
                <w:lang w:val="en-US" w:eastAsia="zh-CN"/>
              </w:rPr>
            </w:pPr>
            <w:r>
              <w:rPr>
                <w:rFonts w:hint="eastAsia"/>
                <w:lang w:val="en-US" w:eastAsia="zh-CN"/>
              </w:rPr>
              <w:t>十是根据教育局开学工作检查要求各部门进行自查并提交自查情况至行政办。</w:t>
            </w:r>
          </w:p>
          <w:p>
            <w:pPr>
              <w:pStyle w:val="4"/>
              <w:numPr>
                <w:ilvl w:val="0"/>
                <w:numId w:val="0"/>
              </w:numPr>
              <w:rPr>
                <w:rFonts w:hint="eastAsia" w:ascii="黑体" w:hAnsi="黑体" w:eastAsia="黑体" w:cs="黑体"/>
                <w:b w:val="0"/>
                <w:i w:val="0"/>
                <w:caps w:val="0"/>
                <w:spacing w:val="0"/>
                <w:w w:val="100"/>
                <w:kern w:val="2"/>
                <w:sz w:val="24"/>
                <w:szCs w:val="24"/>
                <w:lang w:val="en-US" w:eastAsia="zh-CN" w:bidi="ar-SA"/>
              </w:rPr>
            </w:pPr>
            <w:r>
              <w:rPr>
                <w:rFonts w:hint="eastAsia" w:ascii="黑体" w:hAnsi="黑体" w:eastAsia="黑体" w:cs="黑体"/>
                <w:b w:val="0"/>
                <w:i w:val="0"/>
                <w:caps w:val="0"/>
                <w:spacing w:val="0"/>
                <w:w w:val="100"/>
                <w:kern w:val="2"/>
                <w:sz w:val="24"/>
                <w:szCs w:val="24"/>
                <w:lang w:val="en-US" w:eastAsia="zh-CN" w:bidi="ar-SA"/>
              </w:rPr>
              <w:t>　　四、第四议题：各部门需协调解决事项</w:t>
            </w:r>
          </w:p>
          <w:p>
            <w:pPr>
              <w:ind w:firstLine="483"/>
              <w:rPr>
                <w:rFonts w:hint="eastAsia"/>
                <w:lang w:val="en-US" w:eastAsia="zh-CN"/>
              </w:rPr>
            </w:pPr>
            <w:r>
              <w:rPr>
                <w:rFonts w:hint="eastAsia"/>
                <w:lang w:val="en-US" w:eastAsia="zh-CN"/>
              </w:rPr>
              <w:t>1.各部门于2月6日前提交1月份工资报表至行政办，确认1月份是否需要绩效考核。（陈校：1月发放绩效考核）</w:t>
            </w:r>
          </w:p>
          <w:p>
            <w:pPr>
              <w:pStyle w:val="2"/>
              <w:ind w:left="0" w:leftChars="0" w:firstLine="480" w:firstLineChars="0"/>
              <w:rPr>
                <w:rFonts w:hint="default"/>
                <w:lang w:val="en-US" w:eastAsia="zh-CN"/>
              </w:rPr>
            </w:pPr>
            <w:r>
              <w:rPr>
                <w:rFonts w:hint="eastAsia"/>
                <w:lang w:val="en-US" w:eastAsia="zh-CN"/>
              </w:rPr>
              <w:t>2.初三文印需求大，建议聘用专职文印人员。（陈校：由后勤调整工作安排，确认能否将黄嘉颖岗位调整为文印专职文员。梁小周：同意黄嘉颖岗位调整，其相关工作由秦涛分担，并向学校申请调整秦涛工资待遇）</w:t>
            </w:r>
          </w:p>
          <w:p>
            <w:pPr>
              <w:ind w:firstLine="480"/>
              <w:rPr>
                <w:rFonts w:hint="eastAsia"/>
                <w:lang w:val="en-US" w:eastAsia="zh-CN"/>
              </w:rPr>
            </w:pPr>
            <w:r>
              <w:rPr>
                <w:rFonts w:hint="eastAsia"/>
                <w:lang w:val="en-US" w:eastAsia="zh-CN"/>
              </w:rPr>
              <w:t>3.中学部配合总务完成化学室的报备工作。</w:t>
            </w:r>
          </w:p>
          <w:p>
            <w:pPr>
              <w:pStyle w:val="2"/>
              <w:ind w:left="0" w:leftChars="0" w:firstLine="480" w:firstLineChars="0"/>
              <w:rPr>
                <w:rFonts w:hint="eastAsia"/>
                <w:lang w:val="en-US" w:eastAsia="zh-CN"/>
              </w:rPr>
            </w:pPr>
            <w:r>
              <w:rPr>
                <w:rFonts w:hint="eastAsia"/>
                <w:lang w:val="en-US" w:eastAsia="zh-CN"/>
              </w:rPr>
              <w:t>4.本学期已完成社团选课，因有效期短，建议申请专业版。（朱校：由学部下学期提前做好预算再申请使用）</w:t>
            </w:r>
          </w:p>
          <w:p>
            <w:pPr>
              <w:ind w:firstLine="480"/>
              <w:rPr>
                <w:rFonts w:hint="eastAsia"/>
                <w:lang w:val="en-US" w:eastAsia="zh-CN"/>
              </w:rPr>
            </w:pPr>
            <w:r>
              <w:rPr>
                <w:rFonts w:hint="eastAsia"/>
                <w:lang w:val="en-US" w:eastAsia="zh-CN"/>
              </w:rPr>
              <w:t>5.中小学开设劳动实践课，地块种植准备请后勤协助。（梁小周：已安排）</w:t>
            </w:r>
          </w:p>
          <w:p>
            <w:pPr>
              <w:pStyle w:val="2"/>
              <w:ind w:left="0" w:leftChars="0" w:firstLine="480" w:firstLineChars="0"/>
              <w:rPr>
                <w:rFonts w:hint="eastAsia"/>
                <w:lang w:val="en-US" w:eastAsia="zh-CN"/>
              </w:rPr>
            </w:pPr>
            <w:r>
              <w:rPr>
                <w:rFonts w:hint="eastAsia"/>
                <w:lang w:val="en-US" w:eastAsia="zh-CN"/>
              </w:rPr>
              <w:t>6.学校音响设备需要升级，无法满足活动需求。（陈校：先增补预算报集团审批）</w:t>
            </w:r>
          </w:p>
          <w:p>
            <w:pPr>
              <w:ind w:firstLine="480"/>
              <w:rPr>
                <w:rFonts w:hint="default"/>
                <w:lang w:val="en-US" w:eastAsia="zh-CN"/>
              </w:rPr>
            </w:pPr>
            <w:r>
              <w:rPr>
                <w:rFonts w:hint="eastAsia"/>
                <w:lang w:val="en-US" w:eastAsia="zh-CN"/>
              </w:rPr>
              <w:t>7.6年级小升初测评工作安排。（陈校：开学后二月底或三月初进行）</w:t>
            </w:r>
          </w:p>
          <w:p>
            <w:pPr>
              <w:pStyle w:val="2"/>
              <w:numPr>
                <w:ilvl w:val="0"/>
                <w:numId w:val="1"/>
              </w:numPr>
              <w:ind w:left="560" w:leftChars="0" w:firstLine="0" w:firstLineChars="0"/>
              <w:rPr>
                <w:rFonts w:hint="eastAsia" w:ascii="黑体" w:hAnsi="黑体" w:eastAsia="黑体" w:cs="黑体"/>
                <w:b w:val="0"/>
                <w:i w:val="0"/>
                <w:caps w:val="0"/>
                <w:spacing w:val="0"/>
                <w:w w:val="100"/>
                <w:kern w:val="2"/>
                <w:sz w:val="24"/>
                <w:szCs w:val="24"/>
                <w:lang w:val="en-US" w:eastAsia="zh-CN" w:bidi="ar-SA"/>
              </w:rPr>
            </w:pPr>
            <w:r>
              <w:rPr>
                <w:rFonts w:hint="eastAsia" w:ascii="黑体" w:hAnsi="黑体" w:eastAsia="黑体" w:cs="黑体"/>
                <w:b w:val="0"/>
                <w:i w:val="0"/>
                <w:caps w:val="0"/>
                <w:spacing w:val="0"/>
                <w:w w:val="100"/>
                <w:kern w:val="2"/>
                <w:sz w:val="24"/>
                <w:szCs w:val="24"/>
                <w:lang w:val="en-US" w:eastAsia="zh-CN" w:bidi="ar-SA"/>
              </w:rPr>
              <w:t>第五议题：董校工作建议</w:t>
            </w:r>
          </w:p>
          <w:p>
            <w:pPr>
              <w:pStyle w:val="2"/>
              <w:numPr>
                <w:ilvl w:val="0"/>
                <w:numId w:val="0"/>
              </w:numPr>
              <w:rPr>
                <w:rFonts w:hint="eastAsia"/>
                <w:lang w:val="en-US" w:eastAsia="zh-CN"/>
              </w:rPr>
            </w:pPr>
            <w:r>
              <w:rPr>
                <w:rFonts w:hint="eastAsia"/>
                <w:lang w:val="en-US" w:eastAsia="zh-CN"/>
              </w:rPr>
              <w:t>　　1.各部门每学期开学初要将重要工作主要是活动进行规划并充分沟通；</w:t>
            </w:r>
          </w:p>
          <w:p>
            <w:pPr>
              <w:pStyle w:val="2"/>
              <w:ind w:left="0" w:leftChars="0" w:firstLine="0" w:firstLineChars="0"/>
              <w:rPr>
                <w:rFonts w:hint="eastAsia"/>
                <w:lang w:val="en-US" w:eastAsia="zh-CN"/>
              </w:rPr>
            </w:pPr>
            <w:r>
              <w:rPr>
                <w:rFonts w:hint="eastAsia"/>
                <w:lang w:val="en-US" w:eastAsia="zh-CN"/>
              </w:rPr>
              <w:t>　　2.上学期调研存在两个突出问题，一是资源网上传的资料不符合要求，标题乱，内容不丰富；二是师德问题，存在辱骂体罚学生的现象；请各学部在教师会议时进行强调；</w:t>
            </w:r>
          </w:p>
          <w:p>
            <w:pPr>
              <w:pStyle w:val="2"/>
              <w:ind w:left="0" w:leftChars="0" w:firstLine="0" w:firstLineChars="0"/>
              <w:rPr>
                <w:rFonts w:hint="default"/>
                <w:lang w:val="en-US" w:eastAsia="zh-CN"/>
              </w:rPr>
            </w:pPr>
            <w:r>
              <w:rPr>
                <w:rFonts w:hint="eastAsia"/>
                <w:lang w:val="en-US" w:eastAsia="zh-CN"/>
              </w:rPr>
              <w:t>　　3.上学期集备效果不好且次数少，这学期各学科可根据学科的难重点、易错点、教师吃力点进行集备；</w:t>
            </w:r>
          </w:p>
          <w:p>
            <w:pPr>
              <w:pStyle w:val="2"/>
              <w:ind w:left="0" w:leftChars="0" w:firstLine="480" w:firstLineChars="0"/>
              <w:rPr>
                <w:rFonts w:hint="eastAsia"/>
                <w:lang w:val="en-US" w:eastAsia="zh-CN"/>
              </w:rPr>
            </w:pPr>
            <w:r>
              <w:rPr>
                <w:rFonts w:hint="eastAsia"/>
                <w:lang w:val="en-US" w:eastAsia="zh-CN"/>
              </w:rPr>
              <w:t>4.学部要加强对学期作业的批改，提高要求，加强课堂拓展，有效提高教学质量；</w:t>
            </w:r>
          </w:p>
          <w:p>
            <w:pPr>
              <w:ind w:firstLine="480"/>
              <w:rPr>
                <w:rFonts w:hint="eastAsia"/>
                <w:lang w:val="en-US" w:eastAsia="zh-CN"/>
              </w:rPr>
            </w:pPr>
            <w:r>
              <w:rPr>
                <w:rFonts w:hint="eastAsia"/>
                <w:lang w:val="en-US" w:eastAsia="zh-CN"/>
              </w:rPr>
              <w:t>5.本学期起开始新华狮岭两个校区恢复每月月考，进行对比分析；</w:t>
            </w:r>
          </w:p>
          <w:p>
            <w:pPr>
              <w:pStyle w:val="2"/>
              <w:numPr>
                <w:ilvl w:val="0"/>
                <w:numId w:val="1"/>
              </w:numPr>
              <w:ind w:left="560" w:leftChars="0" w:firstLine="0" w:firstLineChars="0"/>
              <w:rPr>
                <w:rFonts w:hint="eastAsia" w:ascii="黑体" w:hAnsi="黑体" w:eastAsia="黑体" w:cs="黑体"/>
                <w:b w:val="0"/>
                <w:i w:val="0"/>
                <w:caps w:val="0"/>
                <w:spacing w:val="0"/>
                <w:w w:val="100"/>
                <w:kern w:val="2"/>
                <w:sz w:val="24"/>
                <w:szCs w:val="24"/>
                <w:lang w:val="en-US" w:eastAsia="zh-CN" w:bidi="ar-SA"/>
              </w:rPr>
            </w:pPr>
            <w:r>
              <w:rPr>
                <w:rFonts w:hint="eastAsia" w:ascii="黑体" w:hAnsi="黑体" w:eastAsia="黑体" w:cs="黑体"/>
                <w:b w:val="0"/>
                <w:i w:val="0"/>
                <w:caps w:val="0"/>
                <w:spacing w:val="0"/>
                <w:w w:val="100"/>
                <w:kern w:val="2"/>
                <w:sz w:val="24"/>
                <w:szCs w:val="24"/>
                <w:lang w:val="en-US" w:eastAsia="zh-CN" w:bidi="ar-SA"/>
              </w:rPr>
              <w:t>第六议题：陈校会议总结</w:t>
            </w:r>
          </w:p>
          <w:p>
            <w:pPr>
              <w:pStyle w:val="2"/>
              <w:numPr>
                <w:ilvl w:val="0"/>
                <w:numId w:val="0"/>
              </w:numPr>
              <w:rPr>
                <w:rFonts w:hint="eastAsia"/>
                <w:lang w:val="en-US" w:eastAsia="zh-CN"/>
              </w:rPr>
            </w:pPr>
            <w:r>
              <w:rPr>
                <w:rFonts w:hint="eastAsia"/>
                <w:lang w:val="en-US" w:eastAsia="zh-CN"/>
              </w:rPr>
              <w:t>　　1.各部门重视教育局的开学疫情防控工作要求，落到实处，平稳度过开学过渡期。</w:t>
            </w:r>
          </w:p>
          <w:p>
            <w:pPr>
              <w:pStyle w:val="2"/>
              <w:ind w:left="0" w:leftChars="0" w:firstLine="420" w:firstLineChars="0"/>
              <w:rPr>
                <w:rFonts w:hint="eastAsia"/>
                <w:lang w:val="en-US" w:eastAsia="zh-CN"/>
              </w:rPr>
            </w:pPr>
            <w:r>
              <w:rPr>
                <w:rFonts w:hint="eastAsia"/>
                <w:lang w:val="en-US" w:eastAsia="zh-CN"/>
              </w:rPr>
              <w:t>2.教育局开学工作检查由各部门对应各自工作，将资料归集至办公室。</w:t>
            </w:r>
          </w:p>
          <w:p>
            <w:pPr>
              <w:pStyle w:val="2"/>
              <w:ind w:left="0" w:leftChars="0" w:firstLine="420" w:firstLineChars="0"/>
              <w:rPr>
                <w:rFonts w:hint="default"/>
                <w:lang w:val="en-US" w:eastAsia="zh-CN"/>
              </w:rPr>
            </w:pPr>
            <w:r>
              <w:rPr>
                <w:rFonts w:hint="eastAsia"/>
                <w:lang w:val="en-US" w:eastAsia="zh-CN"/>
              </w:rPr>
              <w:t>3.由行政办下周完成新的物价批文申请。</w:t>
            </w:r>
          </w:p>
          <w:p>
            <w:pPr>
              <w:pStyle w:val="2"/>
              <w:ind w:left="0" w:leftChars="0" w:firstLine="420" w:firstLineChars="0"/>
              <w:rPr>
                <w:rFonts w:hint="eastAsia"/>
                <w:lang w:val="en-US" w:eastAsia="zh-CN"/>
              </w:rPr>
            </w:pPr>
            <w:r>
              <w:rPr>
                <w:rFonts w:hint="eastAsia"/>
                <w:lang w:val="en-US" w:eastAsia="zh-CN"/>
              </w:rPr>
              <w:t>4.春季开学各项工作安排按要求做好相关准备。</w:t>
            </w:r>
          </w:p>
          <w:p>
            <w:pPr>
              <w:ind w:firstLine="425"/>
              <w:rPr>
                <w:rFonts w:hint="eastAsia"/>
                <w:lang w:val="en-US" w:eastAsia="zh-CN"/>
              </w:rPr>
            </w:pPr>
            <w:r>
              <w:rPr>
                <w:rFonts w:hint="eastAsia"/>
                <w:lang w:val="en-US" w:eastAsia="zh-CN"/>
              </w:rPr>
              <w:t>5.品宣每月要做好工作规划，有计划的围绕学校目标进行高质量的宣传。</w:t>
            </w:r>
          </w:p>
          <w:p>
            <w:pPr>
              <w:pStyle w:val="2"/>
              <w:rPr>
                <w:rFonts w:hint="default"/>
                <w:lang w:val="en-US" w:eastAsia="zh-CN"/>
              </w:rPr>
            </w:pPr>
            <w:r>
              <w:rPr>
                <w:rFonts w:hint="eastAsia"/>
                <w:lang w:val="en-US" w:eastAsia="zh-CN"/>
              </w:rPr>
              <w:t>6.后勤做好师生返校工作保障。</w:t>
            </w:r>
          </w:p>
        </w:tc>
      </w:tr>
    </w:tbl>
    <w:p/>
    <w:sectPr>
      <w:footerReference r:id="rId5" w:type="default"/>
      <w:pgSz w:w="11906" w:h="16838"/>
      <w:pgMar w:top="1134" w:right="1474" w:bottom="113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BDADE0"/>
    <w:multiLevelType w:val="singleLevel"/>
    <w:tmpl w:val="CFBDADE0"/>
    <w:lvl w:ilvl="0" w:tentative="0">
      <w:start w:val="5"/>
      <w:numFmt w:val="chineseCounting"/>
      <w:suff w:val="nothing"/>
      <w:lvlText w:val="%1、"/>
      <w:lvlJc w:val="left"/>
      <w:pPr>
        <w:ind w:left="56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ZmYzVhMTJhYTU5MGQ2ZDU1YWNhM2U2MjI4M2FmNmUifQ=="/>
  </w:docVars>
  <w:rsids>
    <w:rsidRoot w:val="0068680D"/>
    <w:rsid w:val="000C2F7D"/>
    <w:rsid w:val="0011690F"/>
    <w:rsid w:val="00141028"/>
    <w:rsid w:val="002E0A07"/>
    <w:rsid w:val="00494CF9"/>
    <w:rsid w:val="0068680D"/>
    <w:rsid w:val="00763E37"/>
    <w:rsid w:val="00A8656C"/>
    <w:rsid w:val="00BD6045"/>
    <w:rsid w:val="00C21865"/>
    <w:rsid w:val="00DC2E52"/>
    <w:rsid w:val="00F14240"/>
    <w:rsid w:val="034A70C0"/>
    <w:rsid w:val="039E565E"/>
    <w:rsid w:val="03A72764"/>
    <w:rsid w:val="0402678C"/>
    <w:rsid w:val="046643CE"/>
    <w:rsid w:val="047E657D"/>
    <w:rsid w:val="05F24DE1"/>
    <w:rsid w:val="06273EA2"/>
    <w:rsid w:val="07E13D6B"/>
    <w:rsid w:val="07EF4D0F"/>
    <w:rsid w:val="080722B7"/>
    <w:rsid w:val="086A5B0F"/>
    <w:rsid w:val="096B7D90"/>
    <w:rsid w:val="09C15335"/>
    <w:rsid w:val="09F37EB3"/>
    <w:rsid w:val="09F83B21"/>
    <w:rsid w:val="0A0D089E"/>
    <w:rsid w:val="0AAF7479"/>
    <w:rsid w:val="0AC57974"/>
    <w:rsid w:val="0B3A2110"/>
    <w:rsid w:val="0B835865"/>
    <w:rsid w:val="0BF10823"/>
    <w:rsid w:val="0C0A3922"/>
    <w:rsid w:val="0C694428"/>
    <w:rsid w:val="0CB63A18"/>
    <w:rsid w:val="0CF6245C"/>
    <w:rsid w:val="0D1349C7"/>
    <w:rsid w:val="0D9227BD"/>
    <w:rsid w:val="0E265E67"/>
    <w:rsid w:val="0EFD148A"/>
    <w:rsid w:val="0F075CD4"/>
    <w:rsid w:val="0FE75213"/>
    <w:rsid w:val="0FF16980"/>
    <w:rsid w:val="103C2486"/>
    <w:rsid w:val="10CF50A9"/>
    <w:rsid w:val="11B147AE"/>
    <w:rsid w:val="11CE4F21"/>
    <w:rsid w:val="121E43A7"/>
    <w:rsid w:val="12EF1A32"/>
    <w:rsid w:val="13674ECB"/>
    <w:rsid w:val="136D53F8"/>
    <w:rsid w:val="144B2C98"/>
    <w:rsid w:val="147D201A"/>
    <w:rsid w:val="14B27F27"/>
    <w:rsid w:val="154E1FB4"/>
    <w:rsid w:val="15E57BD4"/>
    <w:rsid w:val="160264CB"/>
    <w:rsid w:val="160977CA"/>
    <w:rsid w:val="163D2AB4"/>
    <w:rsid w:val="16893F4C"/>
    <w:rsid w:val="16A11295"/>
    <w:rsid w:val="17E21B65"/>
    <w:rsid w:val="180309D5"/>
    <w:rsid w:val="18422604"/>
    <w:rsid w:val="1897758E"/>
    <w:rsid w:val="18C748B7"/>
    <w:rsid w:val="19586139"/>
    <w:rsid w:val="19790946"/>
    <w:rsid w:val="19801636"/>
    <w:rsid w:val="19EC7A4C"/>
    <w:rsid w:val="19F5718C"/>
    <w:rsid w:val="1A09162B"/>
    <w:rsid w:val="1B122762"/>
    <w:rsid w:val="1B695B57"/>
    <w:rsid w:val="1C406FB5"/>
    <w:rsid w:val="1CA56F01"/>
    <w:rsid w:val="1CEB02ED"/>
    <w:rsid w:val="1D7E39E9"/>
    <w:rsid w:val="1DBD7706"/>
    <w:rsid w:val="1DC064A5"/>
    <w:rsid w:val="1DCB6CBC"/>
    <w:rsid w:val="1E4729A2"/>
    <w:rsid w:val="1E576918"/>
    <w:rsid w:val="1E754312"/>
    <w:rsid w:val="1EB23122"/>
    <w:rsid w:val="1F52137F"/>
    <w:rsid w:val="21260D15"/>
    <w:rsid w:val="21351A6E"/>
    <w:rsid w:val="21B52099"/>
    <w:rsid w:val="2306006B"/>
    <w:rsid w:val="23360FB7"/>
    <w:rsid w:val="235C31DE"/>
    <w:rsid w:val="23B41A8F"/>
    <w:rsid w:val="23E6478B"/>
    <w:rsid w:val="248031D3"/>
    <w:rsid w:val="25932F68"/>
    <w:rsid w:val="259F1096"/>
    <w:rsid w:val="25D450A7"/>
    <w:rsid w:val="263C1495"/>
    <w:rsid w:val="26437AFA"/>
    <w:rsid w:val="265112B9"/>
    <w:rsid w:val="26F23447"/>
    <w:rsid w:val="26F667FF"/>
    <w:rsid w:val="2743048C"/>
    <w:rsid w:val="2786667C"/>
    <w:rsid w:val="28164F13"/>
    <w:rsid w:val="28575C58"/>
    <w:rsid w:val="28667C49"/>
    <w:rsid w:val="288C6A27"/>
    <w:rsid w:val="28B74948"/>
    <w:rsid w:val="28E03E9F"/>
    <w:rsid w:val="295959FF"/>
    <w:rsid w:val="297A12C9"/>
    <w:rsid w:val="299F4B2D"/>
    <w:rsid w:val="2A0E67EA"/>
    <w:rsid w:val="2AD4533E"/>
    <w:rsid w:val="2AE82B97"/>
    <w:rsid w:val="2B9C5A7A"/>
    <w:rsid w:val="2BB92785"/>
    <w:rsid w:val="2C242322"/>
    <w:rsid w:val="2CBC077F"/>
    <w:rsid w:val="2D197980"/>
    <w:rsid w:val="2D2436BF"/>
    <w:rsid w:val="2D3C71CA"/>
    <w:rsid w:val="2D872B3B"/>
    <w:rsid w:val="2DFD3E6B"/>
    <w:rsid w:val="2E2D1A74"/>
    <w:rsid w:val="2E6E7857"/>
    <w:rsid w:val="2E832EAA"/>
    <w:rsid w:val="2F5B355A"/>
    <w:rsid w:val="2F9D126F"/>
    <w:rsid w:val="2FBE480E"/>
    <w:rsid w:val="30EE2ED1"/>
    <w:rsid w:val="31434FCB"/>
    <w:rsid w:val="320209E2"/>
    <w:rsid w:val="32C4038E"/>
    <w:rsid w:val="33DE722D"/>
    <w:rsid w:val="33E800AC"/>
    <w:rsid w:val="340622E0"/>
    <w:rsid w:val="34072163"/>
    <w:rsid w:val="34142C4F"/>
    <w:rsid w:val="34A75871"/>
    <w:rsid w:val="35011425"/>
    <w:rsid w:val="35685C32"/>
    <w:rsid w:val="376C68FE"/>
    <w:rsid w:val="376E6B1A"/>
    <w:rsid w:val="37971BCD"/>
    <w:rsid w:val="38514471"/>
    <w:rsid w:val="385B07E6"/>
    <w:rsid w:val="385E6B8E"/>
    <w:rsid w:val="38FF3ECD"/>
    <w:rsid w:val="390A1D07"/>
    <w:rsid w:val="39984107"/>
    <w:rsid w:val="39BA1BA2"/>
    <w:rsid w:val="3A0F6392"/>
    <w:rsid w:val="3AE50EA1"/>
    <w:rsid w:val="3B005DA1"/>
    <w:rsid w:val="3B190B4B"/>
    <w:rsid w:val="3C4319E4"/>
    <w:rsid w:val="3D0A1E48"/>
    <w:rsid w:val="3D5422E9"/>
    <w:rsid w:val="3DA418B7"/>
    <w:rsid w:val="3DC05DC1"/>
    <w:rsid w:val="3DD35929"/>
    <w:rsid w:val="3E8A248B"/>
    <w:rsid w:val="3F595F19"/>
    <w:rsid w:val="41EF2605"/>
    <w:rsid w:val="423F4522"/>
    <w:rsid w:val="432F1853"/>
    <w:rsid w:val="43466D00"/>
    <w:rsid w:val="43543068"/>
    <w:rsid w:val="44196B05"/>
    <w:rsid w:val="44672B5D"/>
    <w:rsid w:val="448A3E9E"/>
    <w:rsid w:val="46771C8F"/>
    <w:rsid w:val="469B2D5C"/>
    <w:rsid w:val="474D674C"/>
    <w:rsid w:val="47944D43"/>
    <w:rsid w:val="483B0352"/>
    <w:rsid w:val="48C22E2A"/>
    <w:rsid w:val="48E63C6E"/>
    <w:rsid w:val="49304121"/>
    <w:rsid w:val="49937ACB"/>
    <w:rsid w:val="4A5C2802"/>
    <w:rsid w:val="4A686EA8"/>
    <w:rsid w:val="4A8E50B1"/>
    <w:rsid w:val="4B7D743E"/>
    <w:rsid w:val="4B835682"/>
    <w:rsid w:val="4BF67448"/>
    <w:rsid w:val="4C0D2006"/>
    <w:rsid w:val="4CFD7791"/>
    <w:rsid w:val="4D54064D"/>
    <w:rsid w:val="4D834C75"/>
    <w:rsid w:val="4E710F72"/>
    <w:rsid w:val="4EDD1E1B"/>
    <w:rsid w:val="4EDE5EDB"/>
    <w:rsid w:val="4F057672"/>
    <w:rsid w:val="4F764366"/>
    <w:rsid w:val="4F8E1D41"/>
    <w:rsid w:val="4FC926E8"/>
    <w:rsid w:val="50102AE1"/>
    <w:rsid w:val="515B70E5"/>
    <w:rsid w:val="515B7CB7"/>
    <w:rsid w:val="51976F41"/>
    <w:rsid w:val="51DF2696"/>
    <w:rsid w:val="52741030"/>
    <w:rsid w:val="52B25F70"/>
    <w:rsid w:val="538871F6"/>
    <w:rsid w:val="547F444D"/>
    <w:rsid w:val="54C24822"/>
    <w:rsid w:val="557F64CC"/>
    <w:rsid w:val="559C1531"/>
    <w:rsid w:val="55C776C9"/>
    <w:rsid w:val="561C1E4E"/>
    <w:rsid w:val="56C846A5"/>
    <w:rsid w:val="571E2BA3"/>
    <w:rsid w:val="58015C5F"/>
    <w:rsid w:val="585A5C67"/>
    <w:rsid w:val="58700678"/>
    <w:rsid w:val="58ED38EB"/>
    <w:rsid w:val="598B54F4"/>
    <w:rsid w:val="59D6437F"/>
    <w:rsid w:val="59EB7EE9"/>
    <w:rsid w:val="5A210273"/>
    <w:rsid w:val="5AD37273"/>
    <w:rsid w:val="5B092532"/>
    <w:rsid w:val="5B1B3ACD"/>
    <w:rsid w:val="5B392E17"/>
    <w:rsid w:val="5B4D1B33"/>
    <w:rsid w:val="5C4A4F42"/>
    <w:rsid w:val="5CF6198B"/>
    <w:rsid w:val="5D0134C1"/>
    <w:rsid w:val="5F0279C4"/>
    <w:rsid w:val="5F125E59"/>
    <w:rsid w:val="5F1C4388"/>
    <w:rsid w:val="60395667"/>
    <w:rsid w:val="612309EA"/>
    <w:rsid w:val="6131633F"/>
    <w:rsid w:val="61AE5BE1"/>
    <w:rsid w:val="61DE64C6"/>
    <w:rsid w:val="61E77BD5"/>
    <w:rsid w:val="61F335F4"/>
    <w:rsid w:val="64311B41"/>
    <w:rsid w:val="65B15FA7"/>
    <w:rsid w:val="65E12D47"/>
    <w:rsid w:val="675F3C06"/>
    <w:rsid w:val="67931B01"/>
    <w:rsid w:val="679577AE"/>
    <w:rsid w:val="67EC1A04"/>
    <w:rsid w:val="67EE6D37"/>
    <w:rsid w:val="681F0BFC"/>
    <w:rsid w:val="68366C21"/>
    <w:rsid w:val="68573549"/>
    <w:rsid w:val="686539F5"/>
    <w:rsid w:val="6875263E"/>
    <w:rsid w:val="690A5DF3"/>
    <w:rsid w:val="69215C62"/>
    <w:rsid w:val="692A58AC"/>
    <w:rsid w:val="696444FB"/>
    <w:rsid w:val="6A5F3F1C"/>
    <w:rsid w:val="6B0E26AE"/>
    <w:rsid w:val="6B0F149F"/>
    <w:rsid w:val="6B1127E7"/>
    <w:rsid w:val="6B604A65"/>
    <w:rsid w:val="6B9B2D32"/>
    <w:rsid w:val="6BB33DE4"/>
    <w:rsid w:val="6CB57E24"/>
    <w:rsid w:val="6D4D2291"/>
    <w:rsid w:val="6E0A419F"/>
    <w:rsid w:val="6E9543B1"/>
    <w:rsid w:val="6EB34837"/>
    <w:rsid w:val="6F6F4F9C"/>
    <w:rsid w:val="6FD7333D"/>
    <w:rsid w:val="701A2DBF"/>
    <w:rsid w:val="702F7EED"/>
    <w:rsid w:val="703A5210"/>
    <w:rsid w:val="705F662A"/>
    <w:rsid w:val="70B328CC"/>
    <w:rsid w:val="7128150C"/>
    <w:rsid w:val="719D7F23"/>
    <w:rsid w:val="726A57A0"/>
    <w:rsid w:val="73993FFB"/>
    <w:rsid w:val="744837EB"/>
    <w:rsid w:val="745824A1"/>
    <w:rsid w:val="75190C25"/>
    <w:rsid w:val="776C4BD9"/>
    <w:rsid w:val="786F1940"/>
    <w:rsid w:val="7A186D5D"/>
    <w:rsid w:val="7A356A48"/>
    <w:rsid w:val="7A571CC0"/>
    <w:rsid w:val="7B160627"/>
    <w:rsid w:val="7B914152"/>
    <w:rsid w:val="7D6F2271"/>
    <w:rsid w:val="7EB268B9"/>
    <w:rsid w:val="7F043884"/>
    <w:rsid w:val="7F7E316C"/>
    <w:rsid w:val="7FBF128D"/>
    <w:rsid w:val="7FCD3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
    <w:qFormat/>
    <w:uiPriority w:val="0"/>
    <w:pPr>
      <w:spacing w:line="360" w:lineRule="auto"/>
      <w:jc w:val="both"/>
      <w:textAlignment w:val="baseline"/>
    </w:pPr>
    <w:rPr>
      <w:rFonts w:ascii="Times New Roman" w:hAnsi="Times New Roman" w:eastAsia="宋体" w:cstheme="minorBidi"/>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Normal Indent"/>
    <w:basedOn w:val="1"/>
    <w:next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NormalCharacter"/>
    <w:link w:val="1"/>
    <w:qFormat/>
    <w:uiPriority w:val="0"/>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1569</Words>
  <Characters>1624</Characters>
  <Lines>17</Lines>
  <Paragraphs>4</Paragraphs>
  <TotalTime>6</TotalTime>
  <ScaleCrop>false</ScaleCrop>
  <LinksUpToDate>false</LinksUpToDate>
  <CharactersWithSpaces>1650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2022-09-26T13:17:00Z</dcterms:created>
  <dc:creator>Administrator</dc:creator>
  <cp:lastModifiedBy>Administrator</cp:lastModifiedBy>
  <dcterms:modified xsi:type="dcterms:W3CDTF">2023-02-03T04:20:10Z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365151079EED4915909BB293987E5CAA</vt:lpwstr>
  </property>
</Properties>
</file>