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：</w:t>
      </w:r>
    </w:p>
    <w:p>
      <w:pPr>
        <w:spacing w:before="312" w:beforeLines="100" w:after="624" w:afterLines="200" w:line="360" w:lineRule="auto"/>
        <w:jc w:val="center"/>
        <w:rPr>
          <w:rFonts w:hint="eastAsia" w:ascii="华文中宋" w:hAnsi="华文中宋" w:eastAsia="华文中宋" w:cs="宋体"/>
          <w:b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花广金狮学校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  <w:lang w:eastAsia="zh-CN"/>
        </w:rPr>
        <w:t>教师培养工作内容及时间安排表（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kern w:val="0"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5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24"/>
        <w:gridCol w:w="3180"/>
        <w:gridCol w:w="1686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启动仪式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4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青蓝工程启动仪式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24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制定自我发展规划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金狮杯教学技能大赛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初赛：教学设计大赛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决赛：说课大赛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中考模考解题能力综合评测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right="-65" w:rightChars="-3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花都区一模、大联盟一模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师风师德讲座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right="-65" w:rightChars="-3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上交一篇教育教学理论书籍的读书笔记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不少于1500字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教学基本功比赛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6月下旬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上交一篇教学案例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right="-65" w:rightChars="-31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不少于1500字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7月上旬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上交一篇教育教学论文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查重率不超过20%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暑假作业：阅读一本教育教学理论书籍，上交一篇读书笔记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不少于1500字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8月-9月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新教师培训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行政办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暑假阅读分享会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right="-65" w:rightChars="-3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示范课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right="-65" w:rightChars="-31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金狮杯教学技能大赛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师风师德讲座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解题能力综合评测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初三大联盟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教学基本功比赛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上交一篇教育教学理论书籍的读书笔记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不少于1500字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上交一篇教学案例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right="-65" w:rightChars="-31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中小学教务处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不少于1500字</w:t>
            </w: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注：青蓝工程行事历另行安排。</w:t>
      </w:r>
    </w:p>
    <w:p>
      <w:pPr>
        <w:rPr>
          <w:rFonts w:hint="eastAsia"/>
        </w:rPr>
      </w:pPr>
    </w:p>
    <w:p>
      <w:pPr>
        <w:spacing w:line="360" w:lineRule="auto"/>
        <w:ind w:right="840" w:rightChars="4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30280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A23807"/>
    <w:rsid w:val="00003C6F"/>
    <w:rsid w:val="0001526C"/>
    <w:rsid w:val="00016E62"/>
    <w:rsid w:val="000521FD"/>
    <w:rsid w:val="000F5132"/>
    <w:rsid w:val="00157765"/>
    <w:rsid w:val="00185A7E"/>
    <w:rsid w:val="001D55CA"/>
    <w:rsid w:val="00330DDF"/>
    <w:rsid w:val="00351342"/>
    <w:rsid w:val="00394C88"/>
    <w:rsid w:val="003A4CBE"/>
    <w:rsid w:val="003C1CBE"/>
    <w:rsid w:val="00465750"/>
    <w:rsid w:val="004679B0"/>
    <w:rsid w:val="004704A3"/>
    <w:rsid w:val="004F1BE9"/>
    <w:rsid w:val="005543CA"/>
    <w:rsid w:val="0056720F"/>
    <w:rsid w:val="005D132D"/>
    <w:rsid w:val="006E7152"/>
    <w:rsid w:val="006F2376"/>
    <w:rsid w:val="00800A52"/>
    <w:rsid w:val="00891AA1"/>
    <w:rsid w:val="008C5392"/>
    <w:rsid w:val="008F2665"/>
    <w:rsid w:val="00994DD2"/>
    <w:rsid w:val="00A23807"/>
    <w:rsid w:val="00BD403C"/>
    <w:rsid w:val="00BD4ABF"/>
    <w:rsid w:val="00BF7535"/>
    <w:rsid w:val="00C2162E"/>
    <w:rsid w:val="00C40881"/>
    <w:rsid w:val="00C64DE6"/>
    <w:rsid w:val="00D2406A"/>
    <w:rsid w:val="00D7196D"/>
    <w:rsid w:val="00D834C4"/>
    <w:rsid w:val="00DE4DEA"/>
    <w:rsid w:val="00E8329E"/>
    <w:rsid w:val="00FE46F1"/>
    <w:rsid w:val="04015365"/>
    <w:rsid w:val="09150F9D"/>
    <w:rsid w:val="0A821C5D"/>
    <w:rsid w:val="15634011"/>
    <w:rsid w:val="17013AE2"/>
    <w:rsid w:val="1CA473E9"/>
    <w:rsid w:val="1E8079E2"/>
    <w:rsid w:val="23CB16FF"/>
    <w:rsid w:val="2B231E21"/>
    <w:rsid w:val="2DD03E5F"/>
    <w:rsid w:val="3C8B7310"/>
    <w:rsid w:val="416C1F3C"/>
    <w:rsid w:val="4B166E55"/>
    <w:rsid w:val="5598372C"/>
    <w:rsid w:val="5A407A4A"/>
    <w:rsid w:val="5CF1112F"/>
    <w:rsid w:val="5E9D546B"/>
    <w:rsid w:val="5EC86B2F"/>
    <w:rsid w:val="68534199"/>
    <w:rsid w:val="68EB3277"/>
    <w:rsid w:val="714A4723"/>
    <w:rsid w:val="7677439C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11</TotalTime>
  <ScaleCrop>false</ScaleCrop>
  <LinksUpToDate>false</LinksUpToDate>
  <CharactersWithSpaces>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2018-06-20T10:33:00Z</dcterms:created>
  <dc:creator>王辅廷</dc:creator>
  <cp:lastModifiedBy>Administrator</cp:lastModifiedBy>
  <dcterms:modified xsi:type="dcterms:W3CDTF">2023-02-14T09:27:45Z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5C83C85410634EE48500FBEA77008EBA</vt:lpwstr>
  </property>
</Properties>
</file>