
<file path=[Content_Types].xml><?xml version="1.0" encoding="utf-8"?>
<Types xmlns="http://schemas.openxmlformats.org/package/2006/content-types">
  <Default Extension="bin" ContentType="application/vnd.openxmlformats-officedocument.oleObject"/>
  <Default Extension="wmf" ContentType="image/x-wmf"/>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b/>
          <w:sz w:val="32"/>
          <w:szCs w:val="32"/>
        </w:rPr>
      </w:pPr>
      <w:r>
        <w:rPr>
          <w:rFonts w:hint="eastAsia"/>
          <w:b/>
          <w:sz w:val="32"/>
          <w:szCs w:val="32"/>
        </w:rPr>
        <w:t>广州</w:t>
      </w:r>
      <w:r>
        <w:rPr>
          <w:b/>
          <w:sz w:val="32"/>
          <w:szCs w:val="32"/>
        </w:rPr>
        <w:t>大学附属中学花</w:t>
      </w:r>
      <w:r>
        <w:rPr>
          <w:rFonts w:hint="eastAsia"/>
          <w:b/>
          <w:sz w:val="32"/>
          <w:szCs w:val="32"/>
        </w:rPr>
        <w:t>都</w:t>
      </w:r>
      <w:r>
        <w:rPr>
          <w:b/>
          <w:sz w:val="32"/>
          <w:szCs w:val="32"/>
        </w:rPr>
        <w:t>狮岭实验学校</w:t>
      </w:r>
      <w:r>
        <w:rPr>
          <w:rFonts w:hint="eastAsia"/>
          <w:b/>
          <w:sz w:val="32"/>
          <w:szCs w:val="32"/>
        </w:rPr>
        <w:t>公开</w:t>
      </w:r>
      <w:r>
        <w:rPr>
          <w:b/>
          <w:sz w:val="32"/>
          <w:szCs w:val="32"/>
        </w:rPr>
        <w:t>课</w:t>
      </w:r>
      <w:r>
        <w:rPr>
          <w:rFonts w:hint="eastAsia"/>
          <w:b/>
          <w:sz w:val="32"/>
          <w:szCs w:val="32"/>
        </w:rPr>
        <w:t>教学案研讨稿</w:t>
      </w:r>
    </w:p>
    <w:tbl>
      <w:tblPr>
        <w:tblStyle w:val="5"/>
        <w:tblW w:w="84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6"/>
        <w:gridCol w:w="1024"/>
        <w:gridCol w:w="3050"/>
        <w:gridCol w:w="576"/>
        <w:gridCol w:w="1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3050" w:type="dxa"/>
            <w:gridSpan w:val="2"/>
            <w:vAlign w:val="center"/>
          </w:tcPr>
          <w:p>
            <w:pPr>
              <w:pStyle w:val="8"/>
              <w:rPr>
                <w:rFonts w:hint="default" w:eastAsiaTheme="minorEastAsia"/>
                <w:lang w:val="en-US" w:eastAsia="zh-CN"/>
              </w:rPr>
            </w:pPr>
            <w:r>
              <w:rPr>
                <w:rFonts w:hint="eastAsia"/>
              </w:rPr>
              <w:t>科组：</w:t>
            </w:r>
            <w:r>
              <w:rPr>
                <w:rFonts w:hint="eastAsia"/>
                <w:lang w:val="en-US" w:eastAsia="zh-CN"/>
              </w:rPr>
              <w:t>数学科组</w:t>
            </w:r>
          </w:p>
        </w:tc>
        <w:tc>
          <w:tcPr>
            <w:tcW w:w="3050" w:type="dxa"/>
            <w:vAlign w:val="center"/>
          </w:tcPr>
          <w:p>
            <w:pPr>
              <w:pStyle w:val="8"/>
              <w:rPr>
                <w:rFonts w:hint="eastAsia" w:eastAsiaTheme="minorEastAsia"/>
                <w:lang w:val="en-US" w:eastAsia="zh-CN"/>
              </w:rPr>
            </w:pPr>
            <w:r>
              <w:rPr>
                <w:rFonts w:hint="eastAsia"/>
              </w:rPr>
              <w:t>研讨</w:t>
            </w:r>
            <w:r>
              <w:t>人：</w:t>
            </w:r>
            <w:r>
              <w:rPr>
                <w:rFonts w:hint="eastAsia"/>
                <w:lang w:val="en-US" w:eastAsia="zh-CN"/>
              </w:rPr>
              <w:t>刘春玲</w:t>
            </w:r>
          </w:p>
        </w:tc>
        <w:tc>
          <w:tcPr>
            <w:tcW w:w="2356" w:type="dxa"/>
            <w:gridSpan w:val="2"/>
            <w:vAlign w:val="center"/>
          </w:tcPr>
          <w:p>
            <w:pPr>
              <w:pStyle w:val="8"/>
              <w:rPr>
                <w:rFonts w:hint="default" w:eastAsiaTheme="minorEastAsia"/>
                <w:lang w:val="en-US" w:eastAsia="zh-CN"/>
              </w:rPr>
            </w:pPr>
            <w:r>
              <w:rPr>
                <w:rFonts w:hint="eastAsia"/>
              </w:rPr>
              <w:t>研讨时间：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8456" w:type="dxa"/>
            <w:gridSpan w:val="5"/>
            <w:vAlign w:val="center"/>
          </w:tcPr>
          <w:p>
            <w:pPr>
              <w:pStyle w:val="8"/>
              <w:rPr>
                <w:rFonts w:hint="default" w:eastAsiaTheme="minorEastAsia"/>
                <w:lang w:val="en-US" w:eastAsia="zh-CN"/>
              </w:rPr>
            </w:pPr>
            <w:r>
              <w:rPr>
                <w:rFonts w:hint="eastAsia"/>
              </w:rPr>
              <w:t>课题</w:t>
            </w:r>
            <w:r>
              <w:t>：</w:t>
            </w:r>
            <w:r>
              <w:rPr>
                <w:rFonts w:hint="eastAsia"/>
                <w:lang w:val="en-US" w:eastAsia="zh-CN"/>
              </w:rPr>
              <w:t>分数除以整数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7" w:hRule="atLeast"/>
          <w:jc w:val="center"/>
        </w:trPr>
        <w:tc>
          <w:tcPr>
            <w:tcW w:w="2026" w:type="dxa"/>
            <w:vAlign w:val="center"/>
          </w:tcPr>
          <w:p>
            <w:pPr>
              <w:pStyle w:val="8"/>
            </w:pPr>
            <w:r>
              <w:rPr>
                <w:rFonts w:hint="eastAsia"/>
                <w:b/>
                <w:bCs/>
              </w:rPr>
              <w:t>一</w:t>
            </w:r>
            <w:r>
              <w:t>、</w:t>
            </w:r>
            <w:r>
              <w:rPr>
                <w:rFonts w:hint="eastAsia"/>
              </w:rPr>
              <w:t>教材分析</w:t>
            </w:r>
          </w:p>
          <w:p>
            <w:pPr>
              <w:pStyle w:val="8"/>
            </w:pPr>
            <w:r>
              <w:rPr>
                <w:rFonts w:hint="eastAsia"/>
              </w:rPr>
              <w:t>（本节课的地位与作用）</w:t>
            </w:r>
          </w:p>
        </w:tc>
        <w:tc>
          <w:tcPr>
            <w:tcW w:w="6430" w:type="dxa"/>
            <w:gridSpan w:val="4"/>
            <w:vAlign w:val="center"/>
          </w:tcPr>
          <w:p>
            <w:pPr>
              <w:pStyle w:val="8"/>
              <w:rPr>
                <w:rFonts w:hint="default" w:eastAsiaTheme="minorEastAsia"/>
                <w:lang w:val="en-US" w:eastAsia="zh-CN"/>
              </w:rPr>
            </w:pPr>
            <w:r>
              <w:rPr>
                <w:rFonts w:hint="eastAsia"/>
                <w:lang w:val="en-US" w:eastAsia="zh-CN"/>
              </w:rPr>
              <w:t>分数除以整数是本单元的重点内容。是在学生学习了分数乘法和倒数的基础上进行教学的，是分数除法教学的起始课，为学生以后学习分数四则混合运算和分数除法的应用题打下坚实的基础。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4" w:hRule="atLeast"/>
          <w:jc w:val="center"/>
        </w:trPr>
        <w:tc>
          <w:tcPr>
            <w:tcW w:w="2026" w:type="dxa"/>
            <w:vAlign w:val="center"/>
          </w:tcPr>
          <w:p>
            <w:pPr>
              <w:pStyle w:val="8"/>
            </w:pPr>
            <w:r>
              <w:rPr>
                <w:rFonts w:hint="eastAsia"/>
                <w:b/>
                <w:bCs/>
              </w:rPr>
              <w:t>二</w:t>
            </w:r>
            <w:r>
              <w:rPr>
                <w:rFonts w:hint="eastAsia"/>
              </w:rPr>
              <w:t>、学情分析</w:t>
            </w:r>
          </w:p>
          <w:p>
            <w:pPr>
              <w:pStyle w:val="8"/>
            </w:pPr>
            <w:r>
              <w:rPr>
                <w:rFonts w:hint="eastAsia"/>
              </w:rPr>
              <w:t>（年龄特点、已有知识经验与</w:t>
            </w:r>
            <w:r>
              <w:t>能力</w:t>
            </w:r>
            <w:r>
              <w:rPr>
                <w:rFonts w:hint="eastAsia"/>
              </w:rPr>
              <w:t>）</w:t>
            </w:r>
          </w:p>
        </w:tc>
        <w:tc>
          <w:tcPr>
            <w:tcW w:w="6430" w:type="dxa"/>
            <w:gridSpan w:val="4"/>
            <w:vAlign w:val="center"/>
          </w:tcPr>
          <w:p>
            <w:pPr>
              <w:pStyle w:val="8"/>
              <w:rPr>
                <w:rFonts w:hint="default" w:eastAsiaTheme="minorEastAsia"/>
                <w:lang w:val="en-US" w:eastAsia="zh-CN"/>
              </w:rPr>
            </w:pPr>
            <w:r>
              <w:rPr>
                <w:rFonts w:hint="eastAsia" w:ascii="宋体" w:hAnsi="宋体" w:eastAsia="宋体" w:cs="宋体"/>
                <w:color w:val="000000"/>
              </w:rPr>
              <w:t>六年级学生在二年级时已经知道了整数除法的意义，在本册知道了分数乘法的意义、计算方法和求一个数的倒数的方法，这些已有的知识为学生探索本课新知打下了坚实的基础。学生在学习分数乘法的过程中，通过折一折、 涂一涂等活动探索出了分数乘法的意义和计算方法，学生可以运用同样的方法探索分数除以整数的计算方法。学生对于折纸活动很感兴趣，在“玩”的过程中能够感知分数除以整数的基本算理，可以归纳出分数除以整数的计算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9" w:hRule="atLeast"/>
          <w:jc w:val="center"/>
        </w:trPr>
        <w:tc>
          <w:tcPr>
            <w:tcW w:w="2026" w:type="dxa"/>
            <w:vAlign w:val="center"/>
          </w:tcPr>
          <w:p>
            <w:pPr>
              <w:pStyle w:val="8"/>
            </w:pPr>
            <w:r>
              <w:rPr>
                <w:rFonts w:hint="eastAsia"/>
              </w:rPr>
              <w:t>三、教学目标</w:t>
            </w:r>
          </w:p>
          <w:p>
            <w:pPr>
              <w:pStyle w:val="8"/>
            </w:pPr>
            <w:r>
              <w:rPr>
                <w:rFonts w:hint="eastAsia"/>
              </w:rPr>
              <w:t>（</w:t>
            </w:r>
            <w:r>
              <w:t>目标及重难点）</w:t>
            </w:r>
          </w:p>
        </w:tc>
        <w:tc>
          <w:tcPr>
            <w:tcW w:w="6430" w:type="dxa"/>
            <w:gridSpan w:val="4"/>
            <w:vAlign w:val="center"/>
          </w:tcPr>
          <w:p>
            <w:pPr>
              <w:pStyle w:val="3"/>
              <w:spacing w:line="312" w:lineRule="auto"/>
              <w:rPr>
                <w:rFonts w:hint="eastAsia" w:ascii="等线" w:hAnsi="等线" w:eastAsia="等线" w:cs="等线"/>
                <w:color w:val="auto"/>
                <w:kern w:val="2"/>
                <w:sz w:val="21"/>
                <w:szCs w:val="21"/>
                <w:lang w:val="en-US" w:eastAsia="zh-Hans" w:bidi="ar-SA"/>
              </w:rPr>
            </w:pPr>
            <w:r>
              <w:rPr>
                <w:rFonts w:hint="eastAsia" w:hAnsi="等线" w:cs="等线"/>
                <w:color w:val="auto"/>
                <w:kern w:val="2"/>
                <w:sz w:val="21"/>
                <w:szCs w:val="21"/>
                <w:lang w:val="en-US" w:eastAsia="zh-CN" w:bidi="ar-SA"/>
              </w:rPr>
              <w:t>目标</w:t>
            </w:r>
            <w:r>
              <w:rPr>
                <w:rFonts w:hint="eastAsia" w:ascii="等线" w:hAnsi="等线" w:eastAsia="等线" w:cs="等线"/>
                <w:color w:val="auto"/>
                <w:kern w:val="2"/>
                <w:sz w:val="21"/>
                <w:szCs w:val="21"/>
                <w:lang w:val="en-US" w:eastAsia="zh-Hans" w:bidi="ar-SA"/>
              </w:rPr>
              <w:t>1.在具体的情境中借助已有经验理解分数除法的意义，以及分数除以整数的算理，掌握分数除以整数的计算方法，能正确计算分数除以整数。</w:t>
            </w:r>
          </w:p>
          <w:p>
            <w:pPr>
              <w:pStyle w:val="3"/>
              <w:spacing w:line="312" w:lineRule="auto"/>
              <w:ind w:firstLine="210" w:firstLineChars="100"/>
              <w:rPr>
                <w:rFonts w:hint="eastAsia" w:ascii="等线" w:hAnsi="等线" w:eastAsia="等线" w:cs="等线"/>
                <w:color w:val="auto"/>
                <w:kern w:val="2"/>
                <w:sz w:val="21"/>
                <w:szCs w:val="21"/>
                <w:lang w:val="en-US" w:eastAsia="zh-Hans" w:bidi="ar-SA"/>
              </w:rPr>
            </w:pPr>
            <w:r>
              <w:rPr>
                <w:rFonts w:hint="eastAsia" w:ascii="等线" w:hAnsi="等线" w:eastAsia="等线" w:cs="等线"/>
                <w:color w:val="auto"/>
                <w:kern w:val="2"/>
                <w:sz w:val="21"/>
                <w:szCs w:val="21"/>
                <w:lang w:val="en-US" w:eastAsia="zh-Hans" w:bidi="ar-SA"/>
              </w:rPr>
              <w:t>2.通过探究分数除以整数的计算方法，培养学生尝试计算、迁移算理、比较分析、抽象概括的能力，提高运算能力。</w:t>
            </w:r>
          </w:p>
          <w:p>
            <w:pPr>
              <w:pStyle w:val="8"/>
              <w:numPr>
                <w:numId w:val="0"/>
              </w:numPr>
              <w:ind w:firstLine="210" w:firstLineChars="100"/>
              <w:rPr>
                <w:rFonts w:hint="eastAsia" w:ascii="等线" w:hAnsi="等线" w:eastAsia="等线" w:cs="等线"/>
                <w:color w:val="auto"/>
                <w:kern w:val="2"/>
                <w:sz w:val="21"/>
                <w:szCs w:val="21"/>
                <w:lang w:val="en-US" w:eastAsia="zh-Hans" w:bidi="ar-SA"/>
              </w:rPr>
            </w:pPr>
            <w:r>
              <w:rPr>
                <w:rFonts w:hint="eastAsia" w:ascii="等线" w:hAnsi="等线" w:eastAsia="等线" w:cs="等线"/>
                <w:color w:val="auto"/>
                <w:kern w:val="2"/>
                <w:sz w:val="21"/>
                <w:szCs w:val="21"/>
                <w:lang w:val="en-US" w:eastAsia="zh-Hans" w:bidi="ar-SA"/>
              </w:rPr>
              <w:t>3.渗透“类比”“数形结合”等思想方法，提升学生的数学素养，增强学习数学的自信心。</w:t>
            </w:r>
          </w:p>
          <w:p>
            <w:pPr>
              <w:pStyle w:val="8"/>
              <w:numPr>
                <w:numId w:val="0"/>
              </w:numPr>
              <w:rPr>
                <w:rFonts w:hint="eastAsia" w:ascii="等线" w:hAnsi="等线" w:eastAsia="等线" w:cs="等线"/>
                <w:color w:val="auto"/>
                <w:kern w:val="2"/>
                <w:sz w:val="21"/>
                <w:szCs w:val="21"/>
                <w:lang w:val="en-US" w:eastAsia="zh-Hans" w:bidi="ar-SA"/>
              </w:rPr>
            </w:pPr>
            <w:r>
              <w:rPr>
                <w:rFonts w:hint="eastAsia" w:ascii="等线" w:hAnsi="等线" w:eastAsia="等线" w:cs="等线"/>
                <w:color w:val="auto"/>
                <w:kern w:val="2"/>
                <w:sz w:val="21"/>
                <w:szCs w:val="21"/>
                <w:lang w:val="en-US" w:eastAsia="zh-CN" w:bidi="ar-SA"/>
              </w:rPr>
              <w:t>重点：</w:t>
            </w:r>
            <w:r>
              <w:rPr>
                <w:rFonts w:hint="eastAsia" w:ascii="等线" w:hAnsi="等线" w:eastAsia="等线" w:cs="等线"/>
                <w:color w:val="auto"/>
                <w:kern w:val="2"/>
                <w:sz w:val="21"/>
                <w:szCs w:val="21"/>
                <w:lang w:val="en-US" w:eastAsia="zh-Hans" w:bidi="ar-SA"/>
              </w:rPr>
              <w:t>理解分数除法的意义，掌握分数除以整数的计算方法</w:t>
            </w:r>
          </w:p>
          <w:p>
            <w:pPr>
              <w:pStyle w:val="8"/>
              <w:numPr>
                <w:numId w:val="0"/>
              </w:numPr>
              <w:rPr>
                <w:rFonts w:hint="default" w:ascii="等线" w:hAnsi="等线" w:eastAsia="等线" w:cs="等线"/>
                <w:color w:val="auto"/>
                <w:kern w:val="2"/>
                <w:sz w:val="21"/>
                <w:szCs w:val="21"/>
                <w:lang w:val="en-US" w:eastAsia="zh-CN" w:bidi="ar-SA"/>
              </w:rPr>
            </w:pPr>
            <w:r>
              <w:rPr>
                <w:rFonts w:hint="eastAsia" w:ascii="等线" w:hAnsi="等线" w:eastAsia="等线" w:cs="等线"/>
                <w:color w:val="auto"/>
                <w:kern w:val="2"/>
                <w:sz w:val="21"/>
                <w:szCs w:val="21"/>
                <w:lang w:val="en-US" w:eastAsia="zh-CN" w:bidi="ar-SA"/>
              </w:rPr>
              <w:t>难点：</w:t>
            </w:r>
            <w:r>
              <w:rPr>
                <w:rFonts w:hint="eastAsia" w:ascii="等线" w:hAnsi="等线" w:eastAsia="等线" w:cs="等线"/>
                <w:color w:val="auto"/>
                <w:kern w:val="2"/>
                <w:sz w:val="21"/>
                <w:szCs w:val="21"/>
                <w:lang w:val="en-US" w:eastAsia="zh-Hans" w:bidi="ar-SA"/>
              </w:rPr>
              <w:t>理解、感悟分数除以整数计算方法的推导过程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9" w:hRule="atLeast"/>
          <w:jc w:val="center"/>
        </w:trPr>
        <w:tc>
          <w:tcPr>
            <w:tcW w:w="2026" w:type="dxa"/>
            <w:vAlign w:val="center"/>
          </w:tcPr>
          <w:p>
            <w:pPr>
              <w:pStyle w:val="8"/>
            </w:pPr>
            <w:r>
              <w:rPr>
                <w:rFonts w:hint="eastAsia"/>
              </w:rPr>
              <w:t>四、教学方法与学习方法</w:t>
            </w:r>
          </w:p>
        </w:tc>
        <w:tc>
          <w:tcPr>
            <w:tcW w:w="6430" w:type="dxa"/>
            <w:gridSpan w:val="4"/>
            <w:vAlign w:val="center"/>
          </w:tcPr>
          <w:p>
            <w:pPr>
              <w:pStyle w:val="8"/>
              <w:rPr>
                <w:rFonts w:hint="default"/>
                <w:lang w:val="en-US" w:eastAsia="zh-CN"/>
              </w:rPr>
            </w:pPr>
            <w:r>
              <w:rPr>
                <w:rFonts w:hint="eastAsia"/>
                <w:lang w:val="en-US" w:eastAsia="zh-CN"/>
              </w:rPr>
              <w:t>教法：启发式教学，讨论式教学。</w:t>
            </w:r>
          </w:p>
          <w:p>
            <w:pPr>
              <w:pStyle w:val="8"/>
              <w:rPr>
                <w:rFonts w:hint="default" w:eastAsiaTheme="minorEastAsia"/>
                <w:lang w:val="en-US" w:eastAsia="zh-CN"/>
              </w:rPr>
            </w:pPr>
            <w:r>
              <w:rPr>
                <w:rFonts w:hint="eastAsia"/>
                <w:lang w:val="en-US" w:eastAsia="zh-CN"/>
              </w:rPr>
              <w:t>学法：合作探究法，动手操作法，小组讨论法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8456" w:type="dxa"/>
            <w:gridSpan w:val="5"/>
            <w:vAlign w:val="center"/>
          </w:tcPr>
          <w:p>
            <w:pPr>
              <w:pStyle w:val="8"/>
              <w:jc w:val="center"/>
            </w:pPr>
            <w:r>
              <w:rPr>
                <w:rFonts w:hint="eastAsia"/>
              </w:rPr>
              <w:t>五、教学过程设计</w:t>
            </w:r>
          </w:p>
          <w:p>
            <w:pPr>
              <w:pStyle w:val="8"/>
            </w:pPr>
            <w:r>
              <w:rPr>
                <w:rFonts w:hint="eastAsia"/>
              </w:rPr>
              <w:t>（设计意图：1、教材</w:t>
            </w:r>
            <w:r>
              <w:t>的处理</w:t>
            </w:r>
            <w:r>
              <w:rPr>
                <w:rFonts w:hint="eastAsia"/>
              </w:rPr>
              <w:t>设想；2、基本的</w:t>
            </w:r>
            <w:r>
              <w:t>教学</w:t>
            </w:r>
            <w:r>
              <w:rPr>
                <w:rFonts w:hint="eastAsia"/>
              </w:rPr>
              <w:t>思想说明；</w:t>
            </w:r>
            <w:r>
              <w:t>3</w:t>
            </w:r>
            <w:r>
              <w:rPr>
                <w:rFonts w:hint="eastAsia"/>
              </w:rPr>
              <w:t>、教与学双边活动安排的</w:t>
            </w:r>
            <w:r>
              <w:t>说明</w:t>
            </w:r>
            <w:r>
              <w:rPr>
                <w:rFonts w:hint="eastAsia"/>
              </w:rPr>
              <w:t>；</w:t>
            </w:r>
            <w:r>
              <w:t>4</w:t>
            </w:r>
            <w:r>
              <w:rPr>
                <w:rFonts w:hint="eastAsia"/>
              </w:rPr>
              <w:t>、重难点的处理</w:t>
            </w:r>
            <w:r>
              <w:t>说明；</w:t>
            </w:r>
            <w:r>
              <w:rPr>
                <w:rFonts w:hint="eastAsia"/>
              </w:rPr>
              <w:t>5、</w:t>
            </w:r>
            <w:r>
              <w:t>拓展延伸的</w:t>
            </w:r>
            <w:r>
              <w:rPr>
                <w:rFonts w:hint="eastAsia"/>
              </w:rPr>
              <w:t>创设意图说明；4、课堂</w:t>
            </w:r>
            <w:r>
              <w:t>检测设计、</w:t>
            </w:r>
            <w:r>
              <w:rPr>
                <w:rFonts w:hint="eastAsia"/>
              </w:rPr>
              <w:t>板书设计的解读等）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jc w:val="center"/>
        </w:trPr>
        <w:tc>
          <w:tcPr>
            <w:tcW w:w="6676" w:type="dxa"/>
            <w:gridSpan w:val="4"/>
            <w:vAlign w:val="center"/>
          </w:tcPr>
          <w:p>
            <w:pPr>
              <w:ind w:firstLine="1200" w:firstLineChars="500"/>
              <w:rPr>
                <w:rFonts w:ascii="黑体" w:hAnsi="宋体" w:eastAsia="黑体"/>
                <w:sz w:val="24"/>
              </w:rPr>
            </w:pPr>
            <w:r>
              <w:rPr>
                <w:rFonts w:hint="eastAsia" w:ascii="黑体" w:hAnsi="宋体" w:eastAsia="黑体"/>
                <w:sz w:val="24"/>
              </w:rPr>
              <w:t>教     学     过     程</w:t>
            </w:r>
          </w:p>
        </w:tc>
        <w:tc>
          <w:tcPr>
            <w:tcW w:w="1780" w:type="dxa"/>
            <w:vAlign w:val="center"/>
          </w:tcPr>
          <w:p>
            <w:pPr>
              <w:ind w:firstLine="600" w:firstLineChars="250"/>
              <w:rPr>
                <w:rFonts w:ascii="黑体" w:hAnsi="宋体" w:eastAsia="黑体"/>
                <w:sz w:val="24"/>
              </w:rPr>
            </w:pPr>
            <w:r>
              <w:rPr>
                <w:rFonts w:hint="eastAsia" w:ascii="黑体" w:hAnsi="宋体" w:eastAsia="黑体"/>
                <w:sz w:val="24"/>
              </w:rPr>
              <w:t>设    计    意    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8" w:hRule="atLeast"/>
          <w:jc w:val="center"/>
        </w:trPr>
        <w:tc>
          <w:tcPr>
            <w:tcW w:w="6676" w:type="dxa"/>
            <w:gridSpan w:val="4"/>
            <w:vAlign w:val="center"/>
          </w:tcPr>
          <w:p>
            <w:pPr>
              <w:rPr>
                <w:rFonts w:hint="eastAsia" w:ascii="等线" w:hAnsi="等线" w:eastAsia="等线" w:cs="等线"/>
                <w:color w:val="auto"/>
                <w:sz w:val="21"/>
                <w:szCs w:val="21"/>
              </w:rPr>
            </w:pPr>
            <w:r>
              <w:rPr>
                <w:rFonts w:hint="eastAsia" w:ascii="等线" w:hAnsi="等线" w:eastAsia="等线" w:cs="等线"/>
                <w:color w:val="auto"/>
                <w:sz w:val="21"/>
                <w:szCs w:val="21"/>
              </w:rPr>
              <w:t>教学过程</w:t>
            </w:r>
          </w:p>
          <w:p>
            <w:pPr>
              <w:numPr>
                <w:ilvl w:val="0"/>
                <w:numId w:val="1"/>
              </w:numPr>
              <w:rPr>
                <w:rFonts w:hint="eastAsia" w:ascii="等线" w:hAnsi="等线" w:eastAsia="等线" w:cs="等线"/>
                <w:color w:val="auto"/>
                <w:sz w:val="21"/>
                <w:szCs w:val="21"/>
              </w:rPr>
            </w:pPr>
            <w:r>
              <w:rPr>
                <w:rFonts w:hint="eastAsia" w:ascii="等线" w:hAnsi="等线" w:eastAsia="等线" w:cs="等线"/>
                <w:color w:val="auto"/>
                <w:sz w:val="21"/>
                <w:szCs w:val="21"/>
                <w:lang w:val="en-US" w:eastAsia="zh-CN"/>
              </w:rPr>
              <w:t>导</w:t>
            </w:r>
          </w:p>
          <w:p>
            <w:pPr>
              <w:numPr>
                <w:ilvl w:val="0"/>
                <w:numId w:val="2"/>
              </w:numPr>
              <w:rPr>
                <w:rFonts w:hint="eastAsia" w:ascii="等线" w:hAnsi="等线" w:eastAsia="等线" w:cs="等线"/>
                <w:kern w:val="2"/>
                <w:sz w:val="21"/>
                <w:szCs w:val="21"/>
                <w:lang w:val="en-US" w:eastAsia="zh-CN" w:bidi="ar-SA"/>
              </w:rPr>
            </w:pPr>
            <w:r>
              <w:rPr>
                <w:rFonts w:hint="eastAsia" w:ascii="等线" w:hAnsi="等线" w:eastAsia="等线" w:cs="等线"/>
                <w:sz w:val="21"/>
                <w:szCs w:val="21"/>
                <w:lang w:val="en-US" w:eastAsia="zh-CN"/>
              </w:rPr>
              <w:t>完成任务一：对比</w:t>
            </w:r>
            <w:r>
              <w:rPr>
                <w:rFonts w:hint="eastAsia" w:ascii="等线" w:hAnsi="等线" w:eastAsia="等线" w:cs="等线"/>
                <w:kern w:val="2"/>
                <w:sz w:val="21"/>
                <w:szCs w:val="21"/>
                <w:lang w:val="en-US" w:eastAsia="zh-CN" w:bidi="ar-SA"/>
              </w:rPr>
              <w:t>分数除法与整数除法的意义。</w:t>
            </w:r>
          </w:p>
          <w:p>
            <w:pPr>
              <w:numPr>
                <w:numId w:val="0"/>
              </w:numPr>
              <w:rPr>
                <w:rFonts w:hint="eastAsia" w:ascii="等线" w:hAnsi="等线" w:eastAsia="等线" w:cs="等线"/>
                <w:kern w:val="2"/>
                <w:sz w:val="21"/>
                <w:szCs w:val="21"/>
                <w:lang w:val="en-US" w:eastAsia="zh-CN" w:bidi="ar-SA"/>
              </w:rPr>
            </w:pPr>
          </w:p>
          <w:p>
            <w:pPr>
              <w:numPr>
                <w:numId w:val="0"/>
              </w:numPr>
              <w:rPr>
                <w:rFonts w:hint="eastAsia" w:ascii="等线" w:hAnsi="等线" w:eastAsia="等线" w:cs="等线"/>
                <w:kern w:val="2"/>
                <w:sz w:val="21"/>
                <w:szCs w:val="21"/>
                <w:lang w:val="en-US" w:eastAsia="zh-CN" w:bidi="ar-SA"/>
              </w:rPr>
            </w:pPr>
            <w:r>
              <w:rPr>
                <w:rFonts w:hint="eastAsia" w:ascii="等线" w:hAnsi="等线" w:eastAsia="等线" w:cs="等线"/>
                <w:sz w:val="21"/>
                <w:szCs w:val="21"/>
                <w:lang w:val="en-US" w:eastAsia="zh-CN"/>
              </w:rPr>
              <w:t>2.</w:t>
            </w:r>
            <w:r>
              <w:rPr>
                <w:rFonts w:hint="eastAsia" w:ascii="等线" w:hAnsi="等线" w:eastAsia="等线" w:cs="等线"/>
                <w:sz w:val="21"/>
                <w:szCs w:val="21"/>
              </w:rPr>
              <w:t>从今天开始我们要学习分数除法。这节课我们就先来研究分数除以整数。</w:t>
            </w:r>
          </w:p>
          <w:p>
            <w:pPr>
              <w:numPr>
                <w:ilvl w:val="0"/>
                <w:numId w:val="0"/>
              </w:numPr>
              <w:rPr>
                <w:rFonts w:hint="eastAsia" w:ascii="等线" w:hAnsi="等线" w:eastAsia="等线" w:cs="等线"/>
                <w:sz w:val="21"/>
                <w:szCs w:val="21"/>
                <w:lang w:val="en-US" w:eastAsia="zh-CN"/>
              </w:rPr>
            </w:pPr>
            <w:r>
              <w:rPr>
                <w:rFonts w:hint="eastAsia" w:ascii="等线" w:hAnsi="等线" w:eastAsia="等线" w:cs="等线"/>
                <w:sz w:val="21"/>
                <w:szCs w:val="21"/>
                <w:lang w:val="en-US" w:eastAsia="zh-CN"/>
              </w:rPr>
              <w:t>二 议</w:t>
            </w:r>
          </w:p>
          <w:p>
            <w:pPr>
              <w:numPr>
                <w:ilvl w:val="0"/>
                <w:numId w:val="0"/>
              </w:numPr>
              <w:rPr>
                <w:rFonts w:hint="eastAsia" w:cs="等线"/>
                <w:color w:val="auto"/>
                <w:sz w:val="21"/>
                <w:szCs w:val="21"/>
                <w:lang w:val="en-US" w:eastAsia="zh-CN"/>
              </w:rPr>
            </w:pPr>
            <w:r>
              <w:rPr>
                <w:rFonts w:hint="eastAsia" w:ascii="等线" w:hAnsi="等线" w:eastAsia="等线" w:cs="等线"/>
                <w:sz w:val="21"/>
                <w:szCs w:val="21"/>
                <w:lang w:val="en-US" w:eastAsia="zh-CN"/>
              </w:rPr>
              <w:t>小组探究任务二：（1）计算</w:t>
            </w:r>
            <w:r>
              <w:rPr>
                <w:rFonts w:hint="eastAsia" w:ascii="等线" w:hAnsi="等线" w:eastAsia="等线" w:cs="等线"/>
                <w:color w:val="auto"/>
                <w:position w:val="-24"/>
                <w:sz w:val="21"/>
                <w:szCs w:val="21"/>
                <w:lang w:val="en-US" w:eastAsia="zh-CN"/>
              </w:rPr>
              <w:object>
                <v:shape id="_x0000_i1025" o:spt="75" type="#_x0000_t75" style="height:31.5pt;width:12.15pt;" o:ole="t" filled="f" o:preferrelative="t" stroked="f" coordsize="21600,21600">
                  <v:path/>
                  <v:fill on="f" focussize="0,0"/>
                  <v:stroke on="f"/>
                  <v:imagedata r:id="rId5" o:title=""/>
                  <o:lock v:ext="edit" aspectratio="t"/>
                  <w10:wrap type="none"/>
                  <w10:anchorlock/>
                </v:shape>
                <o:OLEObject Type="Embed" ProgID="Equation.KSEE3" ShapeID="_x0000_i1025" DrawAspect="Content" ObjectID="_1468075725" r:id="rId4">
                  <o:LockedField>false</o:LockedField>
                </o:OLEObject>
              </w:object>
            </w:r>
            <w:r>
              <w:rPr>
                <w:rFonts w:hint="eastAsia" w:ascii="等线" w:hAnsi="等线" w:eastAsia="等线" w:cs="等线"/>
                <w:color w:val="auto"/>
                <w:sz w:val="21"/>
                <w:szCs w:val="21"/>
                <w:lang w:val="en-US" w:eastAsia="zh-CN"/>
              </w:rPr>
              <w:t>÷2</w:t>
            </w:r>
            <w:r>
              <w:rPr>
                <w:rFonts w:hint="eastAsia" w:cs="等线"/>
                <w:color w:val="auto"/>
                <w:sz w:val="21"/>
                <w:szCs w:val="21"/>
                <w:lang w:val="en-US" w:eastAsia="zh-CN"/>
              </w:rPr>
              <w:t xml:space="preserve">    </w:t>
            </w:r>
            <w:r>
              <w:rPr>
                <w:rFonts w:hint="eastAsia" w:ascii="等线" w:hAnsi="等线" w:eastAsia="等线" w:cs="等线"/>
                <w:color w:val="auto"/>
                <w:position w:val="-24"/>
                <w:sz w:val="21"/>
                <w:szCs w:val="21"/>
                <w:lang w:val="en-US" w:eastAsia="zh-CN"/>
              </w:rPr>
              <w:object>
                <v:shape id="_x0000_i1029" o:spt="75" type="#_x0000_t75" style="height:31.5pt;width:12.15pt;" o:ole="t" filled="f" o:preferrelative="t" stroked="f" coordsize="21600,21600">
                  <v:path/>
                  <v:fill on="f" focussize="0,0"/>
                  <v:stroke on="f"/>
                  <v:imagedata r:id="rId5" o:title=""/>
                  <o:lock v:ext="edit" aspectratio="t"/>
                  <w10:wrap type="none"/>
                  <w10:anchorlock/>
                </v:shape>
                <o:OLEObject Type="Embed" ProgID="Equation.KSEE3" ShapeID="_x0000_i1029" DrawAspect="Content" ObjectID="_1468075726" r:id="rId6">
                  <o:LockedField>false</o:LockedField>
                </o:OLEObject>
              </w:object>
            </w:r>
            <w:r>
              <w:rPr>
                <w:rFonts w:hint="eastAsia" w:ascii="等线" w:hAnsi="等线" w:eastAsia="等线" w:cs="等线"/>
                <w:color w:val="auto"/>
                <w:sz w:val="21"/>
                <w:szCs w:val="21"/>
                <w:lang w:val="en-US" w:eastAsia="zh-CN"/>
              </w:rPr>
              <w:t>÷</w:t>
            </w:r>
            <w:r>
              <w:rPr>
                <w:rFonts w:hint="eastAsia" w:cs="等线"/>
                <w:color w:val="auto"/>
                <w:sz w:val="21"/>
                <w:szCs w:val="21"/>
                <w:lang w:val="en-US" w:eastAsia="zh-CN"/>
              </w:rPr>
              <w:t>3</w:t>
            </w:r>
          </w:p>
          <w:p>
            <w:pPr>
              <w:widowControl w:val="0"/>
              <w:numPr>
                <w:ilvl w:val="0"/>
                <w:numId w:val="0"/>
              </w:numPr>
              <w:jc w:val="both"/>
              <w:rPr>
                <w:rFonts w:hint="eastAsia" w:ascii="等线" w:hAnsi="等线" w:eastAsia="等线" w:cs="等线"/>
                <w:kern w:val="2"/>
                <w:sz w:val="21"/>
                <w:szCs w:val="21"/>
                <w:lang w:val="en-US" w:eastAsia="zh-CN" w:bidi="ar-SA"/>
              </w:rPr>
            </w:pPr>
            <w:r>
              <w:rPr>
                <w:rFonts w:hint="eastAsia" w:ascii="等线" w:hAnsi="等线" w:eastAsia="等线" w:cs="等线"/>
                <w:kern w:val="2"/>
                <w:sz w:val="21"/>
                <w:szCs w:val="21"/>
                <w:lang w:val="en-US" w:eastAsia="zh-CN" w:bidi="ar-SA"/>
              </w:rPr>
              <w:t>【学情预设】</w:t>
            </w:r>
          </w:p>
          <w:p>
            <w:pPr>
              <w:widowControl w:val="0"/>
              <w:numPr>
                <w:ilvl w:val="0"/>
                <w:numId w:val="0"/>
              </w:numPr>
              <w:jc w:val="both"/>
              <w:rPr>
                <w:rFonts w:hint="eastAsia" w:ascii="等线" w:hAnsi="等线" w:eastAsia="等线" w:cs="等线"/>
                <w:kern w:val="2"/>
                <w:sz w:val="21"/>
                <w:szCs w:val="21"/>
                <w:lang w:val="en-US" w:eastAsia="zh-CN" w:bidi="ar-SA"/>
              </w:rPr>
            </w:pPr>
            <w:r>
              <w:rPr>
                <w:rFonts w:hint="eastAsia" w:ascii="等线" w:hAnsi="等线" w:eastAsia="等线" w:cs="等线"/>
                <w:kern w:val="2"/>
                <w:sz w:val="21"/>
                <w:szCs w:val="21"/>
                <w:lang w:val="en-US" w:eastAsia="zh-CN" w:bidi="ar-SA"/>
              </w:rPr>
              <w:t>（1）引导学生对照不同的折法，说出两种不同的计算方法。</w:t>
            </w:r>
          </w:p>
          <w:p>
            <w:pPr>
              <w:widowControl w:val="0"/>
              <w:numPr>
                <w:ilvl w:val="0"/>
                <w:numId w:val="0"/>
              </w:numPr>
              <w:jc w:val="both"/>
              <w:rPr>
                <w:rFonts w:hint="eastAsia" w:ascii="等线" w:hAnsi="等线" w:eastAsia="等线" w:cs="等线"/>
                <w:sz w:val="21"/>
                <w:szCs w:val="21"/>
              </w:rPr>
            </w:pPr>
            <w:r>
              <w:rPr>
                <w:rFonts w:hint="eastAsia" w:ascii="等线" w:hAnsi="等线" w:eastAsia="等线" w:cs="等线"/>
                <w:sz w:val="21"/>
                <w:szCs w:val="21"/>
              </w:rPr>
              <w:drawing>
                <wp:inline distT="0" distB="0" distL="114300" distR="114300">
                  <wp:extent cx="1792605" cy="626110"/>
                  <wp:effectExtent l="0" t="0" r="0" b="13970"/>
                  <wp:docPr id="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pic:cNvPicPr>
                            <a:picLocks noChangeAspect="1"/>
                          </pic:cNvPicPr>
                        </pic:nvPicPr>
                        <pic:blipFill>
                          <a:blip r:embed="rId7">
                            <a:clrChange>
                              <a:clrFrom>
                                <a:srgbClr val="FFFFFF"/>
                              </a:clrFrom>
                              <a:clrTo>
                                <a:srgbClr val="FFFFFF">
                                  <a:alpha val="0"/>
                                </a:srgbClr>
                              </a:clrTo>
                            </a:clrChange>
                          </a:blip>
                          <a:stretch>
                            <a:fillRect/>
                          </a:stretch>
                        </pic:blipFill>
                        <pic:spPr>
                          <a:xfrm>
                            <a:off x="0" y="0"/>
                            <a:ext cx="1792605" cy="626110"/>
                          </a:xfrm>
                          <a:prstGeom prst="rect">
                            <a:avLst/>
                          </a:prstGeom>
                          <a:noFill/>
                          <a:ln>
                            <a:noFill/>
                          </a:ln>
                        </pic:spPr>
                      </pic:pic>
                    </a:graphicData>
                  </a:graphic>
                </wp:inline>
              </w:drawing>
            </w:r>
          </w:p>
          <w:p>
            <w:pPr>
              <w:numPr>
                <w:numId w:val="0"/>
              </w:numPr>
              <w:rPr>
                <w:rFonts w:hint="eastAsia" w:ascii="等线" w:hAnsi="等线" w:eastAsia="等线" w:cs="等线"/>
                <w:kern w:val="2"/>
                <w:sz w:val="21"/>
                <w:szCs w:val="21"/>
                <w:lang w:val="en-US" w:eastAsia="zh-CN" w:bidi="ar-SA"/>
              </w:rPr>
            </w:pPr>
            <w:r>
              <w:rPr>
                <w:rFonts w:hint="eastAsia" w:ascii="等线" w:hAnsi="等线" w:eastAsia="等线" w:cs="等线"/>
                <w:sz w:val="21"/>
                <w:szCs w:val="21"/>
                <w:lang w:val="en-US" w:eastAsia="zh-CN"/>
              </w:rPr>
              <w:t>三 展</w:t>
            </w:r>
            <w:r>
              <w:rPr>
                <w:rFonts w:hint="eastAsia" w:ascii="等线" w:hAnsi="等线" w:eastAsia="等线" w:cs="等线"/>
                <w:kern w:val="2"/>
                <w:sz w:val="21"/>
                <w:szCs w:val="21"/>
                <w:lang w:val="en-US" w:eastAsia="zh-CN" w:bidi="ar-SA"/>
              </w:rPr>
              <w:t>小组展示探究成果</w:t>
            </w:r>
          </w:p>
          <w:p>
            <w:pPr>
              <w:widowControl w:val="0"/>
              <w:numPr>
                <w:ilvl w:val="0"/>
                <w:numId w:val="0"/>
              </w:numPr>
              <w:jc w:val="both"/>
              <w:rPr>
                <w:rFonts w:hint="default" w:ascii="等线" w:hAnsi="等线" w:eastAsia="等线" w:cs="等线"/>
                <w:sz w:val="21"/>
                <w:szCs w:val="21"/>
                <w:lang w:val="en-US" w:eastAsia="zh-CN"/>
              </w:rPr>
            </w:pPr>
          </w:p>
          <w:p>
            <w:pPr>
              <w:widowControl w:val="0"/>
              <w:numPr>
                <w:ilvl w:val="0"/>
                <w:numId w:val="0"/>
              </w:numPr>
              <w:jc w:val="both"/>
              <w:rPr>
                <w:rFonts w:hint="eastAsia" w:ascii="等线" w:hAnsi="等线" w:eastAsia="等线" w:cs="等线"/>
                <w:sz w:val="21"/>
                <w:szCs w:val="21"/>
                <w:lang w:val="en-US" w:eastAsia="zh-CN"/>
              </w:rPr>
            </w:pPr>
            <w:r>
              <w:rPr>
                <w:rFonts w:hint="eastAsia" w:ascii="等线" w:hAnsi="等线" w:eastAsia="等线" w:cs="等线"/>
                <w:sz w:val="21"/>
                <w:szCs w:val="21"/>
                <w:lang w:val="en-US" w:eastAsia="zh-CN"/>
              </w:rPr>
              <w:t>方法一：可以用分母不变，分子除以整数。</w:t>
            </w:r>
          </w:p>
          <w:p>
            <w:pPr>
              <w:widowControl w:val="0"/>
              <w:numPr>
                <w:ilvl w:val="0"/>
                <w:numId w:val="0"/>
              </w:numPr>
              <w:jc w:val="both"/>
              <w:rPr>
                <w:rFonts w:hint="eastAsia" w:ascii="等线" w:hAnsi="等线" w:eastAsia="等线" w:cs="等线"/>
                <w:sz w:val="21"/>
                <w:szCs w:val="21"/>
                <w:lang w:val="en-US" w:eastAsia="zh-CN"/>
              </w:rPr>
            </w:pPr>
          </w:p>
          <w:p>
            <w:pPr>
              <w:widowControl w:val="0"/>
              <w:numPr>
                <w:ilvl w:val="0"/>
                <w:numId w:val="0"/>
              </w:numPr>
              <w:jc w:val="both"/>
              <w:rPr>
                <w:rFonts w:hint="eastAsia" w:ascii="等线" w:hAnsi="等线" w:eastAsia="等线" w:cs="等线"/>
                <w:sz w:val="21"/>
                <w:szCs w:val="21"/>
                <w:lang w:val="en-US" w:eastAsia="zh-CN"/>
              </w:rPr>
            </w:pPr>
            <w:r>
              <w:rPr>
                <w:rFonts w:hint="eastAsia" w:ascii="等线" w:hAnsi="等线" w:eastAsia="等线" w:cs="等线"/>
                <w:sz w:val="21"/>
                <w:szCs w:val="21"/>
                <w:lang w:val="en-US" w:eastAsia="zh-CN"/>
              </w:rPr>
              <w:t>方法二：除以一个整数，等于乘上这个整数的倒数</w:t>
            </w:r>
          </w:p>
          <w:p>
            <w:pPr>
              <w:widowControl w:val="0"/>
              <w:numPr>
                <w:ilvl w:val="0"/>
                <w:numId w:val="0"/>
              </w:numPr>
              <w:jc w:val="both"/>
              <w:rPr>
                <w:rFonts w:hint="eastAsia" w:ascii="等线" w:hAnsi="等线" w:eastAsia="等线" w:cs="等线"/>
                <w:sz w:val="21"/>
                <w:szCs w:val="21"/>
                <w:lang w:val="en-US" w:eastAsia="zh-CN"/>
              </w:rPr>
            </w:pPr>
          </w:p>
          <w:p>
            <w:pPr>
              <w:widowControl w:val="0"/>
              <w:numPr>
                <w:ilvl w:val="0"/>
                <w:numId w:val="0"/>
              </w:numPr>
              <w:jc w:val="both"/>
              <w:rPr>
                <w:rFonts w:hint="eastAsia" w:ascii="等线" w:hAnsi="等线" w:eastAsia="等线" w:cs="等线"/>
                <w:sz w:val="21"/>
                <w:szCs w:val="21"/>
                <w:lang w:val="en-US" w:eastAsia="zh-CN"/>
              </w:rPr>
            </w:pPr>
          </w:p>
          <w:p>
            <w:pPr>
              <w:widowControl w:val="0"/>
              <w:numPr>
                <w:ilvl w:val="0"/>
                <w:numId w:val="0"/>
              </w:numPr>
              <w:jc w:val="both"/>
              <w:rPr>
                <w:rFonts w:hint="default" w:ascii="等线" w:hAnsi="等线" w:eastAsia="等线" w:cs="等线"/>
                <w:sz w:val="21"/>
                <w:szCs w:val="21"/>
                <w:lang w:val="en-US" w:eastAsia="zh-CN"/>
              </w:rPr>
            </w:pPr>
            <w:r>
              <w:rPr>
                <w:rFonts w:hint="eastAsia" w:ascii="等线" w:hAnsi="等线" w:eastAsia="等线" w:cs="等线"/>
                <w:sz w:val="21"/>
                <w:szCs w:val="21"/>
                <w:lang w:val="en-US" w:eastAsia="zh-CN"/>
              </w:rPr>
              <w:t>再次追问是不是所有的分数除以整数都可以用这两种方法计算</w:t>
            </w:r>
          </w:p>
          <w:p>
            <w:pPr>
              <w:widowControl w:val="0"/>
              <w:numPr>
                <w:ilvl w:val="0"/>
                <w:numId w:val="3"/>
              </w:numPr>
              <w:ind w:left="315" w:leftChars="0" w:firstLine="0" w:firstLineChars="0"/>
              <w:jc w:val="both"/>
              <w:rPr>
                <w:rFonts w:hint="eastAsia" w:cs="等线"/>
                <w:color w:val="auto"/>
                <w:sz w:val="21"/>
                <w:szCs w:val="21"/>
                <w:lang w:val="en-US" w:eastAsia="zh-CN"/>
              </w:rPr>
            </w:pPr>
            <w:r>
              <w:rPr>
                <w:rFonts w:hint="eastAsia" w:ascii="等线" w:hAnsi="等线" w:eastAsia="等线" w:cs="等线"/>
                <w:color w:val="auto"/>
                <w:position w:val="-24"/>
                <w:sz w:val="21"/>
                <w:szCs w:val="21"/>
                <w:lang w:val="en-US" w:eastAsia="zh-CN"/>
              </w:rPr>
              <w:object>
                <v:shape id="_x0000_i1028" o:spt="75" type="#_x0000_t75" style="height:31.5pt;width:12.15pt;" o:ole="t" filled="f" o:preferrelative="t" stroked="f" coordsize="21600,21600">
                  <v:path/>
                  <v:fill on="f" focussize="0,0"/>
                  <v:stroke on="f"/>
                  <v:imagedata r:id="rId5" o:title=""/>
                  <o:lock v:ext="edit" aspectratio="t"/>
                  <w10:wrap type="none"/>
                  <w10:anchorlock/>
                </v:shape>
                <o:OLEObject Type="Embed" ProgID="Equation.KSEE3" ShapeID="_x0000_i1028" DrawAspect="Content" ObjectID="_1468075727" r:id="rId8">
                  <o:LockedField>false</o:LockedField>
                </o:OLEObject>
              </w:object>
            </w:r>
            <w:r>
              <w:rPr>
                <w:rFonts w:hint="eastAsia" w:ascii="等线" w:hAnsi="等线" w:eastAsia="等线" w:cs="等线"/>
                <w:color w:val="auto"/>
                <w:sz w:val="21"/>
                <w:szCs w:val="21"/>
                <w:lang w:val="en-US" w:eastAsia="zh-CN"/>
              </w:rPr>
              <w:t>÷</w:t>
            </w:r>
            <w:r>
              <w:rPr>
                <w:rFonts w:hint="eastAsia" w:cs="等线"/>
                <w:color w:val="auto"/>
                <w:sz w:val="21"/>
                <w:szCs w:val="21"/>
                <w:lang w:val="en-US" w:eastAsia="zh-CN"/>
              </w:rPr>
              <w:t>3</w:t>
            </w:r>
          </w:p>
          <w:p>
            <w:pPr>
              <w:widowControl w:val="0"/>
              <w:numPr>
                <w:numId w:val="0"/>
              </w:numPr>
              <w:jc w:val="both"/>
              <w:rPr>
                <w:rFonts w:hint="eastAsia" w:ascii="等线" w:hAnsi="等线" w:eastAsia="等线" w:cs="等线"/>
                <w:kern w:val="2"/>
                <w:sz w:val="21"/>
                <w:szCs w:val="21"/>
                <w:lang w:val="en-US" w:eastAsia="zh-CN" w:bidi="ar-SA"/>
              </w:rPr>
            </w:pPr>
            <w:r>
              <w:rPr>
                <w:rFonts w:hint="eastAsia" w:ascii="等线" w:hAnsi="等线" w:eastAsia="等线" w:cs="等线"/>
                <w:kern w:val="2"/>
                <w:sz w:val="21"/>
                <w:szCs w:val="21"/>
                <w:lang w:val="en-US" w:eastAsia="zh-CN" w:bidi="ar-SA"/>
              </w:rPr>
              <w:t>动手操作 发现方法一的局限性，体会方法二的优点。</w:t>
            </w:r>
          </w:p>
          <w:p>
            <w:pPr>
              <w:widowControl w:val="0"/>
              <w:numPr>
                <w:numId w:val="0"/>
              </w:numPr>
              <w:jc w:val="both"/>
              <w:rPr>
                <w:rFonts w:hint="eastAsia" w:ascii="等线" w:hAnsi="等线" w:eastAsia="等线" w:cs="等线"/>
                <w:kern w:val="2"/>
                <w:sz w:val="21"/>
                <w:szCs w:val="21"/>
                <w:lang w:val="en-US" w:eastAsia="zh-CN" w:bidi="ar-SA"/>
              </w:rPr>
            </w:pPr>
          </w:p>
          <w:p>
            <w:pPr>
              <w:widowControl w:val="0"/>
              <w:numPr>
                <w:numId w:val="0"/>
              </w:numPr>
              <w:jc w:val="both"/>
              <w:rPr>
                <w:rFonts w:hint="default" w:ascii="等线" w:hAnsi="等线" w:eastAsia="等线" w:cs="等线"/>
                <w:kern w:val="2"/>
                <w:sz w:val="21"/>
                <w:szCs w:val="21"/>
                <w:lang w:val="en-US" w:eastAsia="zh-CN" w:bidi="ar-SA"/>
              </w:rPr>
            </w:pPr>
          </w:p>
          <w:p>
            <w:pPr>
              <w:numPr>
                <w:numId w:val="0"/>
              </w:numPr>
              <w:rPr>
                <w:rFonts w:hint="eastAsia" w:ascii="等线" w:hAnsi="等线" w:eastAsia="等线" w:cs="等线"/>
                <w:kern w:val="2"/>
                <w:sz w:val="21"/>
                <w:szCs w:val="21"/>
                <w:lang w:val="en-US" w:eastAsia="zh-CN" w:bidi="ar-SA"/>
              </w:rPr>
            </w:pPr>
            <w:r>
              <w:rPr>
                <w:rFonts w:hint="eastAsia" w:ascii="等线" w:hAnsi="等线" w:eastAsia="等线" w:cs="等线"/>
                <w:kern w:val="2"/>
                <w:sz w:val="21"/>
                <w:szCs w:val="21"/>
                <w:lang w:val="en-US" w:eastAsia="zh-CN" w:bidi="ar-SA"/>
              </w:rPr>
              <w:t>小结：分数除以整数(0除外)等于分数乘这个整数的倒数。</w:t>
            </w:r>
          </w:p>
          <w:p>
            <w:pPr>
              <w:numPr>
                <w:numId w:val="0"/>
              </w:numPr>
              <w:rPr>
                <w:rFonts w:hint="eastAsia" w:ascii="等线" w:hAnsi="等线" w:eastAsia="等线" w:cs="等线"/>
                <w:kern w:val="2"/>
                <w:sz w:val="21"/>
                <w:szCs w:val="21"/>
                <w:lang w:val="en-US" w:eastAsia="zh-CN" w:bidi="ar-SA"/>
              </w:rPr>
            </w:pPr>
          </w:p>
          <w:p>
            <w:pPr>
              <w:numPr>
                <w:numId w:val="0"/>
              </w:numPr>
              <w:rPr>
                <w:rFonts w:hint="eastAsia" w:ascii="等线" w:hAnsi="等线" w:eastAsia="等线" w:cs="等线"/>
                <w:kern w:val="2"/>
                <w:sz w:val="21"/>
                <w:szCs w:val="21"/>
                <w:lang w:val="en-US" w:eastAsia="zh-CN" w:bidi="ar-SA"/>
              </w:rPr>
            </w:pPr>
          </w:p>
          <w:p>
            <w:pPr>
              <w:numPr>
                <w:ilvl w:val="0"/>
                <w:numId w:val="4"/>
              </w:numPr>
              <w:ind w:leftChars="0"/>
              <w:rPr>
                <w:rFonts w:hint="eastAsia" w:ascii="等线" w:hAnsi="等线" w:eastAsia="等线" w:cs="等线"/>
                <w:color w:val="auto"/>
                <w:sz w:val="21"/>
                <w:szCs w:val="21"/>
                <w:lang w:val="en-US" w:eastAsia="zh-CN"/>
              </w:rPr>
            </w:pPr>
            <w:r>
              <w:rPr>
                <w:rFonts w:hint="eastAsia" w:ascii="等线" w:hAnsi="等线" w:eastAsia="等线" w:cs="等线"/>
                <w:color w:val="auto"/>
                <w:sz w:val="21"/>
                <w:szCs w:val="21"/>
                <w:lang w:val="en-US" w:eastAsia="zh-CN"/>
              </w:rPr>
              <w:t>练</w:t>
            </w:r>
          </w:p>
          <w:p>
            <w:pPr>
              <w:widowControl w:val="0"/>
              <w:numPr>
                <w:numId w:val="0"/>
              </w:numPr>
              <w:jc w:val="both"/>
              <w:rPr>
                <w:rFonts w:hint="eastAsia" w:ascii="等线" w:hAnsi="等线" w:eastAsia="等线" w:cs="等线"/>
                <w:color w:val="auto"/>
                <w:sz w:val="21"/>
                <w:szCs w:val="21"/>
                <w:lang w:val="en-US" w:eastAsia="zh-Hans"/>
              </w:rPr>
            </w:pPr>
          </w:p>
          <w:p>
            <w:pPr>
              <w:widowControl w:val="0"/>
              <w:numPr>
                <w:numId w:val="0"/>
              </w:numPr>
              <w:jc w:val="both"/>
              <w:rPr>
                <w:rFonts w:hint="eastAsia" w:ascii="等线" w:hAnsi="等线" w:eastAsia="等线" w:cs="等线"/>
                <w:color w:val="auto"/>
                <w:sz w:val="21"/>
                <w:szCs w:val="21"/>
                <w:lang w:val="en-US" w:eastAsia="zh-Hans"/>
              </w:rPr>
            </w:pPr>
          </w:p>
          <w:p>
            <w:pPr>
              <w:numPr>
                <w:ilvl w:val="0"/>
                <w:numId w:val="0"/>
              </w:numPr>
              <w:spacing w:line="360" w:lineRule="auto"/>
              <w:rPr>
                <w:rFonts w:hint="eastAsia" w:ascii="等线" w:hAnsi="等线" w:eastAsia="等线" w:cs="等线"/>
                <w:kern w:val="2"/>
                <w:sz w:val="21"/>
                <w:szCs w:val="21"/>
                <w:lang w:val="en-US" w:eastAsia="zh-CN" w:bidi="ar-SA"/>
              </w:rPr>
            </w:pPr>
            <w:r>
              <w:rPr>
                <w:rFonts w:hint="eastAsia" w:ascii="等线" w:hAnsi="等线" w:eastAsia="等线" w:cs="等线"/>
                <w:kern w:val="2"/>
                <w:sz w:val="21"/>
                <w:szCs w:val="21"/>
                <w:lang w:val="en-US" w:eastAsia="zh-CN" w:bidi="ar-SA"/>
              </w:rPr>
              <w:t>完成任务三和任务四</w:t>
            </w:r>
          </w:p>
          <w:p>
            <w:pPr>
              <w:numPr>
                <w:ilvl w:val="0"/>
                <w:numId w:val="0"/>
              </w:numPr>
              <w:spacing w:line="360" w:lineRule="auto"/>
              <w:rPr>
                <w:rFonts w:hint="eastAsia" w:ascii="等线" w:hAnsi="等线" w:eastAsia="等线" w:cs="等线"/>
                <w:kern w:val="2"/>
                <w:sz w:val="21"/>
                <w:szCs w:val="21"/>
                <w:lang w:val="en-US" w:eastAsia="zh-CN" w:bidi="ar-SA"/>
              </w:rPr>
            </w:pPr>
          </w:p>
          <w:p>
            <w:pPr>
              <w:numPr>
                <w:ilvl w:val="0"/>
                <w:numId w:val="5"/>
              </w:numPr>
              <w:spacing w:line="360" w:lineRule="auto"/>
              <w:rPr>
                <w:rFonts w:hint="eastAsia" w:ascii="等线" w:hAnsi="等线" w:eastAsia="等线" w:cs="等线"/>
                <w:kern w:val="2"/>
                <w:sz w:val="21"/>
                <w:szCs w:val="21"/>
                <w:lang w:val="en-US" w:eastAsia="zh-CN" w:bidi="ar-SA"/>
              </w:rPr>
            </w:pPr>
            <w:r>
              <w:rPr>
                <w:rFonts w:hint="eastAsia" w:ascii="等线" w:hAnsi="等线" w:eastAsia="等线" w:cs="等线"/>
                <w:kern w:val="2"/>
                <w:sz w:val="21"/>
                <w:szCs w:val="21"/>
                <w:lang w:val="en-US" w:eastAsia="zh-CN" w:bidi="ar-SA"/>
              </w:rPr>
              <w:t>测</w:t>
            </w:r>
          </w:p>
          <w:p>
            <w:pPr>
              <w:numPr>
                <w:numId w:val="0"/>
              </w:numPr>
              <w:spacing w:line="360" w:lineRule="auto"/>
              <w:rPr>
                <w:rFonts w:hint="eastAsia" w:ascii="等线" w:hAnsi="等线" w:eastAsia="等线" w:cs="等线"/>
                <w:kern w:val="2"/>
                <w:sz w:val="21"/>
                <w:szCs w:val="21"/>
                <w:lang w:val="en-US" w:eastAsia="zh-CN" w:bidi="ar-SA"/>
              </w:rPr>
            </w:pPr>
          </w:p>
          <w:p>
            <w:pPr>
              <w:numPr>
                <w:numId w:val="0"/>
              </w:numPr>
              <w:spacing w:line="360" w:lineRule="auto"/>
              <w:rPr>
                <w:rFonts w:hint="default" w:ascii="等线" w:hAnsi="等线" w:eastAsia="等线" w:cs="等线"/>
                <w:kern w:val="2"/>
                <w:sz w:val="21"/>
                <w:szCs w:val="21"/>
                <w:lang w:val="en-US" w:eastAsia="zh-CN" w:bidi="ar-SA"/>
              </w:rPr>
            </w:pPr>
            <w:r>
              <w:rPr>
                <w:rFonts w:hint="eastAsia" w:ascii="等线" w:hAnsi="等线" w:eastAsia="等线" w:cs="等线"/>
                <w:kern w:val="2"/>
                <w:sz w:val="21"/>
                <w:szCs w:val="21"/>
                <w:lang w:val="en-US" w:eastAsia="zh-CN" w:bidi="ar-SA"/>
              </w:rPr>
              <w:t>完成数学数33页第三题</w:t>
            </w:r>
          </w:p>
          <w:p>
            <w:pPr>
              <w:spacing w:line="360" w:lineRule="auto"/>
              <w:rPr>
                <w:rFonts w:hint="default" w:ascii="宋体" w:hAnsi="宋体" w:eastAsia="宋体" w:cs="宋体"/>
                <w:sz w:val="21"/>
                <w:szCs w:val="21"/>
                <w:lang w:val="en-US" w:eastAsia="zh-CN"/>
              </w:rPr>
            </w:pPr>
          </w:p>
          <w:p>
            <w:pPr>
              <w:numPr>
                <w:ilvl w:val="0"/>
                <w:numId w:val="0"/>
              </w:numPr>
              <w:jc w:val="both"/>
              <w:rPr>
                <w:rFonts w:hint="default" w:ascii="宋体" w:hAnsi="宋体" w:eastAsia="宋体" w:cs="宋体"/>
                <w:sz w:val="24"/>
                <w:szCs w:val="24"/>
                <w:vertAlign w:val="baseline"/>
                <w:lang w:val="en-US" w:eastAsia="zh-CN"/>
              </w:rPr>
            </w:pPr>
            <w:r>
              <w:rPr>
                <w:rFonts w:hint="eastAsia" w:ascii="宋体" w:hAnsi="宋体" w:eastAsia="宋体" w:cs="宋体"/>
                <w:sz w:val="21"/>
                <w:szCs w:val="21"/>
              </w:rPr>
              <w:t>　</w:t>
            </w:r>
          </w:p>
        </w:tc>
        <w:tc>
          <w:tcPr>
            <w:tcW w:w="1780" w:type="dxa"/>
            <w:vAlign w:val="center"/>
          </w:tcPr>
          <w:p>
            <w:pPr>
              <w:pStyle w:val="3"/>
              <w:spacing w:line="312" w:lineRule="auto"/>
              <w:rPr>
                <w:rFonts w:hint="eastAsia" w:ascii="等线" w:hAnsi="等线" w:eastAsia="等线" w:cs="等线"/>
                <w:sz w:val="21"/>
                <w:szCs w:val="21"/>
              </w:rPr>
            </w:pPr>
            <w:r>
              <w:rPr>
                <w:rFonts w:hint="eastAsia" w:ascii="等线" w:hAnsi="等线" w:eastAsia="等线" w:cs="等线"/>
                <w:sz w:val="21"/>
                <w:szCs w:val="21"/>
              </w:rPr>
              <w:t>通过复习与新课内容密切相关的旧知识，激发学生的学习兴趣，为学生学习分数除法的意义和分数除以整数的计算方法奠定基础。</w:t>
            </w:r>
          </w:p>
          <w:p>
            <w:pPr>
              <w:pStyle w:val="8"/>
              <w:jc w:val="left"/>
              <w:rPr>
                <w:rFonts w:hint="eastAsia" w:ascii="宋体" w:hAnsi="宋体" w:eastAsia="宋体" w:cs="宋体"/>
                <w:sz w:val="24"/>
                <w:szCs w:val="24"/>
                <w:vertAlign w:val="baseline"/>
                <w:lang w:val="en-US" w:eastAsia="zh-CN"/>
              </w:rPr>
            </w:pPr>
          </w:p>
          <w:p>
            <w:pPr>
              <w:pStyle w:val="8"/>
              <w:jc w:val="left"/>
              <w:rPr>
                <w:rFonts w:hint="eastAsia" w:ascii="宋体" w:hAnsi="宋体" w:eastAsia="宋体" w:cs="宋体"/>
                <w:sz w:val="24"/>
                <w:szCs w:val="24"/>
                <w:vertAlign w:val="baseline"/>
                <w:lang w:val="en-US" w:eastAsia="zh-CN"/>
              </w:rPr>
            </w:pPr>
          </w:p>
          <w:p>
            <w:pPr>
              <w:pStyle w:val="3"/>
              <w:spacing w:line="312" w:lineRule="auto"/>
              <w:rPr>
                <w:rFonts w:hint="eastAsia" w:ascii="等线" w:hAnsi="等线" w:eastAsia="等线" w:cs="等线"/>
                <w:sz w:val="21"/>
                <w:szCs w:val="21"/>
                <w:lang w:eastAsia="zh-Hans"/>
              </w:rPr>
            </w:pPr>
            <w:r>
              <w:rPr>
                <w:rFonts w:hint="eastAsia" w:hAnsi="等线" w:cs="等线"/>
                <w:kern w:val="2"/>
                <w:sz w:val="21"/>
                <w:szCs w:val="21"/>
                <w:lang w:val="en-US" w:eastAsia="zh-CN" w:bidi="ar-SA"/>
              </w:rPr>
              <w:t>【</w:t>
            </w:r>
            <w:r>
              <w:rPr>
                <w:rFonts w:hint="eastAsia" w:ascii="等线" w:hAnsi="等线" w:eastAsia="等线" w:cs="等线"/>
                <w:kern w:val="2"/>
                <w:sz w:val="21"/>
                <w:szCs w:val="21"/>
                <w:lang w:val="en-US" w:eastAsia="zh-CN" w:bidi="ar-SA"/>
              </w:rPr>
              <w:t>设计意图】</w:t>
            </w:r>
            <w:r>
              <w:rPr>
                <w:rFonts w:hint="eastAsia" w:ascii="等线" w:hAnsi="等线" w:eastAsia="等线" w:cs="等线"/>
                <w:sz w:val="21"/>
                <w:szCs w:val="21"/>
              </w:rPr>
              <w:t>通过动手操作，独立思考，自主探究，获得分数除以整数的计算方法。鼓励学生算法多样化，并在对比中优化算法，让学生在层层递进、步步深入的过程中，体验转化、数形结合的数学思想。</w:t>
            </w:r>
          </w:p>
          <w:p>
            <w:pPr>
              <w:pStyle w:val="8"/>
              <w:jc w:val="left"/>
              <w:rPr>
                <w:rFonts w:hint="eastAsia" w:ascii="宋体" w:hAnsi="宋体" w:eastAsia="宋体" w:cs="宋体"/>
                <w:sz w:val="24"/>
                <w:szCs w:val="24"/>
                <w:vertAlign w:val="baseline"/>
                <w:lang w:val="en-US" w:eastAsia="zh-CN"/>
              </w:rPr>
            </w:pPr>
          </w:p>
          <w:p>
            <w:pPr>
              <w:pStyle w:val="8"/>
              <w:jc w:val="left"/>
              <w:rPr>
                <w:rFonts w:hint="eastAsia" w:ascii="宋体" w:hAnsi="宋体" w:eastAsia="宋体" w:cs="宋体"/>
                <w:sz w:val="24"/>
                <w:szCs w:val="24"/>
                <w:vertAlign w:val="baseline"/>
                <w:lang w:val="en-US" w:eastAsia="zh-CN"/>
              </w:rPr>
            </w:pPr>
          </w:p>
          <w:p>
            <w:pPr>
              <w:pStyle w:val="8"/>
              <w:jc w:val="left"/>
              <w:rPr>
                <w:rFonts w:hint="eastAsia" w:ascii="宋体" w:hAnsi="宋体" w:eastAsia="宋体" w:cs="宋体"/>
                <w:sz w:val="24"/>
                <w:szCs w:val="24"/>
                <w:vertAlign w:val="baseline"/>
                <w:lang w:val="en-US" w:eastAsia="zh-CN"/>
              </w:rPr>
            </w:pPr>
          </w:p>
          <w:p>
            <w:pPr>
              <w:pStyle w:val="8"/>
              <w:jc w:val="left"/>
              <w:rPr>
                <w:rFonts w:hint="default" w:ascii="宋体" w:hAnsi="宋体" w:eastAsia="宋体" w:cs="宋体"/>
                <w:sz w:val="24"/>
                <w:szCs w:val="24"/>
                <w:vertAlign w:val="baseline"/>
                <w:lang w:val="en-US" w:eastAsia="zh-CN"/>
              </w:rPr>
            </w:pPr>
          </w:p>
          <w:p>
            <w:pPr>
              <w:pStyle w:val="3"/>
              <w:spacing w:line="312" w:lineRule="auto"/>
              <w:rPr>
                <w:rFonts w:hint="eastAsia" w:ascii="宋体" w:hAnsi="宋体" w:eastAsia="等线" w:cs="宋体"/>
                <w:sz w:val="24"/>
                <w:szCs w:val="24"/>
                <w:vertAlign w:val="baseline"/>
                <w:lang w:val="en-US" w:eastAsia="zh-CN"/>
              </w:rPr>
            </w:pPr>
            <w:r>
              <w:rPr>
                <w:rFonts w:hint="eastAsia" w:ascii="等线" w:hAnsi="等线" w:eastAsia="等线" w:cs="等线"/>
                <w:kern w:val="2"/>
                <w:sz w:val="21"/>
                <w:szCs w:val="21"/>
                <w:lang w:val="en-US" w:eastAsia="zh-CN" w:bidi="ar-SA"/>
              </w:rPr>
              <w:t>【设计意图】</w:t>
            </w:r>
            <w:r>
              <w:rPr>
                <w:rFonts w:hint="eastAsia" w:ascii="等线" w:hAnsi="等线" w:eastAsia="等线" w:cs="等线"/>
                <w:sz w:val="21"/>
                <w:szCs w:val="21"/>
              </w:rPr>
              <w:t>本环节设计了4道练习题目,紧扣教学重、难点,由浅入深,层层递进,达到了巩固新知的目的</w:t>
            </w:r>
            <w:r>
              <w:rPr>
                <w:rFonts w:hint="eastAsia" w:hAnsi="等线" w:cs="等线"/>
                <w:sz w:val="21"/>
                <w:szCs w:val="21"/>
                <w:lang w:eastAsia="zh-CN"/>
              </w:rPr>
              <w:t>。</w:t>
            </w:r>
          </w:p>
          <w:p>
            <w:pPr>
              <w:pStyle w:val="8"/>
              <w:jc w:val="left"/>
              <w:rPr>
                <w:rStyle w:val="6"/>
                <w:rFonts w:hint="eastAsia" w:ascii="宋体" w:hAnsi="宋体" w:eastAsia="宋体" w:cs="Times New Roman"/>
                <w:sz w:val="24"/>
              </w:rPr>
            </w:pPr>
          </w:p>
          <w:p>
            <w:pPr>
              <w:pStyle w:val="8"/>
              <w:jc w:val="left"/>
              <w:rPr>
                <w:rStyle w:val="6"/>
                <w:rFonts w:hint="eastAsia" w:ascii="宋体" w:hAnsi="宋体" w:eastAsia="宋体" w:cs="Times New Roman"/>
                <w:sz w:val="24"/>
              </w:rPr>
            </w:pPr>
          </w:p>
          <w:p>
            <w:pPr>
              <w:pStyle w:val="8"/>
              <w:jc w:val="left"/>
              <w:rPr>
                <w:rStyle w:val="6"/>
                <w:rFonts w:hint="default" w:ascii="宋体" w:hAnsi="宋体" w:eastAsia="宋体" w:cs="Times New Roman"/>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6676" w:type="dxa"/>
            <w:gridSpan w:val="4"/>
            <w:vAlign w:val="center"/>
          </w:tcPr>
          <w:p>
            <w:pPr>
              <w:jc w:val="center"/>
              <w:rPr>
                <w:rFonts w:hint="eastAsia" w:ascii="黑体" w:hAnsi="宋体" w:eastAsia="黑体"/>
                <w:sz w:val="24"/>
              </w:rPr>
            </w:pPr>
            <w:r>
              <w:rPr>
                <w:rFonts w:hint="eastAsia" w:ascii="黑体" w:hAnsi="宋体" w:eastAsia="黑体"/>
                <w:sz w:val="24"/>
              </w:rPr>
              <w:t>课堂</w:t>
            </w:r>
            <w:r>
              <w:rPr>
                <w:rFonts w:ascii="黑体" w:hAnsi="宋体" w:eastAsia="黑体"/>
                <w:sz w:val="24"/>
              </w:rPr>
              <w:t>检测</w:t>
            </w:r>
          </w:p>
        </w:tc>
        <w:tc>
          <w:tcPr>
            <w:tcW w:w="1780" w:type="dxa"/>
            <w:vAlign w:val="center"/>
          </w:tcPr>
          <w:p>
            <w:pPr>
              <w:jc w:val="center"/>
              <w:rPr>
                <w:rFonts w:hint="eastAsia" w:ascii="黑体" w:hAnsi="宋体" w:eastAsia="黑体"/>
                <w:sz w:val="24"/>
              </w:rPr>
            </w:pPr>
            <w:r>
              <w:rPr>
                <w:rFonts w:hint="eastAsia" w:ascii="黑体" w:hAnsi="宋体" w:eastAsia="黑体"/>
                <w:sz w:val="24"/>
              </w:rPr>
              <w:t>设计</w:t>
            </w:r>
            <w:r>
              <w:rPr>
                <w:rFonts w:ascii="黑体" w:hAnsi="宋体" w:eastAsia="黑体"/>
                <w:sz w:val="24"/>
              </w:rPr>
              <w:t>意图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4" w:hRule="atLeast"/>
          <w:jc w:val="center"/>
        </w:trPr>
        <w:tc>
          <w:tcPr>
            <w:tcW w:w="6676" w:type="dxa"/>
            <w:gridSpan w:val="4"/>
            <w:vAlign w:val="center"/>
          </w:tcPr>
          <w:p>
            <w:pPr>
              <w:jc w:val="both"/>
              <w:rPr>
                <w:rFonts w:hint="eastAsia" w:ascii="黑体" w:hAnsi="宋体" w:eastAsia="黑体"/>
                <w:sz w:val="24"/>
              </w:rPr>
            </w:pPr>
          </w:p>
        </w:tc>
        <w:tc>
          <w:tcPr>
            <w:tcW w:w="1780" w:type="dxa"/>
            <w:vAlign w:val="center"/>
          </w:tcPr>
          <w:p>
            <w:pPr>
              <w:ind w:firstLine="600" w:firstLineChars="250"/>
              <w:rPr>
                <w:rFonts w:ascii="黑体" w:hAnsi="宋体"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6676" w:type="dxa"/>
            <w:gridSpan w:val="4"/>
            <w:vAlign w:val="center"/>
          </w:tcPr>
          <w:p>
            <w:pPr>
              <w:jc w:val="center"/>
              <w:rPr>
                <w:rFonts w:hint="eastAsia" w:ascii="黑体" w:hAnsi="宋体" w:eastAsia="黑体"/>
                <w:sz w:val="24"/>
              </w:rPr>
            </w:pPr>
            <w:r>
              <w:rPr>
                <w:rFonts w:hint="eastAsia" w:ascii="黑体" w:hAnsi="宋体" w:eastAsia="黑体"/>
                <w:sz w:val="24"/>
              </w:rPr>
              <w:t>板书</w:t>
            </w:r>
          </w:p>
        </w:tc>
        <w:tc>
          <w:tcPr>
            <w:tcW w:w="1780" w:type="dxa"/>
            <w:vAlign w:val="center"/>
          </w:tcPr>
          <w:p>
            <w:pPr>
              <w:jc w:val="center"/>
              <w:rPr>
                <w:rFonts w:hint="eastAsia" w:ascii="黑体" w:hAnsi="宋体" w:eastAsia="黑体"/>
                <w:sz w:val="24"/>
              </w:rPr>
            </w:pPr>
            <w:r>
              <w:rPr>
                <w:rFonts w:hint="eastAsia" w:ascii="黑体" w:hAnsi="宋体" w:eastAsia="黑体"/>
                <w:sz w:val="24"/>
              </w:rPr>
              <w:t>设计</w:t>
            </w:r>
            <w:r>
              <w:rPr>
                <w:rFonts w:ascii="黑体" w:hAnsi="宋体" w:eastAsia="黑体"/>
                <w:sz w:val="24"/>
              </w:rPr>
              <w:t>意图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4" w:hRule="atLeast"/>
          <w:jc w:val="center"/>
        </w:trPr>
        <w:tc>
          <w:tcPr>
            <w:tcW w:w="6676" w:type="dxa"/>
            <w:gridSpan w:val="4"/>
            <w:vAlign w:val="center"/>
          </w:tcPr>
          <w:p>
            <w:pPr>
              <w:pStyle w:val="10"/>
              <w:spacing w:line="360" w:lineRule="auto"/>
              <w:ind w:firstLine="2400" w:firstLineChars="1000"/>
              <w:rPr>
                <w:rStyle w:val="6"/>
                <w:rFonts w:hint="eastAsia" w:ascii="宋体" w:hAnsi="宋体" w:cs="Times New Roman"/>
                <w:sz w:val="24"/>
                <w:lang w:val="en-US" w:eastAsia="zh-CN"/>
              </w:rPr>
            </w:pPr>
            <w:r>
              <w:rPr>
                <w:rStyle w:val="6"/>
                <w:rFonts w:hint="eastAsia" w:ascii="宋体" w:hAnsi="宋体" w:cs="Times New Roman"/>
                <w:sz w:val="24"/>
                <w:lang w:val="en-US" w:eastAsia="zh-CN"/>
              </w:rPr>
              <w:t>分数除以整数</w:t>
            </w:r>
          </w:p>
          <w:p>
            <w:pPr>
              <w:pStyle w:val="10"/>
              <w:spacing w:line="360" w:lineRule="auto"/>
              <w:ind w:firstLine="840" w:firstLineChars="400"/>
              <w:rPr>
                <w:rStyle w:val="6"/>
                <w:rFonts w:hint="default" w:ascii="宋体" w:hAnsi="宋体" w:cs="Times New Roman"/>
                <w:sz w:val="24"/>
                <w:lang w:val="en-US" w:eastAsia="zh-CN"/>
              </w:rPr>
            </w:pPr>
            <w:r>
              <w:rPr>
                <w:rFonts w:hint="eastAsia" w:ascii="等线" w:hAnsi="等线" w:eastAsia="等线" w:cs="等线"/>
                <w:kern w:val="2"/>
                <w:sz w:val="21"/>
                <w:szCs w:val="21"/>
                <w:lang w:val="en-US" w:eastAsia="zh-CN" w:bidi="ar-SA"/>
              </w:rPr>
              <w:t>分数除以整数(0除外)等于分数乘这个整数的倒数</w:t>
            </w:r>
          </w:p>
          <w:p>
            <w:pPr>
              <w:jc w:val="center"/>
              <w:rPr>
                <w:rFonts w:hint="default" w:ascii="黑体" w:hAnsi="宋体" w:eastAsia="黑体"/>
                <w:sz w:val="24"/>
                <w:lang w:val="en-US" w:eastAsia="zh-CN"/>
              </w:rPr>
            </w:pPr>
          </w:p>
        </w:tc>
        <w:tc>
          <w:tcPr>
            <w:tcW w:w="1780" w:type="dxa"/>
            <w:vAlign w:val="center"/>
          </w:tcPr>
          <w:p>
            <w:pPr>
              <w:jc w:val="left"/>
              <w:rPr>
                <w:rFonts w:hint="default" w:ascii="黑体" w:hAnsi="宋体" w:eastAsia="黑体"/>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jc w:val="center"/>
        </w:trPr>
        <w:tc>
          <w:tcPr>
            <w:tcW w:w="8456" w:type="dxa"/>
            <w:gridSpan w:val="5"/>
            <w:vAlign w:val="center"/>
          </w:tcPr>
          <w:p>
            <w:pPr>
              <w:pStyle w:val="8"/>
              <w:jc w:val="center"/>
              <w:rPr>
                <w:rFonts w:ascii="黑体" w:hAnsi="黑体" w:eastAsia="黑体"/>
                <w:sz w:val="24"/>
              </w:rPr>
            </w:pPr>
            <w:r>
              <w:rPr>
                <w:rFonts w:hint="eastAsia" w:ascii="黑体" w:hAnsi="黑体" w:eastAsia="黑体"/>
                <w:sz w:val="24"/>
              </w:rPr>
              <w:t>六</w:t>
            </w:r>
            <w:r>
              <w:rPr>
                <w:rFonts w:ascii="黑体" w:hAnsi="黑体" w:eastAsia="黑体"/>
                <w:sz w:val="24"/>
              </w:rPr>
              <w:t>、</w:t>
            </w:r>
            <w:r>
              <w:rPr>
                <w:rFonts w:hint="eastAsia" w:ascii="黑体" w:hAnsi="黑体" w:eastAsia="黑体"/>
                <w:sz w:val="24"/>
              </w:rPr>
              <w:t>需要</w:t>
            </w:r>
            <w:r>
              <w:rPr>
                <w:rFonts w:ascii="黑体" w:hAnsi="黑体" w:eastAsia="黑体"/>
                <w:sz w:val="24"/>
              </w:rPr>
              <w:t>探讨的问题</w:t>
            </w:r>
          </w:p>
          <w:p>
            <w:pPr>
              <w:pStyle w:val="8"/>
            </w:pPr>
            <w:r>
              <w:rPr>
                <w:rFonts w:hint="eastAsia"/>
              </w:rPr>
              <w:t>（</w:t>
            </w:r>
            <w:r>
              <w:t>可以</w:t>
            </w:r>
            <w:r>
              <w:rPr>
                <w:rFonts w:hint="eastAsia"/>
              </w:rPr>
              <w:t>1-2个提出有</w:t>
            </w:r>
            <w:r>
              <w:t>关</w:t>
            </w:r>
            <w:r>
              <w:rPr>
                <w:rFonts w:hint="eastAsia"/>
              </w:rPr>
              <w:t>学科</w:t>
            </w:r>
            <w:r>
              <w:t>知识</w:t>
            </w:r>
            <w:r>
              <w:rPr>
                <w:rFonts w:hint="eastAsia"/>
              </w:rPr>
              <w:t>、教材</w:t>
            </w:r>
            <w:r>
              <w:t>处理、</w:t>
            </w:r>
            <w:r>
              <w:rPr>
                <w:rFonts w:hint="eastAsia"/>
              </w:rPr>
              <w:t>目标确定与</w:t>
            </w:r>
            <w:r>
              <w:t>突破、</w:t>
            </w:r>
            <w:r>
              <w:rPr>
                <w:rFonts w:hint="eastAsia"/>
              </w:rPr>
              <w:t>能力</w:t>
            </w:r>
            <w:r>
              <w:t>训练、教学技巧</w:t>
            </w:r>
            <w:r>
              <w:rPr>
                <w:rFonts w:hint="eastAsia"/>
              </w:rPr>
              <w:t>、</w:t>
            </w:r>
            <w:r>
              <w:t>教学理念</w:t>
            </w:r>
            <w:r>
              <w:rPr>
                <w:rFonts w:hint="eastAsia"/>
              </w:rPr>
              <w:t>等</w:t>
            </w:r>
            <w:r>
              <w:t>各方面的困惑</w:t>
            </w:r>
            <w:r>
              <w:rPr>
                <w:rFonts w:hint="eastAsia"/>
              </w:rPr>
              <w:t>寻求</w:t>
            </w:r>
            <w:r>
              <w:t>大家交流解决）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2" w:hRule="atLeast"/>
          <w:jc w:val="center"/>
        </w:trPr>
        <w:tc>
          <w:tcPr>
            <w:tcW w:w="8456" w:type="dxa"/>
            <w:gridSpan w:val="5"/>
            <w:vAlign w:val="center"/>
          </w:tcPr>
          <w:p>
            <w:pPr>
              <w:pStyle w:val="8"/>
            </w:pPr>
            <w:r>
              <w:rPr>
                <w:rFonts w:hint="eastAsia"/>
              </w:rPr>
              <w:t>我</w:t>
            </w:r>
            <w:r>
              <w:t>的问题：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2" w:hRule="atLeast"/>
          <w:jc w:val="center"/>
        </w:trPr>
        <w:tc>
          <w:tcPr>
            <w:tcW w:w="6676" w:type="dxa"/>
            <w:gridSpan w:val="4"/>
            <w:vAlign w:val="center"/>
          </w:tcPr>
          <w:p>
            <w:pPr>
              <w:pStyle w:val="8"/>
              <w:jc w:val="center"/>
              <w:rPr>
                <w:rFonts w:ascii="黑体" w:hAnsi="黑体" w:eastAsia="黑体"/>
                <w:sz w:val="24"/>
                <w:szCs w:val="24"/>
              </w:rPr>
            </w:pPr>
            <w:r>
              <w:rPr>
                <w:rFonts w:hint="eastAsia" w:ascii="黑体" w:hAnsi="黑体" w:eastAsia="黑体"/>
                <w:sz w:val="24"/>
                <w:szCs w:val="24"/>
              </w:rPr>
              <w:t>我</w:t>
            </w:r>
            <w:r>
              <w:rPr>
                <w:rFonts w:ascii="黑体" w:hAnsi="黑体" w:eastAsia="黑体"/>
                <w:sz w:val="24"/>
                <w:szCs w:val="24"/>
              </w:rPr>
              <w:t>的思考</w:t>
            </w:r>
          </w:p>
        </w:tc>
        <w:tc>
          <w:tcPr>
            <w:tcW w:w="1780" w:type="dxa"/>
            <w:vAlign w:val="center"/>
          </w:tcPr>
          <w:p>
            <w:pPr>
              <w:pStyle w:val="8"/>
              <w:jc w:val="center"/>
              <w:rPr>
                <w:rFonts w:ascii="黑体" w:hAnsi="黑体" w:eastAsia="黑体"/>
                <w:sz w:val="24"/>
                <w:szCs w:val="24"/>
              </w:rPr>
            </w:pPr>
            <w:r>
              <w:rPr>
                <w:rFonts w:hint="eastAsia" w:ascii="黑体" w:hAnsi="黑体" w:eastAsia="黑体"/>
                <w:sz w:val="24"/>
                <w:szCs w:val="24"/>
              </w:rPr>
              <w:t>您</w:t>
            </w:r>
            <w:r>
              <w:rPr>
                <w:rFonts w:ascii="黑体" w:hAnsi="黑体" w:eastAsia="黑体"/>
                <w:sz w:val="24"/>
                <w:szCs w:val="24"/>
              </w:rPr>
              <w:t>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7" w:hRule="atLeast"/>
          <w:jc w:val="center"/>
        </w:trPr>
        <w:tc>
          <w:tcPr>
            <w:tcW w:w="6676" w:type="dxa"/>
            <w:gridSpan w:val="4"/>
            <w:vAlign w:val="center"/>
          </w:tcPr>
          <w:p>
            <w:pPr>
              <w:pStyle w:val="8"/>
            </w:pPr>
          </w:p>
        </w:tc>
        <w:tc>
          <w:tcPr>
            <w:tcW w:w="1780" w:type="dxa"/>
            <w:vAlign w:val="center"/>
          </w:tcPr>
          <w:p>
            <w:pPr>
              <w:pStyle w:val="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0" w:hRule="atLeast"/>
          <w:jc w:val="center"/>
        </w:trPr>
        <w:tc>
          <w:tcPr>
            <w:tcW w:w="8456" w:type="dxa"/>
            <w:gridSpan w:val="5"/>
            <w:vAlign w:val="center"/>
          </w:tcPr>
          <w:p>
            <w:pPr>
              <w:pStyle w:val="8"/>
            </w:pPr>
            <w:r>
              <w:rPr>
                <w:rFonts w:hint="eastAsia"/>
              </w:rPr>
              <w:t>备注</w:t>
            </w:r>
            <w:r>
              <w:t>：</w:t>
            </w:r>
            <w:r>
              <w:rPr>
                <w:rFonts w:hint="eastAsia"/>
              </w:rPr>
              <w:t>每次公开课要提前一周写好此表并发给本组的每一位老师，本组老师必须要针对备课人提出的问题写出自己的意见，一般情况下上课者应提前一周在教研会议上向大家汇报，与大家交流，上</w:t>
            </w:r>
            <w:r>
              <w:t>课老师修改后再上</w:t>
            </w:r>
            <w:r>
              <w:rPr>
                <w:rFonts w:hint="eastAsia"/>
              </w:rPr>
              <w:t>公开</w:t>
            </w:r>
            <w:r>
              <w:t>课</w:t>
            </w:r>
            <w:r>
              <w:rPr>
                <w:rFonts w:hint="eastAsia"/>
              </w:rPr>
              <w:t>。上公开课时也要复印发给来听课的其他学科的老师。</w:t>
            </w:r>
          </w:p>
        </w:tc>
      </w:tr>
    </w:tbl>
    <w:p>
      <w:pPr>
        <w:sectPr>
          <w:pgSz w:w="11906" w:h="16838"/>
          <w:pgMar w:top="851" w:right="1800" w:bottom="993" w:left="1800" w:header="851" w:footer="992" w:gutter="0"/>
          <w:cols w:space="425" w:num="1"/>
          <w:docGrid w:type="lines" w:linePitch="312" w:charSpace="0"/>
        </w:sectPr>
      </w:pPr>
      <w:r>
        <w:rPr>
          <w:rFonts w:hint="eastAsia"/>
        </w:rPr>
        <w:t>（</w:t>
      </w:r>
      <w:r>
        <w:t>可加页）</w:t>
      </w:r>
    </w:p>
    <w:p>
      <w:pPr>
        <w:rPr>
          <w:rFonts w:hint="eastAsia" w:eastAsiaTheme="minorEastAsia"/>
          <w:lang w:eastAsia="zh-CN"/>
        </w:rPr>
      </w:pPr>
      <w:r>
        <w:rPr>
          <w:rFonts w:hint="eastAsia" w:eastAsiaTheme="minorEastAsia"/>
          <w:lang w:eastAsia="zh-CN"/>
        </w:rPr>
        <w:drawing>
          <wp:inline distT="0" distB="0" distL="114300" distR="114300">
            <wp:extent cx="5269865" cy="7029450"/>
            <wp:effectExtent l="0" t="0" r="3175" b="11430"/>
            <wp:docPr id="2" name="图片 2" descr="030c2158b8f9b55ef2ab1ac783053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030c2158b8f9b55ef2ab1ac78305339"/>
                    <pic:cNvPicPr>
                      <a:picLocks noChangeAspect="1"/>
                    </pic:cNvPicPr>
                  </pic:nvPicPr>
                  <pic:blipFill>
                    <a:blip r:embed="rId9"/>
                    <a:stretch>
                      <a:fillRect/>
                    </a:stretch>
                  </pic:blipFill>
                  <pic:spPr>
                    <a:xfrm>
                      <a:off x="0" y="0"/>
                      <a:ext cx="5269865" cy="7029450"/>
                    </a:xfrm>
                    <a:prstGeom prst="rect">
                      <a:avLst/>
                    </a:prstGeom>
                  </pic:spPr>
                </pic:pic>
              </a:graphicData>
            </a:graphic>
          </wp:inline>
        </w:drawing>
      </w:r>
      <w:bookmarkStart w:id="0" w:name="_GoBack"/>
      <w:bookmarkEnd w:id="0"/>
    </w:p>
    <w:sectPr>
      <w:pgSz w:w="11906" w:h="16838"/>
      <w:pgMar w:top="851" w:right="1800" w:bottom="993"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D11529"/>
    <w:multiLevelType w:val="singleLevel"/>
    <w:tmpl w:val="83D11529"/>
    <w:lvl w:ilvl="0" w:tentative="0">
      <w:start w:val="4"/>
      <w:numFmt w:val="chineseCounting"/>
      <w:suff w:val="nothing"/>
      <w:lvlText w:val="%1．"/>
      <w:lvlJc w:val="left"/>
      <w:rPr>
        <w:rFonts w:hint="eastAsia"/>
      </w:rPr>
    </w:lvl>
  </w:abstractNum>
  <w:abstractNum w:abstractNumId="1">
    <w:nsid w:val="8F95C6FB"/>
    <w:multiLevelType w:val="singleLevel"/>
    <w:tmpl w:val="8F95C6FB"/>
    <w:lvl w:ilvl="0" w:tentative="0">
      <w:start w:val="1"/>
      <w:numFmt w:val="decimal"/>
      <w:lvlText w:val="%1."/>
      <w:lvlJc w:val="left"/>
      <w:pPr>
        <w:tabs>
          <w:tab w:val="left" w:pos="312"/>
        </w:tabs>
      </w:pPr>
    </w:lvl>
  </w:abstractNum>
  <w:abstractNum w:abstractNumId="2">
    <w:nsid w:val="EABE620E"/>
    <w:multiLevelType w:val="singleLevel"/>
    <w:tmpl w:val="EABE620E"/>
    <w:lvl w:ilvl="0" w:tentative="0">
      <w:start w:val="2"/>
      <w:numFmt w:val="decimal"/>
      <w:suff w:val="nothing"/>
      <w:lvlText w:val="（%1）"/>
      <w:lvlJc w:val="left"/>
      <w:pPr>
        <w:ind w:left="315" w:leftChars="0" w:firstLine="0" w:firstLineChars="0"/>
      </w:pPr>
    </w:lvl>
  </w:abstractNum>
  <w:abstractNum w:abstractNumId="3">
    <w:nsid w:val="EF7FACC9"/>
    <w:multiLevelType w:val="singleLevel"/>
    <w:tmpl w:val="EF7FACC9"/>
    <w:lvl w:ilvl="0" w:tentative="0">
      <w:start w:val="1"/>
      <w:numFmt w:val="chineseCounting"/>
      <w:suff w:val="nothing"/>
      <w:lvlText w:val="%1、"/>
      <w:lvlJc w:val="left"/>
      <w:rPr>
        <w:rFonts w:hint="eastAsia"/>
      </w:rPr>
    </w:lvl>
  </w:abstractNum>
  <w:abstractNum w:abstractNumId="4">
    <w:nsid w:val="3E6D93D1"/>
    <w:multiLevelType w:val="singleLevel"/>
    <w:tmpl w:val="3E6D93D1"/>
    <w:lvl w:ilvl="0" w:tentative="0">
      <w:start w:val="5"/>
      <w:numFmt w:val="chineseCounting"/>
      <w:suff w:val="nothing"/>
      <w:lvlText w:val="%1，"/>
      <w:lvlJc w:val="left"/>
      <w:rPr>
        <w:rFonts w:hint="eastAsia"/>
      </w:rPr>
    </w:lvl>
  </w:abstractNum>
  <w:num w:numId="1">
    <w:abstractNumId w:val="3"/>
  </w:num>
  <w:num w:numId="2">
    <w:abstractNumId w:val="1"/>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QzMjlkOWU0MTQwN2EzZjQ2ZjhjZDM2ZDgyZTM4MTkifQ=="/>
  </w:docVars>
  <w:rsids>
    <w:rsidRoot w:val="00BE79E6"/>
    <w:rsid w:val="00022C53"/>
    <w:rsid w:val="00286A56"/>
    <w:rsid w:val="00287F52"/>
    <w:rsid w:val="002E368C"/>
    <w:rsid w:val="002F23E5"/>
    <w:rsid w:val="00324060"/>
    <w:rsid w:val="003A3980"/>
    <w:rsid w:val="003E34BE"/>
    <w:rsid w:val="00404679"/>
    <w:rsid w:val="00537770"/>
    <w:rsid w:val="005B3D3F"/>
    <w:rsid w:val="00710AB3"/>
    <w:rsid w:val="00762A83"/>
    <w:rsid w:val="00963D58"/>
    <w:rsid w:val="00B61BD2"/>
    <w:rsid w:val="00BE79E6"/>
    <w:rsid w:val="00CA7905"/>
    <w:rsid w:val="00ED6A89"/>
    <w:rsid w:val="044D5578"/>
    <w:rsid w:val="04597A35"/>
    <w:rsid w:val="063D60D8"/>
    <w:rsid w:val="066E1F1E"/>
    <w:rsid w:val="069D5C5A"/>
    <w:rsid w:val="0929632E"/>
    <w:rsid w:val="0A5544A9"/>
    <w:rsid w:val="0AFF29B1"/>
    <w:rsid w:val="0E926C59"/>
    <w:rsid w:val="103C585E"/>
    <w:rsid w:val="1238004F"/>
    <w:rsid w:val="124942EA"/>
    <w:rsid w:val="13274D28"/>
    <w:rsid w:val="13CF1D2B"/>
    <w:rsid w:val="1434211E"/>
    <w:rsid w:val="190A09AA"/>
    <w:rsid w:val="1AC03B94"/>
    <w:rsid w:val="1CE0591F"/>
    <w:rsid w:val="1D0F5986"/>
    <w:rsid w:val="1D3650ED"/>
    <w:rsid w:val="1D556E4C"/>
    <w:rsid w:val="285C4BE4"/>
    <w:rsid w:val="30621C14"/>
    <w:rsid w:val="308B2654"/>
    <w:rsid w:val="30E42B4E"/>
    <w:rsid w:val="316B4329"/>
    <w:rsid w:val="356A1367"/>
    <w:rsid w:val="357F37BF"/>
    <w:rsid w:val="368142CD"/>
    <w:rsid w:val="393E41D6"/>
    <w:rsid w:val="395430CA"/>
    <w:rsid w:val="39B2364C"/>
    <w:rsid w:val="3A851881"/>
    <w:rsid w:val="3C442438"/>
    <w:rsid w:val="3D6642BC"/>
    <w:rsid w:val="405309B6"/>
    <w:rsid w:val="45C95C31"/>
    <w:rsid w:val="461D2AA1"/>
    <w:rsid w:val="48DC4EDF"/>
    <w:rsid w:val="4E757EA3"/>
    <w:rsid w:val="52391C6E"/>
    <w:rsid w:val="5339745E"/>
    <w:rsid w:val="57C31116"/>
    <w:rsid w:val="58F75AEE"/>
    <w:rsid w:val="5EFD1DA4"/>
    <w:rsid w:val="66DB6D9F"/>
    <w:rsid w:val="68E60771"/>
    <w:rsid w:val="6CA17204"/>
    <w:rsid w:val="7B606ED7"/>
    <w:rsid w:val="7B7826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1"/>
    <w:rPr>
      <w:rFonts w:ascii="宋体" w:hAnsi="宋体" w:eastAsia="宋体" w:cs="宋体"/>
      <w:b/>
      <w:bCs/>
      <w:sz w:val="28"/>
      <w:szCs w:val="28"/>
      <w:lang w:val="zh-CN" w:eastAsia="zh-CN" w:bidi="zh-CN"/>
    </w:rPr>
  </w:style>
  <w:style w:type="paragraph" w:styleId="3">
    <w:name w:val="Plain Text"/>
    <w:basedOn w:val="1"/>
    <w:unhideWhenUsed/>
    <w:qFormat/>
    <w:uiPriority w:val="99"/>
    <w:rPr>
      <w:rFonts w:ascii="等线" w:hAnsi="Courier New" w:eastAsia="等线" w:cs="Courier New"/>
    </w:r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7">
    <w:name w:val="List Paragraph"/>
    <w:basedOn w:val="1"/>
    <w:qFormat/>
    <w:uiPriority w:val="34"/>
    <w:pPr>
      <w:ind w:firstLine="420" w:firstLineChars="200"/>
    </w:pPr>
  </w:style>
  <w:style w:type="paragraph" w:styleId="8">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9">
    <w:name w:val="正文文本1"/>
    <w:basedOn w:val="1"/>
    <w:qFormat/>
    <w:uiPriority w:val="0"/>
    <w:pPr>
      <w:widowControl w:val="0"/>
      <w:shd w:val="clear" w:color="auto" w:fill="auto"/>
      <w:spacing w:line="446" w:lineRule="auto"/>
      <w:ind w:firstLine="400"/>
    </w:pPr>
    <w:rPr>
      <w:rFonts w:ascii="宋体" w:hAnsi="宋体" w:eastAsia="宋体" w:cs="宋体"/>
      <w:sz w:val="36"/>
      <w:szCs w:val="36"/>
      <w:u w:val="none"/>
      <w:lang w:val="zh-CN" w:eastAsia="zh-CN" w:bidi="zh-CN"/>
    </w:rPr>
  </w:style>
  <w:style w:type="paragraph" w:customStyle="1" w:styleId="10">
    <w:name w:val="正文1"/>
    <w:qFormat/>
    <w:uiPriority w:val="0"/>
    <w:pPr>
      <w:widowControl w:val="0"/>
      <w:jc w:val="both"/>
    </w:pPr>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3.jpeg"/><Relationship Id="rId8" Type="http://schemas.openxmlformats.org/officeDocument/2006/relationships/oleObject" Target="embeddings/oleObject3.bin"/><Relationship Id="rId7" Type="http://schemas.openxmlformats.org/officeDocument/2006/relationships/image" Target="media/image2.png"/><Relationship Id="rId6" Type="http://schemas.openxmlformats.org/officeDocument/2006/relationships/oleObject" Target="embeddings/oleObject2.bin"/><Relationship Id="rId5" Type="http://schemas.openxmlformats.org/officeDocument/2006/relationships/image" Target="media/image1.wmf"/><Relationship Id="rId4" Type="http://schemas.openxmlformats.org/officeDocument/2006/relationships/oleObject" Target="embeddings/oleObject1.bin"/><Relationship Id="rId3" Type="http://schemas.openxmlformats.org/officeDocument/2006/relationships/theme" Target="theme/theme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科技论坛</Company>
  <Pages>7</Pages>
  <Words>3225</Words>
  <Characters>3280</Characters>
  <Lines>3</Lines>
  <Paragraphs>1</Paragraphs>
  <TotalTime>2</TotalTime>
  <ScaleCrop>false</ScaleCrop>
  <LinksUpToDate>false</LinksUpToDate>
  <CharactersWithSpaces>3361</CharactersWithSpaces>
  <Application>WPS Office_12.1.0.15673_F1E327BC-269C-435d-A152-05C5408002CA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2018-02-27T07:13:00Z</dcterms:created>
  <dc:creator>abc</dc:creator>
  <cp:lastModifiedBy>huawei</cp:lastModifiedBy>
  <cp:lastPrinted>2023-09-20T12:06:45Z</cp:lastPrinted>
  <dcterms:modified xsi:type="dcterms:W3CDTF">2023-09-20T12:06:59Z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2052-12.1.0.15673</vt:lpwstr>
  </property>
  <property fmtid="{D5CDD505-2E9C-101B-9397-08002B2CF9AE}" pid="3" name="ICV">
    <vt:lpwstr>BB32EDF59EEE48308F19B7F49D32DC66</vt:lpwstr>
  </property>
</Properties>
</file>