
<file path=[Content_Types].xml><?xml version="1.0" encoding="utf-8"?>
<Types xmlns="http://schemas.openxmlformats.org/package/2006/content-types">
  <Default Extension="xml" ContentType="application/xml"/>
  <Default Extension="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tyles.xml" ContentType="application/vnd.openxmlformats-officedocument.wordprocessingml.styl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3" Type="http://schemas.openxmlformats.org/officeDocument/2006/relationships/custom-properties" Target="docProps/custom.xml" /><Relationship Id="rId0"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w="http://schemas.openxmlformats.org/wordprocessingml/2006/main" xmlns:wpsCustomData="http://www.wps.cn/officeDocument/2013/wpsCustomData" xmlns:m="http://schemas.openxmlformats.org/officeDocument/2006/math" xmlns:wp14="http://schemas.microsoft.com/office/word/2010/wordprocessingDrawing" xmlns:v="urn:schemas-microsoft-com:vml" xmlns:w14="http://schemas.microsoft.com/office/word/2010/wordml" xmlns:wpi="http://schemas.microsoft.com/office/word/2010/wordprocessingInk" xmlns:w10="urn:schemas-microsoft-com:office:word" xmlns:wne="http://schemas.microsoft.com/office/word/2006/wordml" xmlns:w15="http://schemas.microsoft.com/office/word/2012/wordml" xmlns:wp="http://schemas.openxmlformats.org/drawingml/2006/wordprocessingDrawing" xmlns:wpg="http://schemas.microsoft.com/office/word/2010/wordprocessingGroup" xmlns:r="http://schemas.openxmlformats.org/officeDocument/2006/relationships" xmlns:wps="http://schemas.microsoft.com/office/word/2010/wordprocessingShape" mc:Ignorable="w14 w15 wp14">
  <w:body>
    <w:p>
      <w:pPr>
        <w:jc w:val="center"/>
        <w:ind w:firstLine="360" w:firstLineChars="100" w:left="-168" w:leftChars="-80"/>
        <w:rPr>
          <w:rStyle w:val="14"/>
          <w:sz w:val="36"/>
          <w:bCs/>
          <w:szCs w:val="36"/>
          <w:rFonts w:ascii="黑体" w:hAnsi="黑体" w:eastAsia="黑体" w:cs="黑体"/>
        </w:rPr>
      </w:pPr>
      <w:r>
        <w:rPr>
          <w:rStyle w:val="14"/>
          <w:sz w:val="36"/>
          <w:bCs/>
          <w:szCs w:val="36"/>
          <w:rFonts w:ascii="方正小标宋简体" w:hAnsi="宋体" w:eastAsia="方正小标宋简体" w:hint="eastAsia"/>
        </w:rPr>
        <w:t xml:space="preserve"> </w:t>
      </w:r>
      <w:r>
        <w:rPr>
          <w:rStyle w:val="14"/>
          <w:sz w:val="36"/>
          <w:bCs/>
          <w:szCs w:val="36"/>
          <w:rFonts w:ascii="黑体" w:hAnsi="黑体" w:eastAsia="黑体" w:cs="黑体" w:hint="eastAsia"/>
        </w:rPr>
        <w:t>广州市花都区花广金狮学校会议纪要</w:t>
      </w:r>
    </w:p>
    <w:tbl>
      <w:tblPr>
        <w:tblStyle w:val="10"/>
        <w:tblW w:w="501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Layout w:type="autofit"/>
      </w:tblPr>
      <w:tblGrid>
        <w:gridCol w:w="1037.000000"/>
        <w:gridCol w:w="2961.000000"/>
        <w:gridCol w:w="1337.000000"/>
        <w:gridCol w:w="3543.000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Ex>
        <w:trPr>
          <w:trHeight w:val="679" w:hRule="atLeast"/>
          <w:jc w:val="center"/>
        </w:trPr>
        <w:tc>
          <w:tcPr>
            <w:tcW w:w="584" w:type="pct"/>
            <w:vAlign w:val="center"/>
            <w:tcBorders>
              <w:top w:val="single" w:color="000000" w:sz="4" w:space="0"/>
              <w:left w:val="single" w:color="000000" w:sz="4" w:space="0"/>
              <w:bottom w:val="single" w:color="000000" w:sz="4" w:space="0"/>
              <w:right w:val="single" w:color="000000" w:sz="4" w:space="0"/>
            </w:tcBorders>
          </w:tcPr>
          <w:p>
            <w:pPr>
              <w:snapToGrid w:val="0"/>
              <w:jc w:val="center"/>
              <w:spacing w:line="400" w:lineRule="exact"/>
              <w:ind w:firstLine="105" w:firstLineChars="50"/>
              <w:rPr>
                <w:rStyle w:val="14"/>
                <w:color w:val="auto"/>
                <w:szCs w:val="21"/>
                <w:rFonts w:ascii="黑体" w:hAnsi="黑体" w:eastAsia="黑体" w:cs="黑体"/>
              </w:rPr>
            </w:pPr>
            <w:r>
              <w:rPr>
                <w:rStyle w:val="14"/>
                <w:color w:val="auto"/>
                <w:szCs w:val="21"/>
                <w:rFonts w:ascii="黑体" w:hAnsi="黑体" w:eastAsia="黑体" w:cs="黑体" w:hint="eastAsia"/>
              </w:rPr>
              <w:t>会议院校</w:t>
            </w:r>
          </w:p>
        </w:tc>
        <w:tc>
          <w:tcPr>
            <w:tcW w:w="1667" w:type="pct"/>
            <w:vAlign w:val="center"/>
            <w:tcBorders>
              <w:top w:val="single" w:color="000000" w:sz="4" w:space="0"/>
              <w:left w:val="single" w:color="000000" w:sz="4" w:space="0"/>
              <w:bottom w:val="single" w:color="000000" w:sz="4" w:space="0"/>
              <w:right w:val="single" w:color="000000" w:sz="4" w:space="0"/>
            </w:tcBorders>
          </w:tcPr>
          <w:p>
            <w:pPr>
              <w:jc w:val="center"/>
              <w:spacing w:line="400" w:lineRule="exact"/>
              <w:rPr>
                <w:rStyle w:val="14"/>
                <w:color w:val="auto"/>
                <w:sz w:val="24"/>
                <w:szCs w:val="24"/>
                <w:rFonts w:ascii="宋体" w:hAnsi="宋体" w:eastAsia="宋体" w:cs="宋体" w:hint="eastAsia"/>
              </w:rPr>
            </w:pPr>
            <w:r>
              <w:rPr>
                <w:rStyle w:val="14"/>
                <w:color w:val="auto"/>
                <w:sz w:val="24"/>
                <w:szCs w:val="24"/>
                <w:rFonts w:ascii="宋体" w:hAnsi="宋体" w:eastAsia="宋体" w:cs="宋体" w:hint="eastAsia"/>
              </w:rPr>
              <w:t>广州市花都区花广金狮学校</w:t>
            </w:r>
          </w:p>
        </w:tc>
        <w:tc>
          <w:tcPr>
            <w:tcW w:w="753" w:type="pct"/>
            <w:vAlign w:val="center"/>
            <w:tcBorders>
              <w:top w:val="single" w:color="000000" w:sz="4" w:space="0"/>
              <w:left w:val="single" w:color="000000" w:sz="4" w:space="0"/>
              <w:bottom w:val="single" w:color="000000" w:sz="4" w:space="0"/>
              <w:right w:val="single" w:color="000000" w:sz="4" w:space="0"/>
            </w:tcBorders>
          </w:tcPr>
          <w:p>
            <w:pPr>
              <w:snapToGrid w:val="0"/>
              <w:jc w:val="center"/>
              <w:spacing w:line="400" w:lineRule="exact"/>
              <w:rPr>
                <w:rStyle w:val="14"/>
                <w:color w:val="auto"/>
                <w:sz w:val="24"/>
                <w:szCs w:val="24"/>
                <w:rFonts w:ascii="宋体" w:hAnsi="宋体" w:eastAsia="宋体" w:cs="宋体" w:hint="eastAsia"/>
              </w:rPr>
            </w:pPr>
            <w:r>
              <w:rPr>
                <w:rStyle w:val="14"/>
                <w:color w:val="auto"/>
                <w:sz w:val="24"/>
                <w:szCs w:val="24"/>
                <w:rFonts w:ascii="宋体" w:hAnsi="宋体" w:eastAsia="宋体" w:cs="宋体" w:hint="eastAsia"/>
              </w:rPr>
              <w:t>会议时间</w:t>
            </w:r>
          </w:p>
        </w:tc>
        <w:tc>
          <w:tcPr>
            <w:tcW w:w="1994" w:type="pct"/>
            <w:vAlign w:val="center"/>
            <w:tcBorders>
              <w:top w:val="single" w:color="000000" w:sz="4" w:space="0"/>
              <w:left w:val="single" w:color="000000" w:sz="4" w:space="0"/>
              <w:bottom w:val="single" w:color="000000" w:sz="4" w:space="0"/>
              <w:right w:val="single" w:color="000000" w:sz="4" w:space="0"/>
            </w:tcBorders>
          </w:tcPr>
          <w:p>
            <w:pPr>
              <w:jc w:val="center"/>
              <w:spacing w:line="400" w:lineRule="exact"/>
              <w:rPr>
                <w:rStyle w:val="14"/>
                <w:color w:val="auto"/>
                <w:sz w:val="24"/>
                <w:szCs w:val="24"/>
                <w:rFonts w:ascii="宋体" w:hAnsi="宋体" w:eastAsia="宋体" w:cs="宋体" w:hint="eastAsia"/>
              </w:rPr>
            </w:pPr>
            <w:r>
              <w:rPr>
                <w:rStyle w:val="14"/>
                <w:color w:val="auto"/>
                <w:sz w:val="24"/>
                <w:szCs w:val="24"/>
                <w:rFonts w:ascii="宋体" w:hAnsi="宋体" w:eastAsia="宋体" w:cs="宋体" w:hint="eastAsia"/>
              </w:rPr>
              <w:t>202</w:t>
            </w:r>
            <w:r>
              <w:rPr>
                <w:rStyle w:val="14"/>
                <w:color w:val="auto"/>
                <w:sz w:val="24"/>
                <w:lang w:val="en-US"/>
                <w:szCs w:val="24"/>
                <w:rFonts w:ascii="宋体" w:hAnsi="宋体" w:cs="宋体" w:hint="eastAsia"/>
              </w:rPr>
              <w:t>3</w:t>
            </w:r>
            <w:r>
              <w:rPr>
                <w:rStyle w:val="14"/>
                <w:color w:val="auto"/>
                <w:sz w:val="24"/>
                <w:szCs w:val="24"/>
                <w:rFonts w:ascii="宋体" w:hAnsi="宋体" w:eastAsia="宋体" w:cs="宋体" w:hint="eastAsia"/>
              </w:rPr>
              <w:t>年</w:t>
            </w:r>
            <w:r>
              <w:rPr>
                <w:rStyle w:val="14"/>
                <w:color w:val="auto"/>
                <w:sz w:val="24"/>
                <w:lang w:val="en-US"/>
                <w:szCs w:val="24"/>
                <w:rFonts w:ascii="宋体" w:hAnsi="宋体" w:cs="宋体" w:hint="eastAsia"/>
              </w:rPr>
              <w:t>12</w:t>
            </w:r>
            <w:r>
              <w:rPr>
                <w:rStyle w:val="14"/>
                <w:color w:val="auto"/>
                <w:sz w:val="24"/>
                <w:szCs w:val="24"/>
                <w:rFonts w:ascii="宋体" w:hAnsi="宋体" w:eastAsia="宋体" w:cs="宋体" w:hint="eastAsia"/>
              </w:rPr>
              <w:t>月</w:t>
            </w:r>
            <w:r>
              <w:rPr>
                <w:rStyle w:val="14"/>
                <w:color w:val="auto"/>
                <w:sz w:val="24"/>
                <w:lang w:val="en-US"/>
                <w:szCs w:val="24"/>
                <w:rFonts w:ascii="宋体" w:hAnsi="宋体" w:cs="宋体" w:hint="eastAsia"/>
              </w:rPr>
              <w:t>4</w:t>
            </w:r>
            <w:r>
              <w:rPr>
                <w:rStyle w:val="14"/>
                <w:color w:val="auto"/>
                <w:sz w:val="24"/>
                <w:szCs w:val="24"/>
                <w:rFonts w:ascii="宋体" w:hAnsi="宋体" w:eastAsia="宋体" w:cs="宋体" w:hint="eastAsia"/>
              </w:rPr>
              <w:t xml:space="preserve">日　 </w:t>
            </w:r>
            <w:r>
              <w:rPr>
                <w:rStyle w:val="14"/>
                <w:color w:val="auto"/>
                <w:sz w:val="24"/>
                <w:lang w:val="en-US"/>
                <w:szCs w:val="24"/>
                <w:rFonts w:ascii="宋体" w:hAnsi="宋体" w:cs="宋体" w:hint="eastAsia"/>
              </w:rPr>
              <w:t>14</w:t>
            </w:r>
            <w:r>
              <w:rPr>
                <w:rStyle w:val="14"/>
                <w:color w:val="auto"/>
                <w:sz w:val="24"/>
                <w:szCs w:val="24"/>
                <w:rFonts w:ascii="宋体" w:hAnsi="宋体" w:eastAsia="宋体" w:cs="宋体" w:hint="eastAsia"/>
              </w:rPr>
              <w:t>:</w:t>
            </w:r>
            <w:r>
              <w:rPr>
                <w:rStyle w:val="14"/>
                <w:color w:val="auto"/>
                <w:sz w:val="24"/>
                <w:lang w:val="en-US"/>
                <w:szCs w:val="24"/>
                <w:rFonts w:ascii="宋体" w:hAnsi="宋体" w:cs="宋体" w:hint="eastAsia"/>
              </w:rPr>
              <w:t>3</w:t>
            </w:r>
            <w:r>
              <w:rPr>
                <w:rStyle w:val="14"/>
                <w:color w:val="auto"/>
                <w:sz w:val="24"/>
                <w:szCs w:val="24"/>
                <w:rFonts w:ascii="宋体" w:hAnsi="宋体" w:eastAsia="宋体" w:cs="宋体" w:hint="eastAsia"/>
              </w:rPr>
              <w:t>0-</w:t>
            </w:r>
            <w:r>
              <w:rPr>
                <w:rStyle w:val="14"/>
                <w:color w:val="auto"/>
                <w:sz w:val="24"/>
                <w:lang w:val="en-US"/>
                <w:szCs w:val="24"/>
                <w:rFonts w:ascii="宋体" w:hAnsi="宋体" w:cs="宋体" w:hint="eastAsia"/>
              </w:rPr>
              <w:t>16</w:t>
            </w:r>
            <w:r>
              <w:rPr>
                <w:rStyle w:val="14"/>
                <w:color w:val="auto"/>
                <w:sz w:val="24"/>
                <w:szCs w:val="24"/>
                <w:rFonts w:ascii="宋体" w:hAnsi="宋体" w:eastAsia="宋体" w:cs="宋体" w:hint="eastAsia"/>
              </w:rPr>
              <w:t>:</w:t>
            </w:r>
            <w:r>
              <w:rPr>
                <w:rStyle w:val="14"/>
                <w:color w:val="auto"/>
                <w:sz w:val="24"/>
                <w:lang w:val="en-US"/>
                <w:szCs w:val="24"/>
                <w:rFonts w:ascii="宋体" w:hAnsi="宋体" w:cs="宋体" w:hint="eastAsia"/>
              </w:rPr>
              <w:t>0</w:t>
            </w:r>
            <w:r>
              <w:rPr>
                <w:rStyle w:val="14"/>
                <w:color w:val="auto"/>
                <w:sz w:val="24"/>
                <w:szCs w:val="24"/>
                <w:rFonts w:ascii="宋体" w:hAnsi="宋体" w:eastAsia="宋体" w:cs="宋体" w:hint="eastAsia"/>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Ex>
        <w:trPr>
          <w:trHeight w:val="735" w:hRule="atLeast"/>
          <w:jc w:val="center"/>
        </w:trPr>
        <w:tc>
          <w:tcPr>
            <w:tcW w:w="584" w:type="pct"/>
            <w:vAlign w:val="center"/>
            <w:tcBorders>
              <w:top w:val="single" w:color="000000" w:sz="4" w:space="0"/>
              <w:left w:val="single" w:color="000000" w:sz="4" w:space="0"/>
              <w:bottom w:val="single" w:color="000000" w:sz="4" w:space="0"/>
              <w:right w:val="single" w:color="000000" w:sz="4" w:space="0"/>
            </w:tcBorders>
          </w:tcPr>
          <w:p>
            <w:pPr>
              <w:snapToGrid w:val="0"/>
              <w:jc w:val="center"/>
              <w:spacing w:line="400" w:lineRule="exact"/>
              <w:rPr>
                <w:rStyle w:val="14"/>
                <w:color w:val="auto"/>
                <w:szCs w:val="21"/>
                <w:rFonts w:ascii="黑体" w:hAnsi="黑体" w:eastAsia="黑体" w:cs="黑体"/>
              </w:rPr>
            </w:pPr>
            <w:r>
              <w:rPr>
                <w:rStyle w:val="14"/>
                <w:color w:val="auto"/>
                <w:szCs w:val="21"/>
                <w:rFonts w:ascii="黑体" w:hAnsi="黑体" w:eastAsia="黑体" w:cs="黑体" w:hint="eastAsia"/>
              </w:rPr>
              <w:t>会议内容</w:t>
            </w:r>
          </w:p>
        </w:tc>
        <w:tc>
          <w:tcPr>
            <w:tcW w:w="1667" w:type="pct"/>
            <w:vAlign w:val="center"/>
            <w:tcBorders>
              <w:top w:val="single" w:color="000000" w:sz="4" w:space="0"/>
              <w:left w:val="single" w:color="000000" w:sz="4" w:space="0"/>
              <w:bottom w:val="single" w:color="000000" w:sz="4" w:space="0"/>
              <w:right w:val="single" w:color="000000" w:sz="4" w:space="0"/>
            </w:tcBorders>
          </w:tcPr>
          <w:p>
            <w:pPr>
              <w:jc w:val="center"/>
              <w:spacing w:line="400" w:lineRule="exact"/>
              <w:rPr>
                <w:rStyle w:val="14"/>
                <w:color w:val="auto"/>
                <w:sz w:val="24"/>
                <w:szCs w:val="24"/>
                <w:rFonts w:ascii="宋体" w:hAnsi="宋体" w:eastAsia="宋体" w:cs="宋体" w:hint="eastAsia"/>
              </w:rPr>
            </w:pPr>
            <w:r>
              <w:rPr>
                <w:rStyle w:val="14"/>
                <w:color w:val="auto"/>
                <w:sz w:val="24"/>
                <w:szCs w:val="24"/>
                <w:rFonts w:ascii="宋体" w:hAnsi="宋体" w:eastAsia="宋体" w:cs="宋体" w:hint="eastAsia"/>
              </w:rPr>
              <w:t>202</w:t>
            </w:r>
            <w:r>
              <w:rPr>
                <w:rStyle w:val="14"/>
                <w:color w:val="auto"/>
                <w:sz w:val="24"/>
                <w:lang w:val="en-US"/>
                <w:szCs w:val="24"/>
                <w:rFonts w:ascii="宋体" w:hAnsi="宋体" w:cs="宋体" w:hint="eastAsia"/>
              </w:rPr>
              <w:t>3</w:t>
            </w:r>
            <w:r>
              <w:rPr>
                <w:rStyle w:val="14"/>
                <w:color w:val="auto"/>
                <w:sz w:val="24"/>
                <w:szCs w:val="24"/>
                <w:rFonts w:ascii="宋体" w:hAnsi="宋体" w:eastAsia="宋体" w:cs="宋体" w:hint="eastAsia"/>
              </w:rPr>
              <w:t>-202</w:t>
            </w:r>
            <w:r>
              <w:rPr>
                <w:rStyle w:val="14"/>
                <w:color w:val="auto"/>
                <w:sz w:val="24"/>
                <w:lang w:val="en-US"/>
                <w:szCs w:val="24"/>
                <w:rFonts w:ascii="宋体" w:hAnsi="宋体" w:cs="宋体" w:hint="eastAsia"/>
              </w:rPr>
              <w:t>4</w:t>
            </w:r>
            <w:r>
              <w:rPr>
                <w:rStyle w:val="14"/>
                <w:color w:val="auto"/>
                <w:sz w:val="24"/>
                <w:szCs w:val="24"/>
                <w:rFonts w:ascii="宋体" w:hAnsi="宋体" w:eastAsia="宋体" w:cs="宋体" w:hint="eastAsia"/>
              </w:rPr>
              <w:t>学年第</w:t>
            </w:r>
            <w:r>
              <w:rPr>
                <w:rStyle w:val="14"/>
                <w:color w:val="auto"/>
                <w:sz w:val="24"/>
                <w:lang w:eastAsia="zh-CN"/>
                <w:szCs w:val="24"/>
                <w:rFonts w:ascii="宋体" w:hAnsi="宋体" w:cs="宋体" w:hint="eastAsia"/>
              </w:rPr>
              <w:t>一</w:t>
            </w:r>
            <w:r>
              <w:rPr>
                <w:rStyle w:val="14"/>
                <w:color w:val="auto"/>
                <w:sz w:val="24"/>
                <w:szCs w:val="24"/>
                <w:rFonts w:ascii="宋体" w:hAnsi="宋体" w:eastAsia="宋体" w:cs="宋体" w:hint="eastAsia"/>
              </w:rPr>
              <w:t>学期</w:t>
            </w:r>
          </w:p>
          <w:p>
            <w:pPr>
              <w:jc w:val="center"/>
              <w:spacing w:line="400" w:lineRule="exact"/>
              <w:rPr>
                <w:rStyle w:val="14"/>
                <w:color w:val="auto"/>
                <w:sz w:val="24"/>
                <w:szCs w:val="24"/>
                <w:rFonts w:ascii="宋体" w:hAnsi="宋体" w:eastAsia="宋体" w:cs="宋体" w:hint="eastAsia"/>
              </w:rPr>
            </w:pPr>
            <w:r>
              <w:rPr>
                <w:rStyle w:val="14"/>
                <w:color w:val="auto"/>
                <w:sz w:val="24"/>
                <w:szCs w:val="24"/>
                <w:rFonts w:ascii="宋体" w:hAnsi="宋体" w:cs="宋体" w:hint="eastAsia"/>
              </w:rPr>
              <w:t>第</w:t>
            </w:r>
            <w:r>
              <w:rPr>
                <w:rStyle w:val="14"/>
                <w:color w:val="auto"/>
                <w:sz w:val="24"/>
                <w:lang w:eastAsia="zh-CN"/>
                <w:szCs w:val="24"/>
                <w:rFonts w:ascii="宋体" w:hAnsi="宋体" w:cs="宋体" w:hint="eastAsia"/>
              </w:rPr>
              <w:t>十四</w:t>
            </w:r>
            <w:r>
              <w:rPr>
                <w:rStyle w:val="14"/>
                <w:color w:val="auto"/>
                <w:sz w:val="24"/>
                <w:szCs w:val="24"/>
                <w:rFonts w:ascii="宋体" w:hAnsi="宋体" w:cs="宋体" w:hint="eastAsia"/>
              </w:rPr>
              <w:t>次党政联席会议</w:t>
            </w:r>
          </w:p>
        </w:tc>
        <w:tc>
          <w:tcPr>
            <w:tcW w:w="753" w:type="pct"/>
            <w:vAlign w:val="center"/>
            <w:tcBorders>
              <w:top w:val="single" w:color="000000" w:sz="4" w:space="0"/>
              <w:left w:val="single" w:color="000000" w:sz="4" w:space="0"/>
              <w:bottom w:val="single" w:color="000000" w:sz="4" w:space="0"/>
              <w:right w:val="single" w:color="000000" w:sz="4" w:space="0"/>
            </w:tcBorders>
          </w:tcPr>
          <w:p>
            <w:pPr>
              <w:snapToGrid w:val="0"/>
              <w:jc w:val="center"/>
              <w:spacing w:line="400" w:lineRule="exact"/>
              <w:rPr>
                <w:rStyle w:val="14"/>
                <w:color w:val="auto"/>
                <w:sz w:val="24"/>
                <w:szCs w:val="24"/>
                <w:rFonts w:ascii="宋体" w:hAnsi="宋体" w:eastAsia="宋体" w:cs="宋体" w:hint="eastAsia"/>
              </w:rPr>
            </w:pPr>
            <w:r>
              <w:rPr>
                <w:rStyle w:val="14"/>
                <w:color w:val="auto"/>
                <w:sz w:val="24"/>
                <w:szCs w:val="24"/>
                <w:rFonts w:ascii="宋体" w:hAnsi="宋体" w:eastAsia="宋体" w:cs="宋体" w:hint="eastAsia"/>
              </w:rPr>
              <w:t>会议地点</w:t>
            </w:r>
          </w:p>
        </w:tc>
        <w:tc>
          <w:tcPr>
            <w:tcW w:w="1994" w:type="pct"/>
            <w:vAlign w:val="center"/>
            <w:tcBorders>
              <w:top w:val="single" w:color="000000" w:sz="4" w:space="0"/>
              <w:left w:val="single" w:color="000000" w:sz="4" w:space="0"/>
              <w:bottom w:val="single" w:color="000000" w:sz="4" w:space="0"/>
              <w:right w:val="single" w:color="000000" w:sz="4" w:space="0"/>
            </w:tcBorders>
          </w:tcPr>
          <w:p>
            <w:pPr>
              <w:jc w:val="center"/>
              <w:spacing w:line="400" w:lineRule="exact"/>
              <w:rPr>
                <w:rStyle w:val="14"/>
                <w:color w:val="auto"/>
                <w:sz w:val="24"/>
                <w:szCs w:val="24"/>
                <w:rFonts w:ascii="宋体" w:hAnsi="宋体" w:eastAsia="宋体" w:cs="宋体" w:hint="eastAsia"/>
              </w:rPr>
            </w:pPr>
            <w:r>
              <w:rPr>
                <w:rStyle w:val="14"/>
                <w:color w:val="auto"/>
                <w:sz w:val="24"/>
                <w:szCs w:val="24"/>
                <w:rFonts w:ascii="宋体" w:hAnsi="宋体" w:eastAsia="宋体" w:cs="宋体" w:hint="eastAsia"/>
              </w:rPr>
              <w:t>A栋三楼会议室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Ex>
        <w:trPr>
          <w:trHeight w:val="333" w:hRule="atLeast"/>
          <w:jc w:val="center"/>
        </w:trPr>
        <w:tc>
          <w:tcPr>
            <w:tcW w:w="584" w:type="pct"/>
            <w:vAlign w:val="center"/>
            <w:tcBorders>
              <w:top w:val="single" w:color="000000" w:sz="4" w:space="0"/>
              <w:left w:val="single" w:color="000000" w:sz="4" w:space="0"/>
              <w:bottom w:val="single" w:color="000000" w:sz="4" w:space="0"/>
              <w:right w:val="single" w:color="000000" w:sz="4" w:space="0"/>
            </w:tcBorders>
          </w:tcPr>
          <w:p>
            <w:pPr>
              <w:snapToGrid w:val="0"/>
              <w:jc w:val="center"/>
              <w:spacing w:line="400" w:lineRule="exact"/>
              <w:rPr>
                <w:rStyle w:val="14"/>
                <w:color w:val="auto"/>
                <w:szCs w:val="21"/>
                <w:rFonts w:ascii="黑体" w:hAnsi="黑体" w:eastAsia="黑体" w:cs="黑体"/>
              </w:rPr>
            </w:pPr>
            <w:r>
              <w:rPr>
                <w:rStyle w:val="14"/>
                <w:color w:val="auto"/>
                <w:szCs w:val="21"/>
                <w:rFonts w:ascii="黑体" w:hAnsi="黑体" w:eastAsia="黑体" w:cs="黑体" w:hint="eastAsia"/>
              </w:rPr>
              <w:t>会议主持</w:t>
            </w:r>
          </w:p>
        </w:tc>
        <w:tc>
          <w:tcPr>
            <w:tcW w:w="1667" w:type="pct"/>
            <w:vAlign w:val="center"/>
            <w:tcBorders>
              <w:top w:val="single" w:color="000000" w:sz="4" w:space="0"/>
              <w:left w:val="single" w:color="000000" w:sz="4" w:space="0"/>
              <w:bottom w:val="single" w:color="000000" w:sz="4" w:space="0"/>
              <w:right w:val="single" w:color="000000" w:sz="4" w:space="0"/>
            </w:tcBorders>
          </w:tcPr>
          <w:p>
            <w:pPr>
              <w:jc w:val="center"/>
              <w:spacing w:line="400" w:lineRule="exact"/>
              <w:rPr>
                <w:rStyle w:val="14"/>
                <w:color w:val="auto"/>
                <w:sz w:val="24"/>
                <w:szCs w:val="24"/>
                <w:rFonts w:ascii="宋体" w:hAnsi="宋体" w:eastAsia="宋体" w:cs="宋体" w:hint="eastAsia"/>
              </w:rPr>
            </w:pPr>
            <w:r>
              <w:rPr>
                <w:rStyle w:val="14"/>
                <w:color w:val="auto"/>
                <w:sz w:val="24"/>
                <w:szCs w:val="24"/>
                <w:rFonts w:ascii="宋体" w:hAnsi="宋体" w:eastAsia="宋体" w:cs="宋体" w:hint="eastAsia"/>
              </w:rPr>
              <w:t>朱鸿斌</w:t>
            </w:r>
          </w:p>
        </w:tc>
        <w:tc>
          <w:tcPr>
            <w:tcW w:w="753" w:type="pct"/>
            <w:vAlign w:val="center"/>
            <w:tcBorders>
              <w:top w:val="single" w:color="000000" w:sz="4" w:space="0"/>
              <w:left w:val="single" w:color="000000" w:sz="4" w:space="0"/>
              <w:bottom w:val="single" w:color="000000" w:sz="4" w:space="0"/>
              <w:right w:val="single" w:color="000000" w:sz="4" w:space="0"/>
            </w:tcBorders>
          </w:tcPr>
          <w:p>
            <w:pPr>
              <w:snapToGrid w:val="0"/>
              <w:jc w:val="center"/>
              <w:spacing w:line="400" w:lineRule="exact"/>
              <w:rPr>
                <w:rStyle w:val="14"/>
                <w:color w:val="auto"/>
                <w:sz w:val="24"/>
                <w:szCs w:val="24"/>
                <w:rFonts w:ascii="宋体" w:hAnsi="宋体" w:eastAsia="宋体" w:cs="宋体" w:hint="eastAsia"/>
              </w:rPr>
            </w:pPr>
            <w:r>
              <w:rPr>
                <w:rStyle w:val="14"/>
                <w:color w:val="auto"/>
                <w:sz w:val="24"/>
                <w:szCs w:val="24"/>
                <w:rFonts w:ascii="宋体" w:hAnsi="宋体" w:eastAsia="宋体" w:cs="宋体" w:hint="eastAsia"/>
              </w:rPr>
              <w:t>记 录 人</w:t>
            </w:r>
          </w:p>
        </w:tc>
        <w:tc>
          <w:tcPr>
            <w:tcW w:w="1994" w:type="pct"/>
            <w:vAlign w:val="center"/>
            <w:tcBorders>
              <w:top w:val="single" w:color="000000" w:sz="4" w:space="0"/>
              <w:left w:val="single" w:color="000000" w:sz="4" w:space="0"/>
              <w:bottom w:val="single" w:color="000000" w:sz="4" w:space="0"/>
              <w:right w:val="single" w:color="000000" w:sz="4" w:space="0"/>
            </w:tcBorders>
          </w:tcPr>
          <w:p>
            <w:pPr>
              <w:jc w:val="center"/>
              <w:spacing w:line="400" w:lineRule="exact"/>
              <w:rPr>
                <w:rStyle w:val="14"/>
                <w:color w:val="auto"/>
                <w:sz w:val="24"/>
                <w:szCs w:val="24"/>
                <w:rFonts w:ascii="宋体" w:hAnsi="宋体" w:eastAsia="宋体" w:cs="宋体" w:hint="eastAsia"/>
              </w:rPr>
            </w:pPr>
            <w:r>
              <w:rPr>
                <w:rStyle w:val="14"/>
                <w:color w:val="auto"/>
                <w:sz w:val="24"/>
                <w:szCs w:val="24"/>
                <w:rFonts w:ascii="宋体" w:hAnsi="宋体" w:eastAsia="宋体" w:cs="宋体" w:hint="eastAsia"/>
              </w:rPr>
              <w:t>刘翕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Ex>
        <w:trPr>
          <w:trHeight w:val="488" w:hRule="atLeast"/>
          <w:jc w:val="center"/>
        </w:trPr>
        <w:tc>
          <w:tcPr>
            <w:tcW w:w="584" w:type="pct"/>
            <w:vAlign w:val="center"/>
            <w:tcBorders>
              <w:top w:val="single" w:color="000000" w:sz="4" w:space="0"/>
              <w:left w:val="single" w:color="000000" w:sz="4" w:space="0"/>
              <w:bottom w:val="single" w:color="000000" w:sz="4" w:space="0"/>
              <w:right w:val="single" w:color="000000" w:sz="4" w:space="0"/>
            </w:tcBorders>
          </w:tcPr>
          <w:p>
            <w:pPr>
              <w:snapToGrid w:val="0"/>
              <w:jc w:val="center"/>
              <w:spacing w:line="400" w:lineRule="exact"/>
              <w:rPr>
                <w:rStyle w:val="14"/>
                <w:color w:val="auto"/>
                <w:szCs w:val="21"/>
                <w:rFonts w:ascii="黑体" w:hAnsi="黑体" w:eastAsia="黑体" w:cs="黑体"/>
              </w:rPr>
            </w:pPr>
            <w:r>
              <w:rPr>
                <w:rStyle w:val="14"/>
                <w:color w:val="auto"/>
                <w:szCs w:val="21"/>
                <w:rFonts w:ascii="黑体" w:hAnsi="黑体" w:eastAsia="黑体" w:cs="黑体" w:hint="eastAsia"/>
              </w:rPr>
              <w:t>参加人员</w:t>
            </w:r>
          </w:p>
        </w:tc>
        <w:tc>
          <w:tcPr>
            <w:tcW w:w="4415" w:type="pct"/>
            <w:gridSpan w:val="3"/>
            <w:vAlign w:val="center"/>
            <w:tcBorders>
              <w:top w:val="single" w:color="000000" w:sz="4" w:space="0"/>
              <w:left w:val="single" w:color="000000" w:sz="4" w:space="0"/>
              <w:bottom w:val="single" w:color="000000" w:sz="4" w:space="0"/>
              <w:right w:val="single" w:color="000000" w:sz="4" w:space="0"/>
            </w:tcBorders>
          </w:tcPr>
          <w:p>
            <w:pPr>
              <w:jc w:val="center"/>
              <w:spacing w:line="400" w:lineRule="exact"/>
              <w:rPr>
                <w:rStyle w:val="14"/>
                <w:color w:val="auto"/>
                <w:sz w:val="24"/>
                <w:lang w:eastAsia="zh-CN"/>
                <w:szCs w:val="24"/>
                <w:rFonts w:ascii="宋体" w:hAnsi="宋体" w:eastAsia="宋体" w:cs="宋体" w:hint="eastAsia"/>
              </w:rPr>
            </w:pPr>
            <w:r>
              <w:rPr>
                <w:rStyle w:val="14"/>
                <w:color w:val="auto"/>
                <w:sz w:val="24"/>
                <w:szCs w:val="24"/>
                <w:rFonts w:ascii="宋体" w:hAnsi="宋体" w:cs="宋体" w:hint="eastAsia"/>
              </w:rPr>
              <w:t>陈爱荣、</w:t>
            </w:r>
            <w:r>
              <w:rPr>
                <w:rStyle w:val="14"/>
                <w:color w:val="auto"/>
                <w:sz w:val="24"/>
                <w:szCs w:val="24"/>
                <w:rFonts w:ascii="宋体" w:hAnsi="宋体" w:eastAsia="宋体" w:cs="宋体" w:hint="eastAsia"/>
              </w:rPr>
              <w:t>朱鸿斌、</w:t>
            </w:r>
            <w:r>
              <w:rPr>
                <w:rStyle w:val="14"/>
                <w:color w:val="auto"/>
                <w:sz w:val="24"/>
                <w:szCs w:val="24"/>
                <w:rFonts w:ascii="宋体" w:hAnsi="宋体" w:cs="宋体" w:hint="eastAsia"/>
              </w:rPr>
              <w:t>曹颖、</w:t>
            </w:r>
            <w:r>
              <w:rPr>
                <w:rStyle w:val="14"/>
                <w:color w:val="auto"/>
                <w:sz w:val="24"/>
                <w:szCs w:val="24"/>
                <w:rFonts w:ascii="宋体" w:hAnsi="宋体" w:eastAsia="宋体" w:cs="宋体" w:hint="eastAsia"/>
              </w:rPr>
              <w:t>杨世和、周仙玉、</w:t>
            </w:r>
            <w:r>
              <w:rPr>
                <w:rStyle w:val="14"/>
                <w:color w:val="auto"/>
                <w:sz w:val="24"/>
                <w:lang w:eastAsia="zh-CN"/>
                <w:szCs w:val="24"/>
                <w:rFonts w:ascii="宋体" w:hAnsi="宋体" w:cs="宋体" w:hint="eastAsia"/>
              </w:rPr>
              <w:t>邓利国、</w:t>
            </w:r>
            <w:r>
              <w:rPr>
                <w:rStyle w:val="14"/>
                <w:color w:val="auto"/>
                <w:sz w:val="24"/>
                <w:szCs w:val="24"/>
                <w:rFonts w:ascii="宋体" w:hAnsi="宋体" w:cs="宋体" w:hint="eastAsia"/>
              </w:rPr>
              <w:t>梁小周、祝河清、</w:t>
            </w:r>
            <w:r>
              <w:rPr>
                <w:rStyle w:val="14"/>
                <w:color w:val="auto"/>
                <w:sz w:val="24"/>
                <w:lang w:eastAsia="zh-CN"/>
                <w:szCs w:val="24"/>
                <w:rFonts w:ascii="宋体" w:hAnsi="宋体" w:cs="宋体" w:hint="eastAsia"/>
              </w:rPr>
              <w:t>庞肖云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Ex>
        <w:trPr>
          <w:trHeight w:val="464" w:hRule="atLeast"/>
          <w:jc w:val="center"/>
        </w:trPr>
        <w:tc>
          <w:tcPr>
            <w:tcW w:w="584" w:type="pct"/>
            <w:vAlign w:val="center"/>
            <w:tcBorders>
              <w:top w:val="single" w:color="000000" w:sz="4" w:space="0"/>
              <w:left w:val="single" w:color="000000" w:sz="4" w:space="0"/>
              <w:bottom w:val="single" w:color="000000" w:sz="4" w:space="0"/>
              <w:right w:val="single" w:color="000000" w:sz="4" w:space="0"/>
            </w:tcBorders>
          </w:tcPr>
          <w:p>
            <w:pPr>
              <w:snapToGrid w:val="0"/>
              <w:jc w:val="center"/>
              <w:spacing w:line="400" w:lineRule="exact"/>
              <w:rPr>
                <w:rStyle w:val="14"/>
                <w:color w:val="auto"/>
                <w:szCs w:val="21"/>
                <w:rFonts w:ascii="黑体" w:hAnsi="黑体" w:eastAsia="黑体" w:cs="黑体"/>
              </w:rPr>
            </w:pPr>
            <w:r>
              <w:rPr>
                <w:rStyle w:val="14"/>
                <w:color w:val="auto"/>
                <w:szCs w:val="21"/>
                <w:rFonts w:ascii="黑体" w:hAnsi="黑体" w:eastAsia="黑体" w:cs="黑体" w:hint="eastAsia"/>
              </w:rPr>
              <w:t>请假人员</w:t>
            </w:r>
          </w:p>
        </w:tc>
        <w:tc>
          <w:tcPr>
            <w:tcW w:w="4415" w:type="pct"/>
            <w:gridSpan w:val="3"/>
            <w:vAlign w:val="center"/>
            <w:tcBorders>
              <w:top w:val="single" w:color="000000" w:sz="4" w:space="0"/>
              <w:left w:val="single" w:color="000000" w:sz="4" w:space="0"/>
              <w:bottom w:val="single" w:color="000000" w:sz="4" w:space="0"/>
              <w:right w:val="single" w:color="000000" w:sz="4" w:space="0"/>
            </w:tcBorders>
          </w:tcPr>
          <w:p>
            <w:pPr>
              <w:jc w:val="center"/>
              <w:spacing w:line="400" w:lineRule="exact"/>
              <w:rPr>
                <w:rStyle w:val="14"/>
                <w:color w:val="auto"/>
                <w:sz w:val="24"/>
                <w:szCs w:val="24"/>
                <w:rFonts w:ascii="宋体" w:hAnsi="宋体" w:eastAsia="宋体" w:cs="宋体"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Ex>
        <w:trPr>
          <w:trHeight w:val="346" w:hRule="atLeast"/>
          <w:jc w:val="center"/>
        </w:trPr>
        <w:tc>
          <w:tcPr>
            <w:tcW w:w="584" w:type="pct"/>
            <w:vAlign w:val="center"/>
            <w:tcBorders>
              <w:top w:val="single" w:color="000000" w:sz="4" w:space="0"/>
              <w:left w:val="single" w:color="000000" w:sz="4" w:space="0"/>
              <w:bottom w:val="single" w:color="000000" w:sz="4" w:space="0"/>
              <w:right w:val="single" w:color="000000" w:sz="4" w:space="0"/>
            </w:tcBorders>
          </w:tcPr>
          <w:p>
            <w:pPr>
              <w:snapToGrid w:val="0"/>
              <w:jc w:val="center"/>
              <w:spacing w:line="400" w:lineRule="exact"/>
              <w:rPr>
                <w:rStyle w:val="14"/>
                <w:color w:val="auto"/>
                <w:szCs w:val="21"/>
                <w:rFonts w:ascii="黑体" w:hAnsi="黑体" w:eastAsia="黑体" w:cs="黑体"/>
              </w:rPr>
            </w:pPr>
            <w:r>
              <w:rPr>
                <w:rStyle w:val="14"/>
                <w:color w:val="auto"/>
                <w:szCs w:val="21"/>
                <w:rFonts w:ascii="黑体" w:hAnsi="黑体" w:eastAsia="黑体" w:cs="黑体" w:hint="eastAsia"/>
              </w:rPr>
              <w:t>迟到</w:t>
            </w:r>
          </w:p>
        </w:tc>
        <w:tc>
          <w:tcPr>
            <w:tcW w:w="4415" w:type="pct"/>
            <w:gridSpan w:val="3"/>
            <w:vAlign w:val="center"/>
            <w:tcBorders>
              <w:top w:val="single" w:color="000000" w:sz="4" w:space="0"/>
              <w:left w:val="single" w:color="000000" w:sz="4" w:space="0"/>
              <w:bottom w:val="single" w:color="000000" w:sz="4" w:space="0"/>
              <w:right w:val="single" w:color="000000" w:sz="4" w:space="0"/>
            </w:tcBorders>
          </w:tcPr>
          <w:p>
            <w:pPr>
              <w:jc w:val="center"/>
              <w:spacing w:line="400" w:lineRule="exact"/>
              <w:rPr>
                <w:rStyle w:val="14"/>
                <w:color w:val="auto"/>
                <w:sz w:val="24"/>
                <w:szCs w:val="24"/>
                <w:rFonts w:ascii="宋体" w:hAnsi="宋体" w:eastAsia="宋体" w:cs="宋体" w:hint="eastAsia"/>
              </w:rPr>
            </w:pPr>
            <w:r>
              <w:rPr>
                <w:rStyle w:val="14"/>
                <w:color w:val="auto"/>
                <w:sz w:val="24"/>
                <w:szCs w:val="24"/>
                <w:rFonts w:ascii="宋体" w:hAnsi="宋体" w:eastAsia="宋体" w:cs="宋体" w:hint="eastAsia"/>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Ex>
        <w:trPr>
          <w:trHeight w:val="383" w:hRule="atLeast"/>
          <w:jc w:val="center"/>
        </w:trPr>
        <w:tc>
          <w:tcPr>
            <w:tcW w:w="584" w:type="pct"/>
            <w:vAlign w:val="center"/>
            <w:tcBorders>
              <w:top w:val="single" w:color="000000" w:sz="4" w:space="0"/>
              <w:left w:val="single" w:color="000000" w:sz="4" w:space="0"/>
              <w:bottom w:val="single" w:color="000000" w:sz="4" w:space="0"/>
              <w:right w:val="single" w:color="000000" w:sz="4" w:space="0"/>
            </w:tcBorders>
          </w:tcPr>
          <w:p>
            <w:pPr>
              <w:pStyle w:val="2"/>
              <w:rPr>
                <w:color w:val="auto"/>
                <w:sz w:val="24"/>
                <w:lang w:val="en-US" w:eastAsia="zh-CN"/>
                <w:szCs w:val="24"/>
                <w:rFonts w:ascii="宋体" w:hAnsi="宋体" w:eastAsia="宋体" w:cs="宋体" w:hint="eastAsia"/>
              </w:rPr>
            </w:pPr>
          </w:p>
          <w:p>
            <w:pPr>
              <w:pStyle w:val="2"/>
              <w:rPr>
                <w:color w:val="auto"/>
                <w:sz w:val="24"/>
                <w:lang w:val="en-US" w:eastAsia="zh-CN"/>
                <w:szCs w:val="24"/>
                <w:rFonts w:ascii="宋体" w:hAnsi="宋体" w:eastAsia="宋体" w:cs="宋体" w:hint="eastAsia"/>
              </w:rPr>
            </w:pPr>
          </w:p>
          <w:p>
            <w:pPr>
              <w:pStyle w:val="2"/>
              <w:rPr>
                <w:color w:val="auto"/>
                <w:sz w:val="24"/>
                <w:lang w:val="en-US" w:eastAsia="zh-CN"/>
                <w:szCs w:val="24"/>
                <w:rFonts w:ascii="宋体" w:hAnsi="宋体" w:eastAsia="宋体" w:cs="宋体" w:hint="eastAsia"/>
              </w:rPr>
            </w:pPr>
          </w:p>
          <w:p>
            <w:pPr>
              <w:pStyle w:val="2"/>
              <w:rPr>
                <w:color w:val="auto"/>
                <w:sz w:val="24"/>
                <w:lang w:val="en-US" w:eastAsia="zh-CN"/>
                <w:szCs w:val="24"/>
                <w:rFonts w:ascii="宋体" w:hAnsi="宋体" w:eastAsia="宋体" w:cs="宋体" w:hint="eastAsia"/>
              </w:rPr>
            </w:pPr>
          </w:p>
          <w:p>
            <w:pPr>
              <w:pStyle w:val="2"/>
              <w:rPr>
                <w:color w:val="auto"/>
                <w:sz w:val="24"/>
                <w:lang w:val="en-US" w:eastAsia="zh-CN"/>
                <w:szCs w:val="24"/>
                <w:rFonts w:ascii="宋体" w:hAnsi="宋体" w:eastAsia="宋体" w:cs="宋体" w:hint="eastAsia"/>
              </w:rPr>
            </w:pPr>
          </w:p>
          <w:p>
            <w:pPr>
              <w:pStyle w:val="2"/>
              <w:rPr>
                <w:color w:val="auto"/>
                <w:sz w:val="24"/>
                <w:lang w:val="en-US" w:eastAsia="zh-CN"/>
                <w:szCs w:val="24"/>
                <w:rFonts w:ascii="宋体" w:hAnsi="宋体" w:eastAsia="宋体" w:cs="宋体" w:hint="eastAsia"/>
              </w:rPr>
            </w:pPr>
          </w:p>
          <w:p>
            <w:pPr>
              <w:pStyle w:val="2"/>
              <w:rPr>
                <w:color w:val="auto"/>
                <w:sz w:val="24"/>
                <w:lang w:val="en-US" w:eastAsia="zh-CN"/>
                <w:szCs w:val="24"/>
                <w:rFonts w:ascii="宋体" w:hAnsi="宋体" w:eastAsia="宋体" w:cs="宋体" w:hint="eastAsia"/>
              </w:rPr>
            </w:pPr>
          </w:p>
          <w:p>
            <w:pPr>
              <w:pStyle w:val="2"/>
              <w:rPr>
                <w:color w:val="auto"/>
                <w:sz w:val="24"/>
                <w:lang w:val="en-US" w:eastAsia="zh-CN"/>
                <w:szCs w:val="24"/>
                <w:rFonts w:ascii="宋体" w:hAnsi="宋体" w:eastAsia="宋体" w:cs="宋体" w:hint="eastAsia"/>
              </w:rPr>
            </w:pPr>
          </w:p>
          <w:p>
            <w:pPr>
              <w:pStyle w:val="2"/>
              <w:rPr>
                <w:color w:val="auto"/>
                <w:sz w:val="24"/>
                <w:lang w:val="en-US" w:eastAsia="zh-CN"/>
                <w:szCs w:val="24"/>
                <w:rFonts w:ascii="宋体" w:hAnsi="宋体" w:eastAsia="宋体" w:cs="宋体" w:hint="eastAsia"/>
              </w:rPr>
            </w:pPr>
            <w:r>
              <w:rPr>
                <w:color w:val="auto"/>
                <w:sz w:val="24"/>
                <w:lang w:val="en-US" w:eastAsia="zh-CN"/>
                <w:szCs w:val="24"/>
                <w:rFonts w:ascii="宋体" w:hAnsi="宋体" w:eastAsia="宋体" w:cs="宋体" w:hint="eastAsia"/>
              </w:rPr>
              <w:t>会</w:t>
            </w:r>
          </w:p>
          <w:p>
            <w:pPr>
              <w:pStyle w:val="2"/>
              <w:rPr>
                <w:color w:val="auto"/>
                <w:sz w:val="24"/>
                <w:lang w:val="en-US" w:eastAsia="zh-CN"/>
                <w:szCs w:val="24"/>
                <w:rFonts w:ascii="宋体" w:hAnsi="宋体" w:eastAsia="宋体" w:cs="宋体" w:hint="eastAsia"/>
              </w:rPr>
            </w:pPr>
            <w:r>
              <w:rPr>
                <w:color w:val="auto"/>
                <w:sz w:val="24"/>
                <w:lang w:val="en-US" w:eastAsia="zh-CN"/>
                <w:szCs w:val="24"/>
                <w:rFonts w:ascii="宋体" w:hAnsi="宋体" w:eastAsia="宋体" w:cs="宋体" w:hint="eastAsia"/>
              </w:rPr>
              <w:t>议</w:t>
            </w:r>
          </w:p>
          <w:p>
            <w:pPr>
              <w:pStyle w:val="2"/>
              <w:rPr>
                <w:color w:val="auto"/>
                <w:sz w:val="24"/>
                <w:lang w:val="en-US" w:eastAsia="zh-CN"/>
                <w:szCs w:val="24"/>
                <w:rFonts w:ascii="宋体" w:hAnsi="宋体" w:eastAsia="宋体" w:cs="宋体" w:hint="eastAsia"/>
              </w:rPr>
            </w:pPr>
            <w:r>
              <w:rPr>
                <w:color w:val="auto"/>
                <w:sz w:val="24"/>
                <w:lang w:val="en-US" w:eastAsia="zh-CN"/>
                <w:szCs w:val="24"/>
                <w:rFonts w:ascii="宋体" w:hAnsi="宋体" w:eastAsia="宋体" w:cs="宋体" w:hint="eastAsia"/>
              </w:rPr>
              <w:t>纪</w:t>
            </w:r>
          </w:p>
          <w:p>
            <w:pPr>
              <w:pStyle w:val="2"/>
              <w:rPr>
                <w:color w:val="auto"/>
                <w:sz w:val="24"/>
                <w:lang w:val="en-US" w:eastAsia="zh-CN"/>
                <w:szCs w:val="24"/>
                <w:rFonts w:ascii="宋体" w:hAnsi="宋体" w:eastAsia="宋体" w:cs="宋体" w:hint="eastAsia"/>
              </w:rPr>
            </w:pPr>
            <w:r>
              <w:rPr>
                <w:color w:val="auto"/>
                <w:sz w:val="24"/>
                <w:lang w:val="en-US" w:eastAsia="zh-CN"/>
                <w:szCs w:val="24"/>
                <w:rFonts w:ascii="宋体" w:hAnsi="宋体" w:eastAsia="宋体" w:cs="宋体" w:hint="eastAsia"/>
              </w:rPr>
              <w:t>录</w:t>
            </w:r>
          </w:p>
          <w:p>
            <w:pPr>
              <w:pStyle w:val="2"/>
              <w:rPr>
                <w:color w:val="auto"/>
                <w:sz w:val="24"/>
                <w:lang w:val="en-US" w:eastAsia="zh-CN"/>
                <w:szCs w:val="24"/>
                <w:rFonts w:ascii="宋体" w:hAnsi="宋体" w:eastAsia="宋体" w:cs="宋体" w:hint="eastAsia"/>
              </w:rPr>
            </w:pPr>
          </w:p>
          <w:p>
            <w:pPr>
              <w:pStyle w:val="2"/>
              <w:rPr>
                <w:color w:val="auto"/>
                <w:sz w:val="24"/>
                <w:lang w:val="en-US" w:eastAsia="zh-CN"/>
                <w:szCs w:val="24"/>
                <w:rFonts w:ascii="宋体" w:hAnsi="宋体" w:eastAsia="宋体" w:cs="宋体" w:hint="eastAsia"/>
              </w:rPr>
            </w:pPr>
          </w:p>
          <w:p>
            <w:pPr>
              <w:pStyle w:val="2"/>
              <w:rPr>
                <w:color w:val="auto"/>
                <w:sz w:val="24"/>
                <w:lang w:val="en-US" w:eastAsia="zh-CN"/>
                <w:szCs w:val="24"/>
                <w:rFonts w:ascii="宋体" w:hAnsi="宋体" w:eastAsia="宋体" w:cs="宋体" w:hint="eastAsia"/>
              </w:rPr>
            </w:pPr>
          </w:p>
          <w:p>
            <w:pPr>
              <w:pStyle w:val="2"/>
              <w:rPr>
                <w:color w:val="auto"/>
                <w:sz w:val="24"/>
                <w:lang w:val="en-US" w:eastAsia="zh-CN"/>
                <w:szCs w:val="24"/>
                <w:rFonts w:ascii="宋体" w:hAnsi="宋体" w:eastAsia="宋体" w:cs="宋体" w:hint="eastAsia"/>
              </w:rPr>
            </w:pPr>
          </w:p>
          <w:p>
            <w:pPr>
              <w:pStyle w:val="2"/>
              <w:rPr>
                <w:color w:val="auto"/>
                <w:sz w:val="24"/>
                <w:lang w:val="en-US" w:eastAsia="zh-CN"/>
                <w:szCs w:val="24"/>
                <w:rFonts w:ascii="宋体" w:hAnsi="宋体" w:eastAsia="宋体" w:cs="宋体" w:hint="eastAsia"/>
              </w:rPr>
            </w:pPr>
          </w:p>
          <w:p>
            <w:pPr>
              <w:pStyle w:val="2"/>
              <w:rPr>
                <w:color w:val="auto"/>
                <w:sz w:val="24"/>
                <w:lang w:val="en-US" w:eastAsia="zh-CN"/>
                <w:szCs w:val="24"/>
                <w:rFonts w:ascii="宋体" w:hAnsi="宋体" w:eastAsia="宋体" w:cs="宋体" w:hint="eastAsia"/>
              </w:rPr>
            </w:pPr>
          </w:p>
          <w:p>
            <w:pPr>
              <w:pStyle w:val="2"/>
              <w:rPr>
                <w:color w:val="auto"/>
                <w:sz w:val="24"/>
                <w:lang w:val="en-US" w:eastAsia="zh-CN"/>
                <w:szCs w:val="24"/>
                <w:rFonts w:ascii="宋体" w:hAnsi="宋体" w:eastAsia="宋体" w:cs="宋体" w:hint="eastAsia"/>
              </w:rPr>
            </w:pPr>
          </w:p>
        </w:tc>
        <w:tc>
          <w:tcPr>
            <w:tcW w:w="4415" w:type="pct"/>
            <w:gridSpan w:val="3"/>
            <w:tcBorders>
              <w:top w:val="single" w:color="000000" w:sz="4" w:space="0"/>
              <w:left w:val="single" w:color="000000" w:sz="4" w:space="0"/>
              <w:bottom w:val="single" w:color="000000" w:sz="4" w:space="0"/>
              <w:right w:val="single" w:color="000000" w:sz="4" w:space="0"/>
            </w:tcBorders>
          </w:tcPr>
          <w:p>
            <w:pPr>
              <w:pStyle w:val="2"/>
              <w:ind w:firstLine="0" w:firstLineChars="0" w:left="0" w:leftChars="0"/>
              <w:rPr>
                <w:color w:val="auto"/>
                <w:sz w:val="24"/>
                <w:lang w:val="en-US" w:eastAsia="zh-CN"/>
                <w:szCs w:val="24"/>
                <w:rFonts w:ascii="宋体" w:hAnsi="宋体" w:cs="宋体" w:hint="eastAsia"/>
              </w:rPr>
            </w:pPr>
            <w:r>
              <w:rPr>
                <w:color w:val="auto"/>
                <w:sz w:val="24"/>
                <w:lang w:val="en-US" w:eastAsia="zh-CN"/>
                <w:szCs w:val="24"/>
                <w:rFonts w:ascii="宋体" w:hAnsi="宋体" w:cs="宋体" w:hint="eastAsia"/>
              </w:rPr>
              <w:t xml:space="preserve">  一、第一议题：政治学习</w:t>
            </w:r>
          </w:p>
          <w:p>
            <w:pPr>
              <w:pStyle w:val="2"/>
              <w:ind w:firstLine="480" w:firstLineChars="0" w:left="0" w:leftChars="0"/>
              <w:rPr>
                <w:lang w:val="en-US" w:eastAsia="zh-CN"/>
                <w:rFonts w:hint="eastAsia"/>
              </w:rPr>
            </w:pPr>
            <w:r>
              <w:rPr>
                <w:color w:val="auto"/>
                <w:sz w:val="24"/>
                <w:lang w:val="en-US" w:eastAsia="zh-CN"/>
                <w:szCs w:val="24"/>
                <w:rFonts w:ascii="宋体" w:hAnsi="宋体" w:cs="宋体" w:hint="eastAsia"/>
              </w:rPr>
              <w:t xml:space="preserve">祝河清副书记领学《习近平谈治国理政》章节中关于《决胜全面建成小康社会，夺取新时代中国特色社会主义伟大胜利》的内容。</w:t>
            </w:r>
          </w:p>
          <w:p>
            <w:pPr>
              <w:pStyle w:val="2"/>
              <w:ind w:firstLine="480" w:firstLineChars="0" w:left="0" w:leftChars="0"/>
              <w:rPr>
                <w:lang w:val="en-US" w:eastAsia="zh-CN"/>
                <w:rFonts w:hint="eastAsia"/>
              </w:rPr>
            </w:pPr>
            <w:r>
              <w:rPr>
                <w:color w:val="auto"/>
                <w:sz w:val="24"/>
                <w:lang w:val="en-US" w:eastAsia="zh-CN"/>
                <w:rFonts w:ascii="宋体" w:hAnsi="宋体" w:cs="宋体" w:hint="eastAsia"/>
              </w:rPr>
              <w:t xml:space="preserve">陈书记解读学习内容，并提出我们学校的领导干部，要有规责意识，工作中要有格局，要有担当。</w:t>
            </w:r>
          </w:p>
          <w:p>
            <w:pPr>
              <w:pStyle w:val="2"/>
              <w:ind w:firstLine="480" w:firstLineChars="0" w:left="0" w:leftChars="0"/>
              <w:rPr>
                <w:color w:val="auto"/>
                <w:sz w:val="24"/>
                <w:lang w:val="en-US" w:eastAsia="zh-CN"/>
                <w:szCs w:val="24"/>
                <w:rFonts w:ascii="宋体" w:hAnsi="宋体" w:cs="宋体" w:hint="eastAsia"/>
              </w:rPr>
            </w:pPr>
            <w:r>
              <w:rPr>
                <w:color w:val="auto"/>
                <w:sz w:val="24"/>
                <w:lang w:val="en-US" w:eastAsia="zh-CN"/>
                <w:szCs w:val="24"/>
                <w:rFonts w:ascii="宋体" w:hAnsi="宋体" w:cs="宋体" w:hint="eastAsia"/>
              </w:rPr>
              <w:t>二、第二议题：朱鸿斌校长上周工作小结</w:t>
            </w:r>
          </w:p>
          <w:p>
            <w:pPr>
              <w:pStyle w:val="2"/>
              <w:ind w:firstLine="480" w:firstLineChars="0" w:left="0" w:leftChars="0"/>
              <w:rPr>
                <w:color w:val="auto"/>
                <w:sz w:val="24"/>
                <w:lang w:val="en-US" w:eastAsia="zh-CN"/>
                <w:szCs w:val="24"/>
                <w:rFonts w:ascii="宋体" w:hAnsi="宋体" w:cs="宋体" w:hint="eastAsia"/>
              </w:rPr>
            </w:pPr>
            <w:r>
              <w:rPr>
                <w:color w:val="auto"/>
                <w:sz w:val="24"/>
                <w:lang w:val="en-US" w:eastAsia="zh-CN"/>
                <w:szCs w:val="24"/>
                <w:rFonts w:ascii="宋体" w:hAnsi="宋体" w:cs="宋体" w:hint="eastAsia"/>
              </w:rPr>
              <w:t>（一）体育文化节开放日活动成功举办，得到与会领导、嘉宾及家长的一致肯定，提升了学校形象，推动了学校招生等方面的工作开展，体现了我校用心做事，爱心育人，追求卓越的工作价值观。</w:t>
            </w:r>
          </w:p>
          <w:p>
            <w:pPr>
              <w:pStyle w:val="2"/>
              <w:ind w:firstLine="480" w:firstLineChars="0" w:left="0" w:leftChars="0"/>
              <w:rPr>
                <w:color w:val="auto"/>
                <w:sz w:val="24"/>
                <w:lang w:val="en-US" w:eastAsia="zh-CN"/>
                <w:szCs w:val="24"/>
                <w:rFonts w:ascii="宋体" w:hAnsi="宋体" w:cs="宋体" w:hint="eastAsia"/>
              </w:rPr>
            </w:pPr>
            <w:r>
              <w:rPr>
                <w:color w:val="auto"/>
                <w:sz w:val="24"/>
                <w:lang w:val="en-US" w:eastAsia="zh-CN"/>
                <w:szCs w:val="24"/>
                <w:rFonts w:ascii="宋体" w:hAnsi="宋体" w:cs="宋体" w:hint="eastAsia"/>
              </w:rPr>
              <w:t>活动的成功举办主要离不开几个原因：一是集团领导、投资方大力支持，学校领导班子高度重视，齐心协力；二是以曹校为领导、在庞主任的带领下的策划小组，认真组织与排练；三是各部门通力协作；四是在德育处的动员下，家长积极调动，出人出力出资；五是运动组委会组织严密；</w:t>
            </w:r>
          </w:p>
          <w:p>
            <w:pPr>
              <w:ind w:firstLine="480"/>
              <w:rPr>
                <w:lang w:val="en-US" w:eastAsia="zh-CN"/>
                <w:rFonts w:hint="eastAsia"/>
              </w:rPr>
            </w:pPr>
            <w:bookmarkStart w:id="0" w:name="_GoBack"/>
            <w:bookmarkEnd w:id="0"/>
            <w:r>
              <w:rPr>
                <w:color w:val="auto"/>
                <w:sz w:val="24"/>
                <w:lang w:val="en-US" w:eastAsia="zh-CN"/>
                <w:szCs w:val="24"/>
                <w:rFonts w:ascii="宋体" w:hAnsi="宋体" w:cs="宋体" w:hint="eastAsia"/>
              </w:rPr>
              <w:t>针对本场活动还提出以下建议：一是运动项目设置要提高学生的参与率，最好是保证每位学生至少参与一个竞赛项目；二是环境卫生管理要加强；三是微信推文要更及时。</w:t>
            </w:r>
          </w:p>
          <w:p>
            <w:pPr>
              <w:ind w:firstLine="480"/>
              <w:rPr>
                <w:color w:val="auto"/>
                <w:sz w:val="24"/>
                <w:lang w:val="en-US" w:eastAsia="zh-CN"/>
                <w:szCs w:val="24"/>
                <w:rFonts w:ascii="宋体" w:hAnsi="宋体" w:cs="宋体" w:hint="eastAsia"/>
              </w:rPr>
            </w:pPr>
            <w:r>
              <w:rPr>
                <w:color w:val="auto"/>
                <w:sz w:val="24"/>
                <w:lang w:val="en-US" w:eastAsia="zh-CN"/>
                <w:szCs w:val="24"/>
                <w:rFonts w:ascii="宋体" w:hAnsi="宋体" w:cs="宋体" w:hint="eastAsia"/>
              </w:rPr>
              <w:t>（二）学生健康管理问题要引起高度重视，近期各种流行病爆发期，多班多人次发病，要加强监控与管理。</w:t>
            </w:r>
          </w:p>
          <w:p>
            <w:pPr>
              <w:ind w:firstLine="480"/>
              <w:rPr>
                <w:color w:val="auto"/>
                <w:sz w:val="24"/>
                <w:lang w:val="en-US" w:eastAsia="zh-CN"/>
                <w:szCs w:val="24"/>
                <w:rFonts w:ascii="宋体" w:hAnsi="宋体" w:cs="宋体" w:hint="eastAsia"/>
              </w:rPr>
            </w:pPr>
            <w:r>
              <w:rPr>
                <w:color w:val="auto"/>
                <w:sz w:val="24"/>
                <w:lang w:val="en-US" w:eastAsia="zh-CN"/>
                <w:szCs w:val="24"/>
                <w:rFonts w:ascii="宋体" w:hAnsi="宋体" w:cs="宋体" w:hint="eastAsia"/>
              </w:rPr>
              <w:t>（三）水电管理问题，各部门要按规章制度执行。</w:t>
            </w:r>
          </w:p>
          <w:p>
            <w:pPr>
              <w:pStyle w:val="2"/>
              <w:ind w:firstLine="0" w:firstLineChars="0" w:left="0" w:leftChars="0"/>
              <w:rPr>
                <w:color w:val="auto"/>
                <w:sz w:val="24"/>
                <w:lang w:val="en-US" w:eastAsia="zh-CN"/>
                <w:szCs w:val="24"/>
                <w:rFonts w:ascii="宋体" w:hAnsi="宋体" w:cs="宋体" w:hint="eastAsia"/>
              </w:rPr>
            </w:pPr>
            <w:r>
              <w:rPr>
                <w:color w:val="auto"/>
                <w:sz w:val="24"/>
                <w:lang w:val="en-US" w:eastAsia="zh-CN"/>
                <w:szCs w:val="24"/>
                <w:rFonts w:ascii="宋体" w:hAnsi="宋体" w:cs="宋体" w:hint="eastAsia"/>
              </w:rPr>
              <w:t>　　　三、第三议题：学习集团下发相关文件精神</w:t>
            </w:r>
          </w:p>
          <w:p>
            <w:pPr>
              <w:rPr>
                <w:color w:val="auto"/>
                <w:sz w:val="24"/>
                <w:lang w:val="en-US" w:eastAsia="zh-CN"/>
                <w:szCs w:val="24"/>
                <w:rFonts w:ascii="宋体" w:hAnsi="宋体" w:cs="宋体" w:hint="eastAsia"/>
              </w:rPr>
            </w:pPr>
            <w:r>
              <w:rPr>
                <w:color w:val="auto"/>
                <w:sz w:val="24"/>
                <w:lang w:val="en-US" w:eastAsia="zh-CN"/>
                <w:szCs w:val="24"/>
                <w:rFonts w:ascii="宋体" w:hAnsi="宋体" w:cs="宋体" w:hint="eastAsia"/>
              </w:rPr>
              <w:t>　　　（一）学习《学生欠费管理办法补充规定》；</w:t>
            </w:r>
          </w:p>
          <w:p>
            <w:pPr>
              <w:rPr>
                <w:lang w:val="en-US" w:eastAsia="zh-CN"/>
                <w:rFonts w:hint="eastAsia"/>
              </w:rPr>
            </w:pPr>
            <w:r>
              <w:rPr>
                <w:color w:val="auto"/>
                <w:sz w:val="24"/>
                <w:lang w:val="en-US" w:eastAsia="zh-CN"/>
                <w:szCs w:val="24"/>
                <w:rFonts w:ascii="宋体" w:hAnsi="宋体" w:cs="宋体" w:hint="eastAsia"/>
              </w:rPr>
              <w:t>　　　（二）学习《关于集团各校绩效考核奖励增资办法》。</w:t>
            </w:r>
          </w:p>
          <w:p>
            <w:pPr>
              <w:pStyle w:val="2"/>
              <w:ind w:firstLine="0" w:firstLineChars="0" w:left="0" w:leftChars="0"/>
              <w:rPr>
                <w:color w:val="auto"/>
                <w:sz w:val="24"/>
                <w:lang w:val="en-US" w:eastAsia="zh-CN"/>
                <w:szCs w:val="24"/>
                <w:rFonts w:ascii="宋体" w:hAnsi="宋体" w:eastAsia="宋体" w:cs="宋体" w:hint="eastAsia"/>
              </w:rPr>
            </w:pPr>
            <w:r>
              <w:rPr>
                <w:color w:val="auto"/>
                <w:sz w:val="24"/>
                <w:lang w:val="en-US" w:eastAsia="zh-CN"/>
                <w:szCs w:val="24"/>
                <w:rFonts w:ascii="宋体" w:hAnsi="宋体" w:cs="宋体" w:hint="eastAsia"/>
              </w:rPr>
              <w:t>　　　四、第四议题：</w:t>
            </w:r>
            <w:r>
              <w:rPr>
                <w:color w:val="auto"/>
                <w:sz w:val="24"/>
                <w:lang w:val="en-US" w:eastAsia="zh-CN"/>
                <w:szCs w:val="24"/>
                <w:rFonts w:ascii="宋体" w:hAnsi="宋体" w:eastAsia="宋体" w:cs="宋体" w:hint="eastAsia"/>
              </w:rPr>
              <w:t>本周重点工作安排</w:t>
            </w:r>
          </w:p>
          <w:p>
            <w:pPr>
              <w:pStyle w:val="2"/>
              <w:ind w:firstLine="0" w:firstLineChars="0" w:left="0" w:leftChars="0"/>
              <w:rPr>
                <w:color w:val="auto"/>
                <w:sz w:val="24"/>
                <w:lang w:val="en-US" w:eastAsia="zh-CN"/>
                <w:szCs w:val="24"/>
                <w:rFonts w:ascii="宋体" w:hAnsi="宋体" w:eastAsia="宋体" w:cs="宋体" w:hint="default"/>
              </w:rPr>
            </w:pPr>
            <w:r>
              <w:rPr>
                <w:color w:val="auto"/>
                <w:sz w:val="24"/>
                <w:lang w:val="en-US" w:eastAsia="zh-CN"/>
                <w:szCs w:val="24"/>
                <w:rFonts w:ascii="宋体" w:hAnsi="宋体" w:cs="宋体" w:hint="eastAsia"/>
              </w:rPr>
              <w:t>　　</w:t>
            </w:r>
            <w:r>
              <w:rPr>
                <w:color w:val="auto"/>
                <w:sz w:val="24"/>
                <w:lang w:val="en-US" w:eastAsia="zh-CN"/>
                <w:szCs w:val="24"/>
                <w:rFonts w:ascii="宋体" w:hAnsi="宋体" w:eastAsia="宋体" w:cs="宋体" w:hint="eastAsia"/>
              </w:rPr>
              <w:t>（一）</w:t>
            </w:r>
            <w:r>
              <w:rPr>
                <w:color w:val="auto"/>
                <w:sz w:val="24"/>
                <w:lang w:val="en-US" w:eastAsia="zh-CN"/>
                <w:szCs w:val="24"/>
                <w:rFonts w:ascii="宋体" w:hAnsi="宋体" w:cs="宋体" w:hint="eastAsia"/>
              </w:rPr>
              <w:t>全面做好本周六少年军校班授旗仪式开放日活动。一是完成两次彩排；二是邀请嘉宾（广附集团国防教育中心主任雷俊鹏总教官、花都区武装部旷部长、花广集团理事长肖毅校长、花广集团国防教育主任何令平校长、总教官唐海军、芙蓉中学毕校长及德育主任等）；三是招生办邀请此次参与小升初活动前300名学生家长到校观摩与体验；四是中学部组织七年级少军班家长到校观看学习成果。</w:t>
            </w:r>
          </w:p>
          <w:p>
            <w:pPr>
              <w:pStyle w:val="2"/>
              <w:ind w:firstLine="480" w:firstLineChars="0" w:left="0" w:leftChars="0"/>
              <w:rPr>
                <w:color w:val="auto"/>
                <w:sz w:val="24"/>
                <w:lang w:val="en-US" w:eastAsia="zh-CN"/>
                <w:szCs w:val="24"/>
                <w:rFonts w:ascii="宋体" w:hAnsi="宋体" w:cs="宋体" w:hint="eastAsia"/>
              </w:rPr>
            </w:pPr>
            <w:r>
              <w:rPr>
                <w:color w:val="auto"/>
                <w:sz w:val="24"/>
                <w:lang w:val="en-US" w:eastAsia="zh-CN"/>
                <w:szCs w:val="24"/>
                <w:rFonts w:ascii="宋体" w:hAnsi="宋体" w:eastAsia="宋体" w:cs="宋体" w:hint="eastAsia"/>
              </w:rPr>
              <w:t>（二）</w:t>
            </w:r>
            <w:r>
              <w:rPr>
                <w:color w:val="auto"/>
                <w:sz w:val="24"/>
                <w:lang w:val="en-US" w:eastAsia="zh-CN"/>
                <w:szCs w:val="24"/>
                <w:rFonts w:ascii="宋体" w:hAnsi="宋体" w:cs="宋体" w:hint="eastAsia"/>
              </w:rPr>
              <w:t>初中部举办好田径运动会。遵照“简单有序”的原则，做好安全管理与环境卫生管理。</w:t>
            </w:r>
          </w:p>
          <w:p>
            <w:pPr>
              <w:pStyle w:val="2"/>
              <w:ind w:firstLine="480" w:firstLineChars="0" w:left="0" w:leftChars="0"/>
              <w:rPr>
                <w:color w:val="auto"/>
                <w:sz w:val="24"/>
                <w:lang w:val="en-US" w:eastAsia="zh-CN"/>
                <w:szCs w:val="24"/>
                <w:rFonts w:ascii="宋体" w:hAnsi="宋体" w:cs="宋体" w:hint="eastAsia"/>
              </w:rPr>
            </w:pPr>
            <w:r>
              <w:rPr>
                <w:color w:val="auto"/>
                <w:sz w:val="24"/>
                <w:lang w:val="en-US" w:eastAsia="zh-CN"/>
                <w:szCs w:val="24"/>
                <w:rFonts w:ascii="宋体" w:hAnsi="宋体" w:eastAsia="宋体" w:cs="宋体" w:hint="eastAsia"/>
              </w:rPr>
              <w:t>（</w:t>
            </w:r>
            <w:r>
              <w:rPr>
                <w:color w:val="auto"/>
                <w:sz w:val="24"/>
                <w:lang w:val="en-US" w:eastAsia="zh-CN"/>
                <w:szCs w:val="24"/>
                <w:rFonts w:ascii="宋体" w:hAnsi="宋体" w:cs="宋体" w:hint="eastAsia"/>
              </w:rPr>
              <w:t>三</w:t>
            </w:r>
            <w:r>
              <w:rPr>
                <w:color w:val="auto"/>
                <w:sz w:val="24"/>
                <w:lang w:val="en-US" w:eastAsia="zh-CN"/>
                <w:szCs w:val="24"/>
                <w:rFonts w:ascii="宋体" w:hAnsi="宋体" w:eastAsia="宋体" w:cs="宋体" w:hint="eastAsia"/>
              </w:rPr>
              <w:t>）</w:t>
            </w:r>
            <w:r>
              <w:rPr>
                <w:color w:val="auto"/>
                <w:sz w:val="24"/>
                <w:lang w:val="en-US" w:eastAsia="zh-CN"/>
                <w:szCs w:val="24"/>
                <w:rFonts w:ascii="宋体" w:hAnsi="宋体" w:cs="宋体" w:hint="eastAsia"/>
              </w:rPr>
              <w:t>各部门做好集团调研的迎检工作，本周对各部门资料进行一一检查。</w:t>
            </w:r>
          </w:p>
          <w:p>
            <w:pPr>
              <w:ind w:firstLine="480"/>
              <w:rPr>
                <w:color w:val="auto"/>
                <w:sz w:val="24"/>
                <w:lang w:val="en-US" w:eastAsia="zh-CN"/>
                <w:szCs w:val="24"/>
                <w:rFonts w:ascii="宋体" w:hAnsi="宋体" w:cs="宋体" w:hint="eastAsia"/>
              </w:rPr>
            </w:pPr>
            <w:r>
              <w:rPr>
                <w:color w:val="auto"/>
                <w:sz w:val="24"/>
                <w:lang w:val="en-US" w:eastAsia="zh-CN"/>
                <w:szCs w:val="24"/>
                <w:rFonts w:ascii="宋体" w:hAnsi="宋体" w:cs="宋体" w:hint="eastAsia"/>
              </w:rPr>
              <w:t>（四）数学节系列活动按计划分年级开展。</w:t>
            </w:r>
          </w:p>
          <w:p>
            <w:pPr>
              <w:ind w:firstLine="480"/>
              <w:rPr>
                <w:lang w:val="en-US" w:eastAsia="zh-CN"/>
                <w:rFonts w:hint="default"/>
              </w:rPr>
            </w:pPr>
            <w:r>
              <w:rPr>
                <w:color w:val="auto"/>
                <w:sz w:val="24"/>
                <w:lang w:val="en-US" w:eastAsia="zh-CN" w:bidi="ar-SA"/>
                <w:kern w:val="2"/>
                <w:szCs w:val="24"/>
                <w:rFonts w:ascii="宋体" w:hAnsi="宋体" w:eastAsia="宋体" w:cs="宋体" w:hint="eastAsia"/>
              </w:rPr>
              <w:t>（五）行政办做好招聘工作安排，各学部梳理下学期的人员异动调整情况，上报招聘需求到行政办，行政办</w:t>
            </w:r>
            <w:r>
              <w:rPr>
                <w:color w:val="auto"/>
                <w:sz w:val="24"/>
                <w:lang w:val="en-US" w:eastAsia="zh-CN" w:bidi="ar-SA"/>
                <w:kern w:val="2"/>
                <w:szCs w:val="24"/>
                <w:rFonts w:ascii="宋体" w:hAnsi="宋体" w:cs="宋体" w:hint="eastAsia"/>
              </w:rPr>
              <w:t>本周</w:t>
            </w:r>
            <w:r>
              <w:rPr>
                <w:color w:val="auto"/>
                <w:sz w:val="24"/>
                <w:lang w:val="en-US" w:eastAsia="zh-CN" w:bidi="ar-SA"/>
                <w:kern w:val="2"/>
                <w:szCs w:val="24"/>
                <w:rFonts w:ascii="宋体" w:hAnsi="宋体" w:eastAsia="宋体" w:cs="宋体" w:hint="eastAsia"/>
              </w:rPr>
              <w:t>发布招聘微推，预计12月底开展一次招聘面试。　</w:t>
            </w:r>
            <w:r>
              <w:rPr>
                <w:lang w:val="en-US" w:eastAsia="zh-CN"/>
                <w:rFonts w:hint="eastAsia"/>
              </w:rPr>
              <w:t>　　</w:t>
            </w:r>
          </w:p>
          <w:p>
            <w:pPr>
              <w:pStyle w:val="2"/>
              <w:rPr>
                <w:color w:val="auto"/>
                <w:sz w:val="24"/>
                <w:lang w:val="en-US" w:eastAsia="zh-CN"/>
                <w:szCs w:val="24"/>
                <w:rFonts w:ascii="宋体" w:hAnsi="宋体" w:eastAsia="宋体" w:cs="宋体" w:hint="eastAsia"/>
              </w:rPr>
            </w:pPr>
            <w:r>
              <w:rPr>
                <w:color w:val="auto"/>
                <w:sz w:val="24"/>
                <w:lang w:val="en-US" w:eastAsia="zh-CN"/>
                <w:szCs w:val="24"/>
                <w:rFonts w:ascii="宋体" w:hAnsi="宋体" w:eastAsia="宋体" w:cs="宋体" w:hint="eastAsia"/>
              </w:rPr>
              <w:t>　</w:t>
            </w:r>
            <w:r>
              <w:rPr>
                <w:color w:val="auto"/>
                <w:sz w:val="24"/>
                <w:lang w:val="en-US" w:eastAsia="zh-CN"/>
                <w:szCs w:val="24"/>
                <w:rFonts w:ascii="宋体" w:hAnsi="宋体" w:cs="宋体" w:hint="eastAsia"/>
              </w:rPr>
              <w:t>五</w:t>
            </w:r>
            <w:r>
              <w:rPr>
                <w:color w:val="auto"/>
                <w:sz w:val="24"/>
                <w:lang w:val="en-US" w:eastAsia="zh-CN"/>
                <w:szCs w:val="24"/>
                <w:rFonts w:ascii="宋体" w:hAnsi="宋体" w:eastAsia="宋体" w:cs="宋体" w:hint="eastAsia"/>
              </w:rPr>
              <w:t>、第</w:t>
            </w:r>
            <w:r>
              <w:rPr>
                <w:color w:val="auto"/>
                <w:sz w:val="24"/>
                <w:lang w:val="en-US" w:eastAsia="zh-CN"/>
                <w:szCs w:val="24"/>
                <w:rFonts w:ascii="宋体" w:hAnsi="宋体" w:cs="宋体" w:hint="eastAsia"/>
              </w:rPr>
              <w:t>五</w:t>
            </w:r>
            <w:r>
              <w:rPr>
                <w:color w:val="auto"/>
                <w:sz w:val="24"/>
                <w:lang w:val="en-US" w:eastAsia="zh-CN"/>
                <w:szCs w:val="24"/>
                <w:rFonts w:ascii="宋体" w:hAnsi="宋体" w:eastAsia="宋体" w:cs="宋体" w:hint="eastAsia"/>
              </w:rPr>
              <w:t>议题：各部门需协调解决事项</w:t>
            </w:r>
          </w:p>
          <w:p>
            <w:pPr>
              <w:pStyle w:val="2"/>
              <w:ind w:firstLine="480" w:firstLineChars="0" w:left="0" w:leftChars="0"/>
              <w:rPr>
                <w:color w:val="auto"/>
                <w:sz w:val="24"/>
                <w:lang w:val="en-US" w:eastAsia="zh-CN"/>
                <w:szCs w:val="24"/>
                <w:rFonts w:ascii="宋体" w:hAnsi="宋体" w:eastAsia="宋体" w:cs="宋体" w:hint="eastAsia"/>
              </w:rPr>
            </w:pPr>
            <w:r>
              <w:rPr>
                <w:color w:val="auto"/>
                <w:sz w:val="24"/>
                <w:lang w:val="en-US" w:eastAsia="zh-CN"/>
                <w:szCs w:val="24"/>
                <w:rFonts w:ascii="宋体" w:hAnsi="宋体" w:cs="宋体" w:hint="eastAsia"/>
              </w:rPr>
              <w:t>（一）小学部本周四一、二年级举行英语演讲比赛。</w:t>
            </w:r>
            <w:r>
              <w:rPr>
                <w:color w:val="auto"/>
                <w:sz w:val="24"/>
                <w:lang w:val="en-US" w:eastAsia="zh-CN"/>
                <w:szCs w:val="24"/>
                <w:rFonts w:ascii="宋体" w:hAnsi="宋体" w:eastAsia="宋体" w:cs="宋体" w:hint="eastAsia"/>
              </w:rPr>
              <w:t>（</w:t>
            </w:r>
            <w:r>
              <w:rPr>
                <w:color w:val="auto"/>
                <w:sz w:val="24"/>
                <w:lang w:val="en-US" w:eastAsia="zh-CN"/>
                <w:szCs w:val="24"/>
                <w:rFonts w:ascii="宋体" w:hAnsi="宋体" w:cs="宋体" w:hint="eastAsia"/>
              </w:rPr>
              <w:t>小学教务处邓主任</w:t>
            </w:r>
            <w:r>
              <w:rPr>
                <w:color w:val="auto"/>
                <w:sz w:val="24"/>
                <w:lang w:val="en-US" w:eastAsia="zh-CN"/>
                <w:szCs w:val="24"/>
                <w:rFonts w:ascii="宋体" w:hAnsi="宋体" w:eastAsia="宋体" w:cs="宋体" w:hint="eastAsia"/>
              </w:rPr>
              <w:t>）</w:t>
            </w:r>
          </w:p>
          <w:p>
            <w:pPr>
              <w:ind w:firstLine="480"/>
              <w:rPr>
                <w:color w:val="auto"/>
                <w:sz w:val="24"/>
                <w:lang w:val="en-US" w:eastAsia="zh-CN"/>
                <w:szCs w:val="24"/>
                <w:rFonts w:ascii="宋体" w:hAnsi="宋体" w:eastAsia="宋体" w:cs="宋体" w:hint="eastAsia"/>
              </w:rPr>
            </w:pPr>
            <w:r>
              <w:rPr>
                <w:color w:val="auto"/>
                <w:sz w:val="24"/>
                <w:lang w:val="en-US" w:eastAsia="zh-CN"/>
                <w:szCs w:val="24"/>
                <w:rFonts w:ascii="宋体" w:hAnsi="宋体" w:cs="宋体" w:hint="eastAsia"/>
              </w:rPr>
              <w:t>（二）预计周五开展教师粉笔字比赛，近期教学任务紧，活动比较多。（朱校：建议以后下半学期的活动一定要提前做好方案，避免到学期末因教学任务紧而匆忙开展）</w:t>
            </w:r>
          </w:p>
          <w:p>
            <w:pPr>
              <w:pStyle w:val="2"/>
              <w:ind w:firstLine="481" w:firstLineChars="0" w:left="0" w:leftChars="0"/>
              <w:rPr>
                <w:color w:val="auto"/>
                <w:sz w:val="24"/>
                <w:lang w:val="en-US" w:eastAsia="zh-CN"/>
                <w:szCs w:val="24"/>
                <w:rFonts w:ascii="宋体" w:hAnsi="宋体" w:cs="宋体" w:hint="eastAsia"/>
              </w:rPr>
            </w:pPr>
            <w:r>
              <w:rPr>
                <w:color w:val="auto"/>
                <w:sz w:val="24"/>
                <w:lang w:val="en-US" w:eastAsia="zh-CN"/>
                <w:szCs w:val="24"/>
                <w:rFonts w:ascii="宋体" w:hAnsi="宋体" w:cs="宋体" w:hint="eastAsia"/>
              </w:rPr>
              <w:t>（三）上周参加教育局开展的关于道路伤亡事故的安全工作会议，一定要提醒家长骑电动车戴头盔，还要注意未成年人违法犯罪的问题。（总务梁主任）</w:t>
            </w:r>
          </w:p>
          <w:p>
            <w:pPr>
              <w:pStyle w:val="2"/>
              <w:ind w:firstLine="481" w:firstLineChars="0" w:left="0" w:leftChars="0"/>
              <w:rPr>
                <w:color w:val="auto"/>
                <w:sz w:val="24"/>
                <w:lang w:val="en-US" w:eastAsia="zh-CN"/>
                <w:szCs w:val="24"/>
                <w:rFonts w:ascii="宋体" w:hAnsi="宋体" w:cs="宋体" w:hint="eastAsia"/>
              </w:rPr>
            </w:pPr>
            <w:r>
              <w:rPr>
                <w:color w:val="auto"/>
                <w:sz w:val="24"/>
                <w:lang w:val="en-US" w:eastAsia="zh-CN"/>
                <w:szCs w:val="24"/>
                <w:rFonts w:ascii="宋体" w:hAnsi="宋体" w:cs="宋体" w:hint="eastAsia"/>
              </w:rPr>
              <w:t>（四）饭堂节约问题，各学部要加强管理与督查。（陈校：督查室值日加强管理，学部教师与学生值日管理到位）</w:t>
            </w:r>
          </w:p>
          <w:p>
            <w:pPr>
              <w:rPr>
                <w:lang w:val="en-US" w:eastAsia="zh-CN"/>
                <w:rFonts w:hint="eastAsia"/>
              </w:rPr>
            </w:pPr>
            <w:r>
              <w:rPr>
                <w:color w:val="auto"/>
                <w:sz w:val="24"/>
                <w:lang w:val="en-US" w:eastAsia="zh-CN"/>
                <w:szCs w:val="24"/>
                <w:rFonts w:ascii="宋体" w:hAnsi="宋体" w:cs="宋体" w:hint="eastAsia"/>
              </w:rPr>
              <w:t>　　（五）少军班开放日授旗活动要丰富展示内容。（朱校：授旗仪式整个环节要展示少军班国防教育的成果，家长也能在现场参与体验）</w:t>
            </w:r>
          </w:p>
          <w:p>
            <w:pPr>
              <w:pStyle w:val="2"/>
              <w:ind w:firstLine="0" w:firstLineChars="0" w:left="0" w:leftChars="0"/>
              <w:rPr>
                <w:color w:val="auto"/>
                <w:sz w:val="24"/>
                <w:lang w:val="en-US" w:eastAsia="zh-CN"/>
                <w:szCs w:val="24"/>
                <w:rFonts w:ascii="宋体" w:hAnsi="宋体" w:cs="宋体" w:hint="eastAsia"/>
              </w:rPr>
            </w:pPr>
            <w:r>
              <w:rPr>
                <w:color w:val="auto"/>
                <w:sz w:val="24"/>
                <w:lang w:val="en-US" w:eastAsia="zh-CN"/>
                <w:szCs w:val="24"/>
                <w:rFonts w:ascii="宋体" w:hAnsi="宋体" w:cs="宋体" w:hint="eastAsia"/>
              </w:rPr>
              <w:t>　　（六）上周参加活动的家长与小升初的家长反映了学校周边环境与工厂异味的问题，对招生工作影响较大。（朱校：请与家长做好解释，地理位置与环境受限客观条件很难全部处理）</w:t>
            </w:r>
          </w:p>
          <w:p>
            <w:pPr>
              <w:adjustRightInd w:val="0"/>
              <w:snapToGrid w:val="0"/>
              <w:numPr>
                <w:ilvl w:val="0"/>
                <w:numId w:val="0"/>
              </w:numPr>
              <w:tabs>
                <w:tab w:val="left" w:pos="464"/>
              </w:tabs>
              <w:spacing w:line="400" w:lineRule="exact"/>
              <w:ind w:leftChars="0"/>
              <w:rPr>
                <w:color w:val="auto"/>
                <w:sz w:val="24"/>
                <w:lang w:val="en-US" w:eastAsia="zh-CN"/>
                <w:szCs w:val="24"/>
                <w:rFonts w:ascii="宋体" w:hAnsi="宋体" w:eastAsia="宋体" w:cs="宋体" w:hint="eastAsia"/>
              </w:rPr>
            </w:pPr>
            <w:r>
              <w:rPr>
                <w:color w:val="auto"/>
                <w:sz w:val="24"/>
                <w:lang w:val="en-US" w:eastAsia="zh-CN"/>
                <w:szCs w:val="24"/>
                <w:rFonts w:ascii="宋体" w:hAnsi="宋体" w:cs="宋体" w:hint="eastAsia"/>
              </w:rPr>
              <w:t>　六</w:t>
            </w:r>
            <w:r>
              <w:rPr>
                <w:color w:val="auto"/>
                <w:sz w:val="24"/>
                <w:lang w:val="en-US" w:eastAsia="zh-CN"/>
                <w:szCs w:val="24"/>
                <w:rFonts w:ascii="宋体" w:hAnsi="宋体" w:eastAsia="宋体" w:cs="宋体" w:hint="eastAsia"/>
              </w:rPr>
              <w:t>、第</w:t>
            </w:r>
            <w:r>
              <w:rPr>
                <w:color w:val="auto"/>
                <w:sz w:val="24"/>
                <w:lang w:val="en-US" w:eastAsia="zh-CN"/>
                <w:szCs w:val="24"/>
                <w:rFonts w:ascii="宋体" w:hAnsi="宋体" w:cs="宋体" w:hint="eastAsia"/>
              </w:rPr>
              <w:t>六</w:t>
            </w:r>
            <w:r>
              <w:rPr>
                <w:color w:val="auto"/>
                <w:sz w:val="24"/>
                <w:lang w:val="en-US" w:eastAsia="zh-CN"/>
                <w:szCs w:val="24"/>
                <w:rFonts w:ascii="宋体" w:hAnsi="宋体" w:eastAsia="宋体" w:cs="宋体" w:hint="eastAsia"/>
              </w:rPr>
              <w:t>议题：</w:t>
            </w:r>
            <w:r>
              <w:rPr>
                <w:sz w:val="24"/>
                <w:lang w:val="en-US" w:eastAsia="zh-CN"/>
                <w:szCs w:val="24"/>
                <w:rFonts w:ascii="宋体" w:hAnsi="宋体" w:eastAsia="宋体" w:cs="宋体" w:hint="eastAsia"/>
              </w:rPr>
              <w:t>集团陈爱荣书记对狮岭校区工作要求</w:t>
            </w:r>
          </w:p>
          <w:p>
            <w:pPr>
              <w:pStyle w:val="2"/>
              <w:ind w:firstLine="480" w:firstLineChars="0" w:left="0" w:leftChars="0"/>
              <w:rPr>
                <w:color w:val="auto"/>
                <w:sz w:val="24"/>
                <w:lang w:val="en-US" w:eastAsia="zh-CN"/>
                <w:szCs w:val="24"/>
                <w:rFonts w:ascii="宋体" w:hAnsi="宋体" w:cs="宋体" w:hint="eastAsia"/>
              </w:rPr>
            </w:pPr>
            <w:r>
              <w:rPr>
                <w:color w:val="auto"/>
                <w:sz w:val="24"/>
                <w:lang w:val="en-US" w:eastAsia="zh-CN"/>
                <w:szCs w:val="24"/>
                <w:rFonts w:ascii="宋体" w:hAnsi="宋体" w:cs="宋体" w:hint="eastAsia"/>
              </w:rPr>
              <w:t>（一）按照上级部门的工作要求，加强与落实疫情防控工作，进行检查与督促。一是做好晨午晚检，及时排查；二是学生卫生工作管理，加强公共区域的清洁，低年级班主任进行学生良好习惯的教育；三是教室通风，学生戴口罩；四是科学合理的安排体育运动。</w:t>
            </w:r>
          </w:p>
          <w:p>
            <w:pPr>
              <w:ind w:firstLine="480"/>
              <w:rPr>
                <w:color w:val="auto"/>
                <w:sz w:val="24"/>
                <w:lang w:val="en-US" w:eastAsia="zh-CN"/>
                <w:szCs w:val="24"/>
                <w:rFonts w:ascii="宋体" w:hAnsi="宋体" w:cs="宋体" w:hint="eastAsia"/>
              </w:rPr>
            </w:pPr>
            <w:r>
              <w:rPr>
                <w:color w:val="auto"/>
                <w:sz w:val="24"/>
                <w:lang w:val="en-US" w:eastAsia="zh-CN"/>
                <w:szCs w:val="24"/>
                <w:rFonts w:ascii="宋体" w:hAnsi="宋体" w:cs="宋体" w:hint="eastAsia"/>
              </w:rPr>
              <w:t>（二）招生办做好上年招生工作总结与清算工作。一是本周四参加招生研讨工作总结会；二是做好小升初、插班生的学生录取工作，中小学部要对学生的行为习惯进行面试把关。</w:t>
            </w:r>
          </w:p>
          <w:p>
            <w:pPr>
              <w:ind w:firstLine="480"/>
              <w:rPr>
                <w:color w:val="auto"/>
                <w:sz w:val="24"/>
                <w:lang w:val="en-US" w:eastAsia="zh-CN"/>
                <w:szCs w:val="24"/>
                <w:rFonts w:ascii="宋体" w:hAnsi="宋体" w:cs="宋体" w:hint="eastAsia"/>
              </w:rPr>
            </w:pPr>
            <w:r>
              <w:rPr>
                <w:color w:val="auto"/>
                <w:sz w:val="24"/>
                <w:lang w:val="en-US" w:eastAsia="zh-CN"/>
                <w:szCs w:val="24"/>
                <w:rFonts w:ascii="宋体" w:hAnsi="宋体" w:cs="宋体" w:hint="eastAsia"/>
              </w:rPr>
              <w:t>（三）做好年终考核与教职工招聘工作。一是初中行政班子的配备；二是在校教职工的考核，从师德师风、专业水平等各方面进行考核，不适应岗位的教师要进行调整；三是人事把好资质审查第一关；四是听评课小组要公平公正客观评价，保障质量。</w:t>
            </w:r>
          </w:p>
          <w:p>
            <w:pPr>
              <w:pStyle w:val="2"/>
              <w:ind w:firstLine="480" w:firstLineChars="200" w:left="0" w:leftChars="0"/>
              <w:rPr>
                <w:lang w:val="en-US" w:eastAsia="zh-CN"/>
                <w:rFonts w:hint="default"/>
              </w:rPr>
            </w:pPr>
            <w:r>
              <w:rPr>
                <w:color w:val="auto"/>
                <w:sz w:val="24"/>
                <w:lang w:val="en-US" w:eastAsia="zh-CN"/>
                <w:szCs w:val="24"/>
                <w:rFonts w:ascii="宋体" w:hAnsi="宋体" w:cs="宋体" w:hint="eastAsia"/>
              </w:rPr>
              <w:t>（四）对学校体育文化节开幕式成功举办表示祝贺。对曹校、庞主任的工作进行表扬与肯定。</w:t>
            </w:r>
          </w:p>
        </w:tc>
      </w:tr>
    </w:tbl>
    <w:p/>
    <w:sectPr>
      <w:footerReference r:id="rId6" w:type="default"/>
      <w:docGrid w:type="lines" w:linePitch="312" w:charSpace="0"/>
      <w:pgSz w:w="11906" w:h="16838"/>
      <w:pgMar w:top="1134" w:right="1474" w:bottom="1134" w:left="1587" w:header="851" w:footer="992" w:gutter="0"/>
      <w:pgNumType w:fmt="numberInDash"/>
      <w:cols w:space="425" w:num="1"/>
    </w:sectPr>
  </w:body>
</w:document>
</file>

<file path=word/endnotes.xml><?xml version="1.0" encoding="utf-8"?>
<w:endnotes xmlns:wpc="http://schemas.microsoft.com/office/word/2010/wordprocessingCanvas" xmlns:mc="http://schemas.openxmlformats.org/markup-compatibility/2006" xmlns:o="urn:schemas-microsoft-com:office:office" xmlns:w="http://schemas.openxmlformats.org/wordprocessingml/2006/main" xmlns:wpsCustomData="http://www.wps.cn/officeDocument/2013/wpsCustomData" xmlns:m="http://schemas.openxmlformats.org/officeDocument/2006/math" xmlns:wp14="http://schemas.microsoft.com/office/word/2010/wordprocessingDrawing" xmlns:v="urn:schemas-microsoft-com:vml" xmlns:w14="http://schemas.microsoft.com/office/word/2010/wordml" xmlns:wpi="http://schemas.microsoft.com/office/word/2010/wordprocessingInk" xmlns:w10="urn:schemas-microsoft-com:office:word" xmlns:wp="http://schemas.openxmlformats.org/drawingml/2006/wordprocessingDrawing" xmlns:wpg="http://schemas.microsoft.com/office/word/2010/wordprocessingGroup" xmlns:w15="http://schemas.microsoft.com/office/word/2012/wordml" xmlns:wne="http://schemas.microsoft.com/office/word/2006/wordml" xmlns:r="http://schemas.openxmlformats.org/officeDocument/2006/relationships" xmlns:wps="http://schemas.microsoft.com/office/word/2010/wordprocessingShape"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14="http://schemas.microsoft.com/office/word/2010/wordml" xmlns:w="http://schemas.openxmlformats.org/wordprocessingml/2006/main"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w="http://schemas.openxmlformats.org/wordprocessingml/2006/main" xmlns:wpsCustomData="http://www.wps.cn/officeDocument/2013/wpsCustomData" xmlns:m="http://schemas.openxmlformats.org/officeDocument/2006/math" xmlns:wp14="http://schemas.microsoft.com/office/word/2010/wordprocessingDrawing" xmlns:v="urn:schemas-microsoft-com:vml" xmlns:w10="urn:schemas-microsoft-com:office:word" xmlns:wpi="http://schemas.microsoft.com/office/word/2010/wordprocessingInk" xmlns:w14="http://schemas.microsoft.com/office/word/2010/wordml" xmlns:wne="http://schemas.microsoft.com/office/word/2006/wordml" xmlns:w15="http://schemas.microsoft.com/office/word/2012/wordml" xmlns:wp="http://schemas.openxmlformats.org/drawingml/2006/wordprocessingDrawing" xmlns:wpg="http://schemas.microsoft.com/office/word/2010/wordprocessingGroup" xmlns:r="http://schemas.openxmlformats.org/officeDocument/2006/relationships" xmlns:wps="http://schemas.microsoft.com/office/word/2010/wordprocessingShape"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color w:val="000000"/>
                              <w:sz w:val="24"/>
                            </w:rPr>
                          </w:pPr>
                          <w:r>
                            <w:rPr>
                              <w:color w:val="000000"/>
                              <w:sz w:val="24"/>
                            </w:rPr>
                            <w:fldChar w:fldCharType="begin"/>
                          </w:r>
                          <w:r>
                            <w:rPr>
                              <w:color w:val="000000"/>
                              <w:sz w:val="24"/>
                            </w:rPr>
                            <w:instrText xml:space="preserve"> PAGE  \* MERGEFORMAT </w:instrText>
                          </w:r>
                          <w:r>
                            <w:rPr>
                              <w:color w:val="000000"/>
                              <w:sz w:val="24"/>
                            </w:rPr>
                            <w:fldChar w:fldCharType="separate"/>
                          </w:r>
                          <w:r>
                            <w:rPr>
                              <w:color w:val="000000"/>
                              <w:sz w:val="24"/>
                            </w:rPr>
                            <w:t>1</w:t>
                          </w:r>
                          <w:r>
                            <w:rPr>
                              <w:color w:val="000000"/>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AlternateContent>
    </w:r>
  </w:p>
</w:ftr>
</file>

<file path=word/footnotes.xml><?xml version="1.0" encoding="utf-8"?>
<w:footnotes xmlns:wpc="http://schemas.microsoft.com/office/word/2010/wordprocessingCanvas" xmlns:mc="http://schemas.openxmlformats.org/markup-compatibility/2006" xmlns:o="urn:schemas-microsoft-com:office:office" xmlns:w="http://schemas.openxmlformats.org/wordprocessingml/2006/main" xmlns:wpsCustomData="http://www.wps.cn/officeDocument/2013/wpsCustomData" xmlns:m="http://schemas.openxmlformats.org/officeDocument/2006/math" xmlns:wp14="http://schemas.microsoft.com/office/word/2010/wordprocessingDrawing" xmlns:v="urn:schemas-microsoft-com:vml" xmlns:w14="http://schemas.microsoft.com/office/word/2010/wordml" xmlns:wpi="http://schemas.microsoft.com/office/word/2010/wordprocessingInk" xmlns:w10="urn:schemas-microsoft-com:office:word" xmlns:wp="http://schemas.openxmlformats.org/drawingml/2006/wordprocessingDrawing" xmlns:wpg="http://schemas.microsoft.com/office/word/2010/wordprocessingGroup" xmlns:w15="http://schemas.microsoft.com/office/word/2012/wordml" xmlns:wne="http://schemas.microsoft.com/office/word/2006/wordml" xmlns:r="http://schemas.openxmlformats.org/officeDocument/2006/relationships" xmlns:wps="http://schemas.microsoft.com/office/word/2010/wordprocessingShape"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w="http://schemas.openxmlformats.org/wordprocessingml/2006/main" xmlns:m="http://schemas.openxmlformats.org/officeDocument/2006/math" xmlns:w10="urn:schemas-microsoft-com:office:word" xmlns:wpsCustomData="http://www.wps.cn/officeDocument/2013/wpsCustomData" xmlns:v="urn:schemas-microsoft-com:vml" xmlns:sl="http://schemas.openxmlformats.org/schemaLibrary/2006/main" xmlns:r="http://schemas.openxmlformats.org/officeDocument/2006/relationships" xmlns:w14="http://schemas.microsoft.com/office/word/2010/wordml" mc:Ignorable="w14">
  <w:bordersDoNotSurroundHeader/>
  <w:bordersDoNotSurroundFooter/>
  <w:defaultTabStop w:val="420"/>
  <w:drawingGridVerticalSpacing w:val="156"/>
  <w:displayHorizontalDrawingGridEvery w:val="1"/>
  <w:displayVerticalDrawingGridEvery w:val="1"/>
  <w:characterSpacingControl w:val="compressPunctuation"/>
  <w:footnotePr>
    <w:footnote w:id="0"/>
    <w:footnote w:id="1"/>
  </w:footnotePr>
  <w:endnotePr>
    <w:endnote w:id="0"/>
    <w:endnote w:id="1"/>
  </w:endnotePr>
  <w:zoom w:percent="100"/>
  <w:compat>
    <w:spaceForUL/>
    <w:balanceSingleByteDoubleByteWidth/>
    <w:doNotLeaveBackslashAlone/>
    <w:ulTrailSpace/>
    <w:doNotExpandShiftReturn/>
    <w:adjustLineHeightInTable/>
    <w:useFELayout/>
    <w:compatSetting w:val="15"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Setting w:val="1" w:uri="http://schemas.microsoft.com/office/word" w:name="differentiateMultirowTableHeaders"/>
  </w:compat>
  <w:rsids>
    <w:rsidRoot w:val="0068680D"/>
    <w:rsid w:val="000C2F7D"/>
    <w:rsid w:val="0011690F"/>
    <w:rsid w:val="00141028"/>
    <w:rsid w:val="002E0A07"/>
    <w:rsid w:val="00494CF9"/>
    <w:rsid w:val="0068680D"/>
    <w:rsid w:val="00763E37"/>
    <w:rsid w:val="00A8656C"/>
    <w:rsid w:val="00BD6045"/>
    <w:rsid w:val="00C21865"/>
    <w:rsid w:val="00DC2E52"/>
    <w:rsid w:val="00F14240"/>
    <w:rsid w:val="017716F4"/>
    <w:rsid w:val="01A1617E"/>
    <w:rsid w:val="02533F0F"/>
    <w:rsid w:val="034A70C0"/>
    <w:rsid w:val="039E565E"/>
    <w:rsid w:val="03A72764"/>
    <w:rsid w:val="03C70994"/>
    <w:rsid w:val="03C76963"/>
    <w:rsid w:val="0402678C"/>
    <w:rsid w:val="046643CE"/>
    <w:rsid w:val="047E657D"/>
    <w:rsid w:val="04D37C4E"/>
    <w:rsid w:val="057228FE"/>
    <w:rsid w:val="05846126"/>
    <w:rsid w:val="05872D7D"/>
    <w:rsid w:val="05BC001D"/>
    <w:rsid w:val="05F24DE1"/>
    <w:rsid w:val="06273EA2"/>
    <w:rsid w:val="07E13D6B"/>
    <w:rsid w:val="07EF4D0F"/>
    <w:rsid w:val="080722B7"/>
    <w:rsid w:val="086A5B0F"/>
    <w:rsid w:val="090715AF"/>
    <w:rsid w:val="096B7D90"/>
    <w:rsid w:val="09C15335"/>
    <w:rsid w:val="09F37EB3"/>
    <w:rsid w:val="09F83B21"/>
    <w:rsid w:val="0A0D089E"/>
    <w:rsid w:val="0A960D20"/>
    <w:rsid w:val="0AAF7479"/>
    <w:rsid w:val="0AC57974"/>
    <w:rsid w:val="0B197C79"/>
    <w:rsid w:val="0B3A2110"/>
    <w:rsid w:val="0B835865"/>
    <w:rsid w:val="0BF10823"/>
    <w:rsid w:val="0C0A3922"/>
    <w:rsid w:val="0C3E353A"/>
    <w:rsid w:val="0C694428"/>
    <w:rsid w:val="0CB63A18"/>
    <w:rsid w:val="0CF6245C"/>
    <w:rsid w:val="0D1349C7"/>
    <w:rsid w:val="0D554FDF"/>
    <w:rsid w:val="0D7A6EB8"/>
    <w:rsid w:val="0D9116D3"/>
    <w:rsid w:val="0D9227BD"/>
    <w:rsid w:val="0E265E67"/>
    <w:rsid w:val="0EA809A9"/>
    <w:rsid w:val="0EBE6BB4"/>
    <w:rsid w:val="0EFD148A"/>
    <w:rsid w:val="0F075CD4"/>
    <w:rsid w:val="0F492922"/>
    <w:rsid w:val="0FD146C5"/>
    <w:rsid w:val="0FE75213"/>
    <w:rsid w:val="0FF16980"/>
    <w:rsid w:val="103C2486"/>
    <w:rsid w:val="108D0B15"/>
    <w:rsid w:val="108D558D"/>
    <w:rsid w:val="10CF50A9"/>
    <w:rsid w:val="10E130BF"/>
    <w:rsid w:val="11243503"/>
    <w:rsid w:val="114D74D0"/>
    <w:rsid w:val="11B147AE"/>
    <w:rsid w:val="11CE4F21"/>
    <w:rsid w:val="121E43A7"/>
    <w:rsid w:val="122B3D61"/>
    <w:rsid w:val="12EF1A32"/>
    <w:rsid w:val="13674ECB"/>
    <w:rsid w:val="136D53F8"/>
    <w:rsid w:val="144B2C98"/>
    <w:rsid w:val="147C10A3"/>
    <w:rsid w:val="147D201A"/>
    <w:rsid w:val="14B27F27"/>
    <w:rsid w:val="154E1FB4"/>
    <w:rsid w:val="15E57BD4"/>
    <w:rsid w:val="160264CB"/>
    <w:rsid w:val="160977CA"/>
    <w:rsid w:val="160F7CF5"/>
    <w:rsid w:val="163D2AB4"/>
    <w:rsid w:val="16893F4C"/>
    <w:rsid w:val="16A11295"/>
    <w:rsid w:val="17E21B65"/>
    <w:rsid w:val="17F0108E"/>
    <w:rsid w:val="180309D5"/>
    <w:rsid w:val="18422604"/>
    <w:rsid w:val="1897758E"/>
    <w:rsid w:val="18C748B7"/>
    <w:rsid w:val="19586139"/>
    <w:rsid w:val="196B7BC9"/>
    <w:rsid w:val="19790946"/>
    <w:rsid w:val="19801636"/>
    <w:rsid w:val="19EC7A4C"/>
    <w:rsid w:val="19F5718C"/>
    <w:rsid w:val="1A050AF0"/>
    <w:rsid w:val="1A09162B"/>
    <w:rsid w:val="1B122762"/>
    <w:rsid w:val="1B3C54E0"/>
    <w:rsid w:val="1B695B57"/>
    <w:rsid w:val="1BA0343A"/>
    <w:rsid w:val="1BA367EF"/>
    <w:rsid w:val="1C406FB5"/>
    <w:rsid w:val="1C4E7205"/>
    <w:rsid w:val="1CA56F01"/>
    <w:rsid w:val="1CBB2985"/>
    <w:rsid w:val="1CCE6A9E"/>
    <w:rsid w:val="1CEB02ED"/>
    <w:rsid w:val="1D7E39E9"/>
    <w:rsid w:val="1DBD7706"/>
    <w:rsid w:val="1DC064A5"/>
    <w:rsid w:val="1DCB6CBC"/>
    <w:rsid w:val="1E2A1B70"/>
    <w:rsid w:val="1E4729A2"/>
    <w:rsid w:val="1E576918"/>
    <w:rsid w:val="1E5B441F"/>
    <w:rsid w:val="1E5E181A"/>
    <w:rsid w:val="1E6A6411"/>
    <w:rsid w:val="1E754312"/>
    <w:rsid w:val="1EB23122"/>
    <w:rsid w:val="1F52137F"/>
    <w:rsid w:val="21260D15"/>
    <w:rsid w:val="21351A6E"/>
    <w:rsid w:val="21B52099"/>
    <w:rsid w:val="22293267"/>
    <w:rsid w:val="22625D7D"/>
    <w:rsid w:val="22DD3655"/>
    <w:rsid w:val="22E20C6B"/>
    <w:rsid w:val="2306006B"/>
    <w:rsid w:val="23360FB7"/>
    <w:rsid w:val="235C31DE"/>
    <w:rsid w:val="238B30B1"/>
    <w:rsid w:val="239D2DE4"/>
    <w:rsid w:val="23B41A8F"/>
    <w:rsid w:val="23E6478B"/>
    <w:rsid w:val="2423153B"/>
    <w:rsid w:val="2466767A"/>
    <w:rsid w:val="248031D3"/>
    <w:rsid w:val="25790B81"/>
    <w:rsid w:val="25932F68"/>
    <w:rsid w:val="259F1096"/>
    <w:rsid w:val="25D450A7"/>
    <w:rsid w:val="263C1495"/>
    <w:rsid w:val="26437AFA"/>
    <w:rsid w:val="265112B9"/>
    <w:rsid w:val="26F23447"/>
    <w:rsid w:val="26F667FF"/>
    <w:rsid w:val="2743048C"/>
    <w:rsid w:val="27602AA7"/>
    <w:rsid w:val="277D71B5"/>
    <w:rsid w:val="2786667C"/>
    <w:rsid w:val="279D1605"/>
    <w:rsid w:val="28164F13"/>
    <w:rsid w:val="28575C58"/>
    <w:rsid w:val="28667C49"/>
    <w:rsid w:val="28772436"/>
    <w:rsid w:val="288C6A27"/>
    <w:rsid w:val="28B74948"/>
    <w:rsid w:val="28E03E9F"/>
    <w:rsid w:val="295959FF"/>
    <w:rsid w:val="29626662"/>
    <w:rsid w:val="297A12C9"/>
    <w:rsid w:val="297E0FC2"/>
    <w:rsid w:val="299E3412"/>
    <w:rsid w:val="299F4B2D"/>
    <w:rsid w:val="2A0E67EA"/>
    <w:rsid w:val="2A273408"/>
    <w:rsid w:val="2AD4533E"/>
    <w:rsid w:val="2AE82B97"/>
    <w:rsid w:val="2AF46570"/>
    <w:rsid w:val="2B216924"/>
    <w:rsid w:val="2B3A1F23"/>
    <w:rsid w:val="2B9C5A7A"/>
    <w:rsid w:val="2BB92785"/>
    <w:rsid w:val="2BF33EE9"/>
    <w:rsid w:val="2C242322"/>
    <w:rsid w:val="2CBC077F"/>
    <w:rsid w:val="2D0363AE"/>
    <w:rsid w:val="2D197980"/>
    <w:rsid w:val="2D2436BF"/>
    <w:rsid w:val="2D3C71CA"/>
    <w:rsid w:val="2D872B3B"/>
    <w:rsid w:val="2DFD3E6B"/>
    <w:rsid w:val="2E2D1A74"/>
    <w:rsid w:val="2E6E7857"/>
    <w:rsid w:val="2E832EAA"/>
    <w:rsid w:val="2F5B355A"/>
    <w:rsid w:val="2F9D126F"/>
    <w:rsid w:val="2FBE480E"/>
    <w:rsid w:val="2FCA6D0F"/>
    <w:rsid w:val="302314EE"/>
    <w:rsid w:val="306737FA"/>
    <w:rsid w:val="30EE2ED1"/>
    <w:rsid w:val="31434FCB"/>
    <w:rsid w:val="320209E2"/>
    <w:rsid w:val="320504D2"/>
    <w:rsid w:val="323B2146"/>
    <w:rsid w:val="329F26D5"/>
    <w:rsid w:val="32C4038E"/>
    <w:rsid w:val="335D7E9A"/>
    <w:rsid w:val="33A13294"/>
    <w:rsid w:val="33DE722D"/>
    <w:rsid w:val="33E800AC"/>
    <w:rsid w:val="340622E0"/>
    <w:rsid w:val="34072163"/>
    <w:rsid w:val="34142C4F"/>
    <w:rsid w:val="34A75871"/>
    <w:rsid w:val="35011425"/>
    <w:rsid w:val="352D1D27"/>
    <w:rsid w:val="354C01C6"/>
    <w:rsid w:val="35685C32"/>
    <w:rsid w:val="36B9188B"/>
    <w:rsid w:val="376C68FE"/>
    <w:rsid w:val="376E6B1A"/>
    <w:rsid w:val="37971BCD"/>
    <w:rsid w:val="37A97B52"/>
    <w:rsid w:val="38514471"/>
    <w:rsid w:val="385B07E6"/>
    <w:rsid w:val="385E6B8E"/>
    <w:rsid w:val="38FF3ECD"/>
    <w:rsid w:val="390A1D07"/>
    <w:rsid w:val="394C69E7"/>
    <w:rsid w:val="39984107"/>
    <w:rsid w:val="39BA1BA2"/>
    <w:rsid w:val="39C66799"/>
    <w:rsid w:val="3A0F6392"/>
    <w:rsid w:val="3AD15558"/>
    <w:rsid w:val="3AE50EA1"/>
    <w:rsid w:val="3AEC0481"/>
    <w:rsid w:val="3B005DA1"/>
    <w:rsid w:val="3B11466E"/>
    <w:rsid w:val="3B190B4B"/>
    <w:rsid w:val="3B2A71FC"/>
    <w:rsid w:val="3B4958D4"/>
    <w:rsid w:val="3C05781E"/>
    <w:rsid w:val="3C067321"/>
    <w:rsid w:val="3C4319E4"/>
    <w:rsid w:val="3C5A1CC9"/>
    <w:rsid w:val="3C836BC3"/>
    <w:rsid w:val="3D0A1E48"/>
    <w:rsid w:val="3D226E74"/>
    <w:rsid w:val="3D5422E9"/>
    <w:rsid w:val="3DA418B7"/>
    <w:rsid w:val="3DC05DC1"/>
    <w:rsid w:val="3DD35929"/>
    <w:rsid w:val="3E742C68"/>
    <w:rsid w:val="3E8A248B"/>
    <w:rsid w:val="3EF06066"/>
    <w:rsid w:val="3F595F19"/>
    <w:rsid w:val="40C357E1"/>
    <w:rsid w:val="40E925E5"/>
    <w:rsid w:val="410C12FE"/>
    <w:rsid w:val="41335809"/>
    <w:rsid w:val="41EF2605"/>
    <w:rsid w:val="423F4522"/>
    <w:rsid w:val="42F223AD"/>
    <w:rsid w:val="432F1853"/>
    <w:rsid w:val="43466D00"/>
    <w:rsid w:val="43543068"/>
    <w:rsid w:val="44196B05"/>
    <w:rsid w:val="44672B5D"/>
    <w:rsid w:val="448A3E9E"/>
    <w:rsid w:val="458F0387"/>
    <w:rsid w:val="46771C8F"/>
    <w:rsid w:val="469B2D5C"/>
    <w:rsid w:val="47451645"/>
    <w:rsid w:val="474D674C"/>
    <w:rsid w:val="47617B01"/>
    <w:rsid w:val="476C7EB3"/>
    <w:rsid w:val="47944D43"/>
    <w:rsid w:val="482070A1"/>
    <w:rsid w:val="483B0352"/>
    <w:rsid w:val="48C06AA9"/>
    <w:rsid w:val="48C22E2A"/>
    <w:rsid w:val="48E63C6E"/>
    <w:rsid w:val="49143AC3"/>
    <w:rsid w:val="49304121"/>
    <w:rsid w:val="49937ACB"/>
    <w:rsid w:val="49B02FC2"/>
    <w:rsid w:val="49EC3FFA"/>
    <w:rsid w:val="4A527BD5"/>
    <w:rsid w:val="4A5C2802"/>
    <w:rsid w:val="4A686EA8"/>
    <w:rsid w:val="4A8E50B1"/>
    <w:rsid w:val="4B7D743E"/>
    <w:rsid w:val="4B835682"/>
    <w:rsid w:val="4B893ACB"/>
    <w:rsid w:val="4BF67448"/>
    <w:rsid w:val="4C07336D"/>
    <w:rsid w:val="4C0B2731"/>
    <w:rsid w:val="4C0D2006"/>
    <w:rsid w:val="4C7B4014"/>
    <w:rsid w:val="4CC45877"/>
    <w:rsid w:val="4CFD7791"/>
    <w:rsid w:val="4D510618"/>
    <w:rsid w:val="4D54064D"/>
    <w:rsid w:val="4D834C75"/>
    <w:rsid w:val="4E710F72"/>
    <w:rsid w:val="4EA725FE"/>
    <w:rsid w:val="4EDD1E1B"/>
    <w:rsid w:val="4EDE5EDB"/>
    <w:rsid w:val="4F057672"/>
    <w:rsid w:val="4F764366"/>
    <w:rsid w:val="4F8E1D41"/>
    <w:rsid w:val="4FC926E8"/>
    <w:rsid w:val="50102AE1"/>
    <w:rsid w:val="50666188"/>
    <w:rsid w:val="50CF4A75"/>
    <w:rsid w:val="515B70E5"/>
    <w:rsid w:val="515B7CB7"/>
    <w:rsid w:val="51976F41"/>
    <w:rsid w:val="51DF2696"/>
    <w:rsid w:val="52741030"/>
    <w:rsid w:val="52B25F70"/>
    <w:rsid w:val="533A06B1"/>
    <w:rsid w:val="536F17F8"/>
    <w:rsid w:val="538871F6"/>
    <w:rsid w:val="53F02939"/>
    <w:rsid w:val="54065CB8"/>
    <w:rsid w:val="54300F87"/>
    <w:rsid w:val="547F444D"/>
    <w:rsid w:val="54C24822"/>
    <w:rsid w:val="556D6407"/>
    <w:rsid w:val="556E3210"/>
    <w:rsid w:val="557F64CC"/>
    <w:rsid w:val="559C1531"/>
    <w:rsid w:val="55C776C9"/>
    <w:rsid w:val="561C1E4E"/>
    <w:rsid w:val="56C846A5"/>
    <w:rsid w:val="57154464"/>
    <w:rsid w:val="571E2BA3"/>
    <w:rsid w:val="57F663CD"/>
    <w:rsid w:val="58015C5F"/>
    <w:rsid w:val="585A5C67"/>
    <w:rsid w:val="58700678"/>
    <w:rsid w:val="588F0331"/>
    <w:rsid w:val="58ED38EB"/>
    <w:rsid w:val="598B54F4"/>
    <w:rsid w:val="599652CF"/>
    <w:rsid w:val="59D6437F"/>
    <w:rsid w:val="59EB7EE9"/>
    <w:rsid w:val="5A210273"/>
    <w:rsid w:val="5AD37273"/>
    <w:rsid w:val="5B092532"/>
    <w:rsid w:val="5B1B3ACD"/>
    <w:rsid w:val="5B392E17"/>
    <w:rsid w:val="5B4D1B33"/>
    <w:rsid w:val="5B527A35"/>
    <w:rsid w:val="5BC94E37"/>
    <w:rsid w:val="5C1B6B1C"/>
    <w:rsid w:val="5C4A4F42"/>
    <w:rsid w:val="5CF6198B"/>
    <w:rsid w:val="5D0134C1"/>
    <w:rsid w:val="5DAF1C30"/>
    <w:rsid w:val="5E8A398A"/>
    <w:rsid w:val="5EA70098"/>
    <w:rsid w:val="5F0279C4"/>
    <w:rsid w:val="5F125E59"/>
    <w:rsid w:val="5F1C4388"/>
    <w:rsid w:val="6031230F"/>
    <w:rsid w:val="60327E35"/>
    <w:rsid w:val="60395667"/>
    <w:rsid w:val="60765F74"/>
    <w:rsid w:val="60E92BEA"/>
    <w:rsid w:val="612309EA"/>
    <w:rsid w:val="6131633F"/>
    <w:rsid w:val="61AE5BE1"/>
    <w:rsid w:val="61B431F8"/>
    <w:rsid w:val="61DE64C6"/>
    <w:rsid w:val="61E77BD5"/>
    <w:rsid w:val="61F335F4"/>
    <w:rsid w:val="62DE30E7"/>
    <w:rsid w:val="63D93B65"/>
    <w:rsid w:val="64311B41"/>
    <w:rsid w:val="64836EB1"/>
    <w:rsid w:val="658713A2"/>
    <w:rsid w:val="65B15FA7"/>
    <w:rsid w:val="65E12D47"/>
    <w:rsid w:val="662B586C"/>
    <w:rsid w:val="6635242D"/>
    <w:rsid w:val="66CF65CA"/>
    <w:rsid w:val="672506F4"/>
    <w:rsid w:val="672A7AB8"/>
    <w:rsid w:val="675F3C06"/>
    <w:rsid w:val="678F6FCD"/>
    <w:rsid w:val="67931B01"/>
    <w:rsid w:val="679577AE"/>
    <w:rsid w:val="67EC1A04"/>
    <w:rsid w:val="67EE6D37"/>
    <w:rsid w:val="681F0BFC"/>
    <w:rsid w:val="683010FE"/>
    <w:rsid w:val="68366C21"/>
    <w:rsid w:val="68573549"/>
    <w:rsid w:val="685F19E3"/>
    <w:rsid w:val="686539F5"/>
    <w:rsid w:val="6875263E"/>
    <w:rsid w:val="68C1269E"/>
    <w:rsid w:val="690A5DF3"/>
    <w:rsid w:val="69215C62"/>
    <w:rsid w:val="692A58AC"/>
    <w:rsid w:val="696444FB"/>
    <w:rsid w:val="69EC72A7"/>
    <w:rsid w:val="6A050368"/>
    <w:rsid w:val="6A0C16F7"/>
    <w:rsid w:val="6A3A44B6"/>
    <w:rsid w:val="6A5F3F1C"/>
    <w:rsid w:val="6B0A20DA"/>
    <w:rsid w:val="6B0E26AE"/>
    <w:rsid w:val="6B0F149F"/>
    <w:rsid w:val="6B1127E7"/>
    <w:rsid w:val="6B604A65"/>
    <w:rsid w:val="6B9B2D32"/>
    <w:rsid w:val="6BB33DE4"/>
    <w:rsid w:val="6C8D58BC"/>
    <w:rsid w:val="6CB57E24"/>
    <w:rsid w:val="6D4D2291"/>
    <w:rsid w:val="6DB4457F"/>
    <w:rsid w:val="6DD804EC"/>
    <w:rsid w:val="6E0A419F"/>
    <w:rsid w:val="6E6702D9"/>
    <w:rsid w:val="6E9543B1"/>
    <w:rsid w:val="6EB0739C"/>
    <w:rsid w:val="6EB34837"/>
    <w:rsid w:val="6F6F4F9C"/>
    <w:rsid w:val="6FD7333D"/>
    <w:rsid w:val="701A2DBF"/>
    <w:rsid w:val="702F7EED"/>
    <w:rsid w:val="703A5210"/>
    <w:rsid w:val="704716DB"/>
    <w:rsid w:val="705F662A"/>
    <w:rsid w:val="70976FC4"/>
    <w:rsid w:val="70B328CC"/>
    <w:rsid w:val="7128150C"/>
    <w:rsid w:val="719D7F23"/>
    <w:rsid w:val="726A57A0"/>
    <w:rsid w:val="73697BBA"/>
    <w:rsid w:val="73993FFB"/>
    <w:rsid w:val="73D17C39"/>
    <w:rsid w:val="741B7106"/>
    <w:rsid w:val="74447418"/>
    <w:rsid w:val="744837EB"/>
    <w:rsid w:val="745824A1"/>
    <w:rsid w:val="747F729C"/>
    <w:rsid w:val="74A72748"/>
    <w:rsid w:val="75190C25"/>
    <w:rsid w:val="75C612F4"/>
    <w:rsid w:val="773C186D"/>
    <w:rsid w:val="776C4BD9"/>
    <w:rsid w:val="77AE0291"/>
    <w:rsid w:val="786F1940"/>
    <w:rsid w:val="79251937"/>
    <w:rsid w:val="79D50E4A"/>
    <w:rsid w:val="7A137781"/>
    <w:rsid w:val="7A186D5D"/>
    <w:rsid w:val="7A356A48"/>
    <w:rsid w:val="7A571CC0"/>
    <w:rsid w:val="7AEF4E49"/>
    <w:rsid w:val="7B160627"/>
    <w:rsid w:val="7B7B492E"/>
    <w:rsid w:val="7B914152"/>
    <w:rsid w:val="7C55517F"/>
    <w:rsid w:val="7D397D3E"/>
    <w:rsid w:val="7D6F2271"/>
    <w:rsid w:val="7D7E4262"/>
    <w:rsid w:val="7DFF35F5"/>
    <w:rsid w:val="7E464D80"/>
    <w:rsid w:val="7E617E0B"/>
    <w:rsid w:val="7E694F12"/>
    <w:rsid w:val="7E6D055E"/>
    <w:rsid w:val="7E8E78E4"/>
    <w:rsid w:val="7E94302A"/>
    <w:rsid w:val="7E991353"/>
    <w:rsid w:val="7EB268B9"/>
    <w:rsid w:val="7F043884"/>
    <w:rsid w:val="7F7E316C"/>
    <w:rsid w:val="7FBF128D"/>
    <w:rsid w:val="7FCD3132"/>
    <w:rsid w:val="7FD64829"/>
    <w:rsid w:val="7FDB3BED"/>
  </w:rsids>
  <m:mathPr>
    <m:mathFont val="Cambria Math"/>
    <m:brkBin val="before"/>
    <m:brkBinSub val="--"/>
    <m:smallFrac val="0"/>
    <m:dispDef/>
    <m:lMargin val="0"/>
    <m:rMargin val="0"/>
    <m:defJc val="centerGroup"/>
    <m:wrapIndent val="1440"/>
    <m:intLim val="subSup"/>
    <m:naryLim val="undOvr"/>
  </m:mathPr>
  <w:themeFontLang w:eastAsia="zh-CN" w:val="en-US"/>
  <w:clrSchemeMapping w:bg1="lt1" w:t1="dark1" w:bg2="lt2" w:t2="dark2" w:accent1="accent1" w:accent2="accent2" w:accent3="accent3" w:accent4="accent4" w:accent5="accent5" w:accent6="accent6" w:hyperlink="hyperlink" w:followedHyperlink="followedHyperlink" tx1="dk1" tx2="dk2"/>
  <w:decimalSymbol/>
  <w:listSeparator/>
</w:settings>
</file>

<file path=word/styles.xml><?xml version="1.0" encoding="utf-8"?>
<w:styles xmlns:mc="http://schemas.openxmlformats.org/markup-compatibility/2006" xmlns:o="urn:schemas-microsoft-com:office:office" xmlns:w="http://schemas.openxmlformats.org/wordprocessingml/2006/main" xmlns:m="http://schemas.openxmlformats.org/officeDocument/2006/math" xmlns:v="urn:schemas-microsoft-com:vml" xmlns:sl="http://schemas.openxmlformats.org/schemaLibrary/2006/main" xmlns:r="http://schemas.openxmlformats.org/officeDocument/2006/relationships" xmlns:w14="http://schemas.microsoft.com/office/word/2010/wordml" xmlns:w10="urn:schemas-microsoft-com:office:word" xmlns:wpsCustomData="http://www.wps.cn/officeDocument/2013/wpsCustomData" mc:Ignorable="w14">
  <w:docDefaults>
    <w:rPrDefault>
      <w:rPr>
        <w:rFonts w:ascii="Times New Roman" w:hAnsi="Times New Roman" w:eastAsia="宋体" w:cs="Times New Roman"/>
      </w:rPr>
    </w:rPrDefault>
    <w:pPrDefault/>
  </w:docDefaults>
  <w:latentStyles w:defLockedState="0" w:defSemiHidden="1" w:defUnhideWhenUsed="1" w:defQFormat="0" w:defUIPriority="99" w:count="260">
    <w:lsdException w:name="Balloon Text" w:uiPriority="0" w:semiHidden="0" w:unhideWhenUsed="0"/>
    <w:lsdException w:name="Block Text" w:uiPriority="0" w:semiHidden="0" w:unhideWhenUsed="0"/>
    <w:lsdException w:name="Body Text" w:uiPriority="0" w:semiHidden="0" w:unhideWhenUsed="0"/>
    <w:lsdException w:name="Body Text 2" w:uiPriority="0" w:semiHidden="0" w:unhideWhenUsed="0"/>
    <w:lsdException w:name="Body Text 3" w:uiPriority="0" w:semiHidden="0" w:unhideWhenUsed="0"/>
    <w:lsdException w:name="Body Text First Indent" w:uiPriority="0" w:semiHidden="0" w:unhideWhenUsed="0"/>
    <w:lsdException w:name="Body Text First Indent 2" w:uiPriority="0" w:semiHidden="0" w:unhideWhenUsed="0"/>
    <w:lsdException w:name="Body Text Indent" w:uiPriority="0" w:semiHidden="0" w:unhideWhenUsed="0"/>
    <w:lsdException w:name="Body Text Indent 2" w:uiPriority="0" w:semiHidden="0" w:unhideWhenUsed="0"/>
    <w:lsdException w:name="Body Text Indent 3" w:uiPriority="0" w:semiHidden="0" w:unhideWhenUsed="0"/>
    <w:lsdException w:name="Closing" w:uiPriority="0" w:semiHidden="0" w:unhideWhenUsed="0"/>
    <w:lsdException w:name="Colorful Grid" w:uiPriority="73" w:semiHidden="0" w:unhideWhenUsed="0"/>
    <w:lsdException w:name="Colorful Grid Accent 1" w:uiPriority="73" w:semiHidden="0" w:unhideWhenUsed="0"/>
    <w:lsdException w:name="Colorful Grid Accent 2" w:uiPriority="73" w:semiHidden="0" w:unhideWhenUsed="0"/>
    <w:lsdException w:name="Colorful Grid Accent 3" w:uiPriority="73" w:semiHidden="0" w:unhideWhenUsed="0"/>
    <w:lsdException w:name="Colorful Grid Accent 4" w:uiPriority="73" w:semiHidden="0" w:unhideWhenUsed="0"/>
    <w:lsdException w:name="Colorful Grid Accent 5" w:uiPriority="73" w:semiHidden="0" w:unhideWhenUsed="0"/>
    <w:lsdException w:name="Colorful Grid Accent 6" w:uiPriority="73" w:semiHidden="0" w:unhideWhenUsed="0"/>
    <w:lsdException w:name="Colorful List" w:uiPriority="72" w:semiHidden="0" w:unhideWhenUsed="0"/>
    <w:lsdException w:name="Colorful List Accent 1" w:uiPriority="72" w:semiHidden="0" w:unhideWhenUsed="0"/>
    <w:lsdException w:name="Colorful List Accent 2" w:uiPriority="72" w:semiHidden="0" w:unhideWhenUsed="0"/>
    <w:lsdException w:name="Colorful List Accent 3" w:uiPriority="72" w:semiHidden="0" w:unhideWhenUsed="0"/>
    <w:lsdException w:name="Colorful List Accent 4" w:uiPriority="72" w:semiHidden="0" w:unhideWhenUsed="0"/>
    <w:lsdException w:name="Colorful List Accent 5" w:uiPriority="72" w:semiHidden="0" w:unhideWhenUsed="0"/>
    <w:lsdException w:name="Colorful List Accent 6" w:uiPriority="72" w:semiHidden="0" w:unhideWhenUsed="0"/>
    <w:lsdException w:name="Colorful Shading" w:uiPriority="71" w:semiHidden="0" w:unhideWhenUsed="0"/>
    <w:lsdException w:name="Colorful Shading Accent 1" w:uiPriority="71" w:semiHidden="0" w:unhideWhenUsed="0"/>
    <w:lsdException w:name="Colorful Shading Accent 2" w:uiPriority="71" w:semiHidden="0" w:unhideWhenUsed="0"/>
    <w:lsdException w:name="Colorful Shading Accent 3" w:uiPriority="71" w:semiHidden="0" w:unhideWhenUsed="0"/>
    <w:lsdException w:name="Colorful Shading Accent 4" w:uiPriority="71" w:semiHidden="0" w:unhideWhenUsed="0"/>
    <w:lsdException w:name="Colorful Shading Accent 5" w:uiPriority="71" w:semiHidden="0" w:unhideWhenUsed="0"/>
    <w:lsdException w:name="Colorful Shading Accent 6" w:uiPriority="71" w:semiHidden="0" w:unhideWhenUsed="0"/>
    <w:lsdException w:name="Dark List" w:uiPriority="70" w:semiHidden="0" w:unhideWhenUsed="0"/>
    <w:lsdException w:name="Dark List Accent 1" w:uiPriority="70" w:semiHidden="0" w:unhideWhenUsed="0"/>
    <w:lsdException w:name="Dark List Accent 2" w:uiPriority="70" w:semiHidden="0" w:unhideWhenUsed="0"/>
    <w:lsdException w:name="Dark List Accent 3" w:uiPriority="70" w:semiHidden="0" w:unhideWhenUsed="0"/>
    <w:lsdException w:name="Dark List Accent 4" w:uiPriority="70" w:semiHidden="0" w:unhideWhenUsed="0"/>
    <w:lsdException w:name="Dark List Accent 5" w:uiPriority="70" w:semiHidden="0" w:unhideWhenUsed="0"/>
    <w:lsdException w:name="Dark List Accent 6" w:uiPriority="70" w:semiHidden="0" w:unhideWhenUsed="0"/>
    <w:lsdException w:name="Date" w:uiPriority="0" w:semiHidden="0" w:unhideWhenUsed="0"/>
    <w:lsdException w:name="Default Paragraph Font" w:uiPriority="1" w:qFormat="1"/>
    <w:lsdException w:name="Document Map" w:uiPriority="0" w:semiHidden="0" w:unhideWhenUsed="0"/>
    <w:lsdException w:name="E-mail Signature" w:uiPriority="0" w:semiHidden="0" w:unhideWhenUsed="0"/>
    <w:lsdException w:name="Emphasis" w:uiPriority="0" w:semiHidden="0" w:unhideWhenUsed="0" w:qFormat="1"/>
    <w:lsdException w:name="FollowedHyperlink"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Hyperlink" w:uiPriority="0" w:semiHidden="0" w:unhideWhenUsed="0" w:qFormat="1"/>
    <w:lsdException w:name="Light Grid" w:uiPriority="62" w:semiHidden="0" w:unhideWhenUsed="0"/>
    <w:lsdException w:name="Light Grid Accent 1" w:uiPriority="62" w:semiHidden="0" w:unhideWhenUsed="0"/>
    <w:lsdException w:name="Light Grid Accent 2" w:uiPriority="62" w:semiHidden="0" w:unhideWhenUsed="0"/>
    <w:lsdException w:name="Light Grid Accent 3" w:uiPriority="62" w:semiHidden="0" w:unhideWhenUsed="0"/>
    <w:lsdException w:name="Light Grid Accent 4" w:uiPriority="62" w:semiHidden="0" w:unhideWhenUsed="0"/>
    <w:lsdException w:name="Light Grid Accent 5" w:uiPriority="62" w:semiHidden="0" w:unhideWhenUsed="0"/>
    <w:lsdException w:name="Light Grid Accent 6" w:uiPriority="62" w:semiHidden="0" w:unhideWhenUsed="0"/>
    <w:lsdException w:name="Light List" w:uiPriority="61" w:semiHidden="0" w:unhideWhenUsed="0"/>
    <w:lsdException w:name="Light List Accent 1" w:uiPriority="61" w:semiHidden="0" w:unhideWhenUsed="0"/>
    <w:lsdException w:name="Light List Accent 2" w:uiPriority="61" w:semiHidden="0" w:unhideWhenUsed="0"/>
    <w:lsdException w:name="Light List Accent 3" w:uiPriority="61" w:semiHidden="0" w:unhideWhenUsed="0"/>
    <w:lsdException w:name="Light List Accent 4" w:uiPriority="61" w:semiHidden="0" w:unhideWhenUsed="0"/>
    <w:lsdException w:name="Light List Accent 5" w:uiPriority="61" w:semiHidden="0" w:unhideWhenUsed="0"/>
    <w:lsdException w:name="Light List Accent 6" w:uiPriority="61" w:semiHidden="0" w:unhideWhenUsed="0"/>
    <w:lsdException w:name="Light Shading" w:uiPriority="60" w:semiHidden="0" w:unhideWhenUsed="0"/>
    <w:lsdException w:name="Light Shading Accent 1" w:uiPriority="60" w:semiHidden="0" w:unhideWhenUsed="0"/>
    <w:lsdException w:name="Light Shading Accent 2" w:uiPriority="60" w:semiHidden="0" w:unhideWhenUsed="0"/>
    <w:lsdException w:name="Light Shading Accent 3" w:uiPriority="60" w:semiHidden="0" w:unhideWhenUsed="0"/>
    <w:lsdException w:name="Light Shading Accent 4" w:uiPriority="60" w:semiHidden="0" w:unhideWhenUsed="0"/>
    <w:lsdException w:name="Light Shading Accent 5" w:uiPriority="60" w:semiHidden="0" w:unhideWhenUsed="0"/>
    <w:lsdException w:name="Light Shading Accent 6" w:uiPriority="60" w:semiHidden="0" w:unhideWhenUsed="0"/>
    <w:lsdException w:name="List"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List Number"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Medium Grid 1" w:uiPriority="67" w:semiHidden="0" w:unhideWhenUsed="0"/>
    <w:lsdException w:name="Medium Grid 1 Accent 1" w:uiPriority="67" w:semiHidden="0" w:unhideWhenUsed="0"/>
    <w:lsdException w:name="Medium Grid 1 Accent 2" w:uiPriority="67" w:semiHidden="0" w:unhideWhenUsed="0"/>
    <w:lsdException w:name="Medium Grid 1 Accent 3" w:uiPriority="67" w:semiHidden="0" w:unhideWhenUsed="0"/>
    <w:lsdException w:name="Medium Grid 1 Accent 4" w:uiPriority="67" w:semiHidden="0" w:unhideWhenUsed="0"/>
    <w:lsdException w:name="Medium Grid 1 Accent 5" w:uiPriority="67" w:semiHidden="0" w:unhideWhenUsed="0"/>
    <w:lsdException w:name="Medium Grid 1 Accent 6" w:uiPriority="67" w:semiHidden="0" w:unhideWhenUsed="0"/>
    <w:lsdException w:name="Medium Grid 2" w:uiPriority="68" w:semiHidden="0" w:unhideWhenUsed="0"/>
    <w:lsdException w:name="Medium Grid 2 Accent 1" w:uiPriority="68" w:semiHidden="0" w:unhideWhenUsed="0"/>
    <w:lsdException w:name="Medium Grid 2 Accent 2" w:uiPriority="68" w:semiHidden="0" w:unhideWhenUsed="0"/>
    <w:lsdException w:name="Medium Grid 2 Accent 3" w:uiPriority="68" w:semiHidden="0" w:unhideWhenUsed="0"/>
    <w:lsdException w:name="Medium Grid 2 Accent 4" w:uiPriority="68" w:semiHidden="0" w:unhideWhenUsed="0"/>
    <w:lsdException w:name="Medium Grid 2 Accent 5" w:uiPriority="68" w:semiHidden="0" w:unhideWhenUsed="0"/>
    <w:lsdException w:name="Medium Grid 2 Accent 6" w:uiPriority="68" w:semiHidden="0" w:unhideWhenUsed="0"/>
    <w:lsdException w:name="Medium Grid 3" w:uiPriority="69" w:semiHidden="0" w:unhideWhenUsed="0"/>
    <w:lsdException w:name="Medium Grid 3 Accent 1" w:uiPriority="69" w:semiHidden="0" w:unhideWhenUsed="0"/>
    <w:lsdException w:name="Medium Grid 3 Accent 2" w:uiPriority="69" w:semiHidden="0" w:unhideWhenUsed="0"/>
    <w:lsdException w:name="Medium Grid 3 Accent 3" w:uiPriority="69" w:semiHidden="0" w:unhideWhenUsed="0"/>
    <w:lsdException w:name="Medium Grid 3 Accent 4" w:uiPriority="69" w:semiHidden="0" w:unhideWhenUsed="0"/>
    <w:lsdException w:name="Medium Grid 3 Accent 5" w:uiPriority="69" w:semiHidden="0" w:unhideWhenUsed="0"/>
    <w:lsdException w:name="Medium Grid 3 Accent 6" w:uiPriority="69" w:semiHidden="0" w:unhideWhenUsed="0"/>
    <w:lsdException w:name="Medium List 1" w:uiPriority="65" w:semiHidden="0" w:unhideWhenUsed="0"/>
    <w:lsdException w:name="Medium List 1 Accent 1" w:uiPriority="65" w:semiHidden="0" w:unhideWhenUsed="0"/>
    <w:lsdException w:name="Medium List 1 Accent 2" w:uiPriority="65" w:semiHidden="0" w:unhideWhenUsed="0"/>
    <w:lsdException w:name="Medium List 1 Accent 3" w:uiPriority="65" w:semiHidden="0" w:unhideWhenUsed="0"/>
    <w:lsdException w:name="Medium List 1 Accent 4" w:uiPriority="65" w:semiHidden="0" w:unhideWhenUsed="0"/>
    <w:lsdException w:name="Medium List 1 Accent 5" w:uiPriority="65" w:semiHidden="0" w:unhideWhenUsed="0"/>
    <w:lsdException w:name="Medium List 1 Accent 6" w:uiPriority="65" w:semiHidden="0" w:unhideWhenUsed="0"/>
    <w:lsdException w:name="Medium List 2" w:uiPriority="66" w:semiHidden="0" w:unhideWhenUsed="0"/>
    <w:lsdException w:name="Medium List 2 Accent 1" w:uiPriority="66" w:semiHidden="0" w:unhideWhenUsed="0"/>
    <w:lsdException w:name="Medium List 2 Accent 2" w:uiPriority="66" w:semiHidden="0" w:unhideWhenUsed="0"/>
    <w:lsdException w:name="Medium List 2 Accent 3" w:uiPriority="66" w:semiHidden="0" w:unhideWhenUsed="0"/>
    <w:lsdException w:name="Medium List 2 Accent 4" w:uiPriority="66" w:semiHidden="0" w:unhideWhenUsed="0"/>
    <w:lsdException w:name="Medium List 2 Accent 5" w:uiPriority="66" w:semiHidden="0" w:unhideWhenUsed="0"/>
    <w:lsdException w:name="Medium List 2 Accent 6" w:uiPriority="66" w:semiHidden="0" w:unhideWhenUsed="0"/>
    <w:lsdException w:name="Medium Shading 1" w:uiPriority="63" w:semiHidden="0" w:unhideWhenUsed="0"/>
    <w:lsdException w:name="Medium Shading 1 Accent 1" w:uiPriority="63" w:semiHidden="0" w:unhideWhenUsed="0"/>
    <w:lsdException w:name="Medium Shading 1 Accent 2" w:uiPriority="63" w:semiHidden="0" w:unhideWhenUsed="0"/>
    <w:lsdException w:name="Medium Shading 1 Accent 3" w:uiPriority="63" w:semiHidden="0" w:unhideWhenUsed="0"/>
    <w:lsdException w:name="Medium Shading 1 Accent 4" w:uiPriority="63" w:semiHidden="0" w:unhideWhenUsed="0"/>
    <w:lsdException w:name="Medium Shading 1 Accent 5" w:uiPriority="63" w:semiHidden="0" w:unhideWhenUsed="0"/>
    <w:lsdException w:name="Medium Shading 1 Accent 6" w:uiPriority="63" w:semiHidden="0" w:unhideWhenUsed="0"/>
    <w:lsdException w:name="Medium Shading 2" w:uiPriority="64" w:semiHidden="0" w:unhideWhenUsed="0"/>
    <w:lsdException w:name="Medium Shading 2 Accent 1" w:uiPriority="64" w:semiHidden="0" w:unhideWhenUsed="0"/>
    <w:lsdException w:name="Medium Shading 2 Accent 2" w:uiPriority="64" w:semiHidden="0" w:unhideWhenUsed="0"/>
    <w:lsdException w:name="Medium Shading 2 Accent 3" w:uiPriority="64" w:semiHidden="0" w:unhideWhenUsed="0"/>
    <w:lsdException w:name="Medium Shading 2 Accent 4" w:uiPriority="64" w:semiHidden="0" w:unhideWhenUsed="0"/>
    <w:lsdException w:name="Medium Shading 2 Accent 5" w:uiPriority="64" w:semiHidden="0" w:unhideWhenUsed="0"/>
    <w:lsdException w:name="Medium Shading 2 Accent 6" w:uiPriority="64" w:semiHidden="0" w:unhideWhenUsed="0"/>
    <w:lsdException w:name="Message Header" w:uiPriority="0" w:semiHidden="0" w:unhideWhenUsed="0"/>
    <w:lsdException w:name="Normal" w:uiPriority="0" w:semiHidden="0" w:unhideWhenUsed="0" w:qFormat="1"/>
    <w:lsdException w:name="Normal (Web)" w:uiPriority="0" w:semiHidden="0" w:unhideWhenUsed="0" w:qFormat="1"/>
    <w:lsdException w:name="Normal Indent" w:uiPriority="0" w:semiHidden="0" w:qFormat="1"/>
    <w:lsdException w:name="Normal Table" w:uiPriority="99" w:qFormat="1"/>
    <w:lsdException w:name="Note Heading" w:uiPriority="0" w:semiHidden="0" w:unhideWhenUsed="0"/>
    <w:lsdException w:name="Plain Text" w:uiPriority="0" w:semiHidden="0" w:unhideWhenUsed="0"/>
    <w:lsdException w:name="Salutation" w:uiPriority="0" w:semiHidden="0" w:unhideWhenUsed="0"/>
    <w:lsdException w:name="Signature" w:uiPriority="0" w:semiHidden="0" w:unhideWhenUsed="0"/>
    <w:lsdException w:name="Strong" w:uiPriority="0" w:semiHidden="0" w:unhideWhenUsed="0" w:qFormat="1"/>
    <w:lsdException w:name="Subtitle" w:uiPriority="0" w:semiHidden="0" w:unhideWhenUsed="0" w:qFormat="1"/>
    <w:lsdException w:name="Table 3D effects 1" w:uiPriority="0"/>
    <w:lsdException w:name="Table 3D effects 2" w:uiPriority="0"/>
    <w:lsdException w:name="Table 3D effects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Contemporary" w:uiPriority="0"/>
    <w:lsdException w:name="Table Elegant" w:uiPriority="0"/>
    <w:lsdException w:name="Table Grid" w:uiPriority="0" w:semiHidden="0" w:unhideWhenUsed="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Professional" w:uiPriority="0"/>
    <w:lsdException w:name="Table Simple 1" w:uiPriority="0"/>
    <w:lsdException w:name="Table Simple 2" w:uiPriority="0"/>
    <w:lsdException w:name="Table Simple 3" w:uiPriority="0"/>
    <w:lsdException w:name="Table Subtle 1" w:uiPriority="0"/>
    <w:lsdException w:name="Table Subtle 2" w:uiPriority="0"/>
    <w:lsdException w:name="Table Theme" w:uiPriority="0"/>
    <w:lsdException w:name="Table Web 1" w:uiPriority="0"/>
    <w:lsdException w:name="Table Web 2" w:uiPriority="0"/>
    <w:lsdException w:name="Table Web 3" w:uiPriority="0"/>
    <w:lsdException w:name="Title" w:uiPriority="0" w:semiHidden="0" w:unhideWhenUsed="0" w:qFormat="1"/>
    <w:lsdException w:name="annotation reference" w:uiPriority="0" w:semiHidden="0" w:unhideWhenUsed="0"/>
    <w:lsdException w:name="annotation subject" w:uiPriority="0" w:semiHidden="0" w:unhideWhenUsed="0"/>
    <w:lsdException w:name="annotation text" w:uiPriority="0" w:semiHidden="0" w:unhideWhenUsed="0"/>
    <w:lsdException w:name="caption" w:uiPriority="0" w:qFormat="1"/>
    <w:lsdException w:name="endnote reference" w:uiPriority="0" w:semiHidden="0" w:unhideWhenUsed="0"/>
    <w:lsdException w:name="endnote text" w:uiPriority="0" w:semiHidden="0" w:unhideWhenUsed="0"/>
    <w:lsdException w:name="envelope address" w:uiPriority="0" w:semiHidden="0" w:unhideWhenUsed="0"/>
    <w:lsdException w:name="envelope return" w:uiPriority="0" w:semiHidden="0" w:unhideWhenUsed="0"/>
    <w:lsdException w:name="footer" w:uiPriority="0" w:semiHidden="0" w:unhideWhenUsed="0" w:qFormat="1"/>
    <w:lsdException w:name="footnote reference" w:uiPriority="0" w:semiHidden="0" w:unhideWhenUsed="0"/>
    <w:lsdException w:name="footnote text" w:uiPriority="0" w:semiHidden="0" w:unhideWhenUsed="0"/>
    <w:lsdException w:name="header"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index heading" w:uiPriority="0" w:semiHidden="0" w:unhideWhenUsed="0"/>
    <w:lsdException w:name="line number" w:uiPriority="0" w:semiHidden="0" w:unhideWhenUsed="0"/>
    <w:lsdException w:name="macro" w:uiPriority="0" w:semiHidden="0" w:unhideWhenUsed="0"/>
    <w:lsdException w:name="page number" w:uiPriority="0" w:semiHidden="0" w:unhideWhenUsed="0"/>
    <w:lsdException w:name="table of authorities" w:uiPriority="0" w:semiHidden="0" w:unhideWhenUsed="0"/>
    <w:lsdException w:name="table of figures" w:uiPriority="0" w:semiHidden="0" w:unhideWhenUsed="0"/>
    <w:lsdException w:name="toa heading" w:uiPriority="0" w:semiHidden="0" w:unhideWhenUsed="0"/>
    <w:lsdException w:name="toc 1" w:uiPriority="39" w:semiHidden="0" w:unhideWhenUsed="0" w:qFormat="1"/>
    <w:lsdException w:name="toc 2" w:uiPriority="0" w:semiHidden="0" w:unhideWhenUsed="0" w:qFormat="1"/>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atentStyles>
  <w:style w:type="paragraph" w:styleId="1" w:default="1">
    <w:name w:val="Normal"/>
    <w:link w:val="14"/>
    <w:uiPriority w:val="0"/>
    <w:qFormat/>
    <w:pPr>
      <w:jc w:val="both"/>
      <w:spacing w:line="360" w:lineRule="auto"/>
    </w:pPr>
    <w:rPr>
      <w:sz w:val="21"/>
      <w:lang w:val="en-US" w:eastAsia="zh-CN" w:bidi="ar-SA"/>
      <w:kern w:val="2"/>
      <w:szCs w:val="24"/>
      <w:rFonts w:ascii="Times New Roman" w:hAnsi="Times New Roman" w:eastAsia="宋体" w:cstheme="minorBidi"/>
    </w:rPr>
  </w:style>
  <w:style w:type="paragraph" w:styleId="3">
    <w:name w:val="heading 1"/>
    <w:basedOn w:val="1"/>
    <w:link w:val="15"/>
    <w:uiPriority w:val="0"/>
    <w:qFormat/>
    <w:pPr>
      <w:keepNext w:val="1"/>
      <w:keepLines w:val="1"/>
      <w:outlineLvl w:val="0"/>
      <w:spacing w:after="330" w:before="340" w:line="578" w:lineRule="auto"/>
    </w:pPr>
    <w:rPr>
      <w:b w:val="1"/>
      <w:sz w:val="44"/>
      <w:bCs/>
      <w:kern w:val="44"/>
      <w:szCs w:val="44"/>
    </w:rPr>
  </w:style>
  <w:style w:type="paragraph" w:styleId="4">
    <w:name w:val="heading 3"/>
    <w:basedOn w:val="1"/>
    <w:uiPriority w:val="0"/>
    <w:semiHidden/>
    <w:unhideWhenUsed/>
    <w:qFormat/>
    <w:pPr>
      <w:jc w:val="left"/>
      <w:outlineLvl w:val="2"/>
      <w:spacing w:afterAutospacing="1" w:beforeAutospacing="1" w:lineRule="auto"/>
    </w:pPr>
    <w:rPr>
      <w:b w:val="1"/>
      <w:sz w:val="27"/>
      <w:bCs/>
      <w:kern w:val="0"/>
      <w:szCs w:val="27"/>
      <w:rFonts w:ascii="宋体" w:hAnsi="宋体" w:cs="Times New Roman" w:hint="eastAsia"/>
    </w:rPr>
  </w:style>
  <w:style w:type="character" w:styleId="11" w:default="1">
    <w:name w:val="Default Paragraph Font"/>
    <w:uiPriority w:val="1"/>
    <w:semiHidden/>
    <w:unhideWhenUsed/>
    <w:qFormat/>
  </w:style>
  <w:style w:type="table" w:styleId="10" w:default="1">
    <w:name w:val="Normal Table"/>
    <w:uiPriority w:val="99"/>
    <w:semiHidden/>
    <w:unhideWhenUsed/>
    <w:qFormat/>
    <w:tblPr>
      <w:tblCellMar>
        <w:top w:type="dxa" w:w="0.000000"/>
        <w:bottom w:type="dxa" w:w="0.000000"/>
        <w:left w:type="dxa" w:w="108.000000"/>
        <w:right w:type="dxa" w:w="108.000000"/>
      </w:tblCellMar>
    </w:tblPr>
  </w:style>
  <w:style w:type="paragraph" w:styleId="2">
    <w:name w:val="toc 2"/>
    <w:basedOn w:val="1"/>
    <w:uiPriority w:val="0"/>
    <w:qFormat/>
    <w:pPr>
      <w:ind w:left="420" w:leftChars="200"/>
    </w:pPr>
  </w:style>
  <w:style w:type="paragraph" w:styleId="5">
    <w:name w:val="Normal Indent"/>
    <w:basedOn w:val="1"/>
    <w:uiPriority w:val="0"/>
    <w:unhideWhenUsed/>
    <w:qFormat/>
    <w:pPr>
      <w:ind w:firstLine="420" w:firstLineChars="200"/>
    </w:pPr>
  </w:style>
  <w:style w:type="paragraph" w:styleId="6">
    <w:name w:val="footer"/>
    <w:basedOn w:val="1"/>
    <w:uiPriority w:val="0"/>
    <w:qFormat/>
    <w:pPr>
      <w:snapToGrid w:val="0"/>
      <w:jc w:val="left"/>
      <w:tabs>
        <w:tab w:val="center" w:pos="4153"/>
        <w:tab w:val="right" w:pos="8306"/>
      </w:tabs>
    </w:pPr>
    <w:rPr>
      <w:sz w:val="18"/>
    </w:rPr>
  </w:style>
  <w:style w:type="paragraph" w:styleId="7">
    <w:name w:val="header"/>
    <w:basedOn w:val="1"/>
    <w:uiPriority w:val="0"/>
    <w:qFormat/>
    <w:pPr>
      <w:snapToGrid w:val="0"/>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Pr>
  </w:style>
  <w:style w:type="paragraph" w:styleId="8">
    <w:name w:val="toc 1"/>
    <w:basedOn w:val="1"/>
    <w:uiPriority w:val="39"/>
    <w:qFormat/>
    <w:pPr>
      <w:jc w:val="center"/>
      <w:outlineLvl w:val="0"/>
      <w:spacing w:line="500" w:lineRule="exact"/>
    </w:pPr>
    <w:rPr>
      <w:sz w:val="36"/>
      <w:rFonts w:eastAsia="方正小标宋_GBK"/>
    </w:rPr>
  </w:style>
  <w:style w:type="paragraph" w:styleId="9">
    <w:name w:val="Normal (Web)"/>
    <w:basedOn w:val="1"/>
    <w:uiPriority w:val="0"/>
    <w:qFormat/>
    <w:pPr>
      <w:jc w:val="left"/>
      <w:spacing w:afterAutospacing="1" w:beforeAutospacing="1" w:lineRule="auto"/>
    </w:pPr>
    <w:rPr>
      <w:sz w:val="24"/>
      <w:kern w:val="0"/>
      <w:rFonts w:cs="Times New Roman"/>
    </w:rPr>
  </w:style>
  <w:style w:type="character" w:styleId="12">
    <w:name w:val="Strong"/>
    <w:basedOn w:val="11"/>
    <w:uiPriority w:val="0"/>
    <w:qFormat/>
    <w:rPr>
      <w:b w:val="1"/>
    </w:rPr>
  </w:style>
  <w:style w:type="character" w:styleId="13">
    <w:name w:val="Hyperlink"/>
    <w:basedOn w:val="11"/>
    <w:uiPriority w:val="0"/>
    <w:qFormat/>
    <w:rPr>
      <w:u w:val="single"/>
      <w:color w:val="0000FF"/>
    </w:rPr>
  </w:style>
  <w:style w:type="character" w:styleId="14" w:customStyle="1">
    <w:name w:val="NormalCharacter"/>
    <w:link w:val="1"/>
    <w:uiPriority w:val="0"/>
    <w:qFormat/>
    <w:rPr>
      <w:sz w:val="21"/>
      <w:lang w:val="en-US" w:eastAsia="zh-CN" w:bidi="ar-SA"/>
      <w:kern w:val="2"/>
      <w:szCs w:val="24"/>
      <w:rFonts w:ascii="Times New Roman" w:hAnsi="Times New Roman" w:eastAsia="宋体" w:cstheme="minorBidi"/>
    </w:rPr>
  </w:style>
  <w:style w:type="character" w:styleId="15" w:customStyle="1">
    <w:name w:val="标题 1 字符"/>
    <w:link w:val="3"/>
    <w:uiPriority w:val="0"/>
    <w:qFormat/>
    <w:rPr>
      <w:b w:val="1"/>
      <w:sz w:val="44"/>
      <w:bCs/>
      <w:kern w:val="44"/>
      <w:szCs w:val="44"/>
    </w:rPr>
  </w:style>
</w:styles>
</file>

<file path=word/_rels/document.xml.rels><?xml version="1.0" encoding="UTF-8" standalone="yes"?><Relationships xmlns="http://schemas.openxmlformats.org/package/2006/relationships"><Relationship Id="rId6" Type="http://schemas.openxmlformats.org/officeDocument/2006/relationships/footer" Target="footer1.xml" /><Relationship Id="rId5" Type="http://schemas.openxmlformats.org/officeDocument/2006/relationships/theme" Target="theme/theme1.xml" /><Relationship Id="rId2" Type="http://schemas.openxmlformats.org/officeDocument/2006/relationships/footnotes" Target="footnotes.xml" /><Relationship Id="rId1" Type="http://schemas.openxmlformats.org/officeDocument/2006/relationships/settings" Target="settings.xml" /><Relationship Id="rId0" Type="http://schemas.openxmlformats.org/officeDocument/2006/relationships/styles" Target="styles.xml" /><Relationship Id="rId4" Type="http://schemas.openxmlformats.org/officeDocument/2006/relationships/fontTable" Target="fontTable.xml" /><Relationship Id="rId3" Type="http://schemas.openxmlformats.org/officeDocument/2006/relationships/endnotes" Target="endnot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
        <a:ea typeface=""/>
        <a:cs typeface=""/>
        <a:font script="Hant" typeface="新細明體"/>
        <a:font script="Arab" typeface="Times New Roman"/>
        <a:font script="Knda" typeface="Tunga"/>
        <a:font script="Taml" typeface="Latha"/>
        <a:font script="Ethi" typeface="Nyala"/>
        <a:font script="Hans" typeface="宋体"/>
        <a:font script="Guru" typeface="Raavi"/>
        <a:font script="Yiii" typeface="Microsoft Yi Baiti"/>
        <a:font script="Thaa" typeface="MV Boli"/>
        <a:font script="Jpan" typeface="ＭＳ ゴシック"/>
        <a:font script="Beng" typeface="Vrinda"/>
        <a:font script="Uigh" typeface="Microsoft Uighur"/>
        <a:font script="Thai" typeface="Angsana New"/>
        <a:font script="Gujr" typeface="Shruti"/>
        <a:font script="Syrc" typeface="Estrangelo Edessa"/>
        <a:font script="Khmr" typeface="MoolBoran"/>
        <a:font script="Cans" typeface="Euphemia"/>
        <a:font script="Orya" typeface="Kalinga"/>
        <a:font script="Deva" typeface="Mangal"/>
        <a:font script="Hang" typeface="맑은 고딕"/>
        <a:font script="Mong" typeface="Mongolian Baiti"/>
        <a:font script="Mlym" typeface="Kartika"/>
        <a:font script="Telu" typeface="Gautami"/>
        <a:font script="Cher" typeface="Plantagenet Cherokee"/>
        <a:font script="Hebr" typeface="Times New Roman"/>
        <a:font script="Sinh" typeface="Iskoola Pota"/>
        <a:font script="Geor" typeface="Sylfaen"/>
        <a:font script="Laoo" typeface="DokChampa"/>
        <a:font script="Tibt" typeface="Microsoft Himalaya"/>
        <a:font script="Viet" typeface="Times New Roman"/>
      </a:majorFont>
      <a:minorFont>
        <a:latin typeface="Calibri" panose=""/>
        <a:ea typeface=""/>
        <a:cs typeface=""/>
        <a:font script="Hant" typeface="新細明體"/>
        <a:font script="Arab" typeface="Arial"/>
        <a:font script="Knda" typeface="Tunga"/>
        <a:font script="Taml" typeface="Latha"/>
        <a:font script="Ethi" typeface="Nyala"/>
        <a:font script="Hans" typeface="宋体"/>
        <a:font script="Guru" typeface="Raavi"/>
        <a:font script="Yiii" typeface="Microsoft Yi Baiti"/>
        <a:font script="Thaa" typeface="MV Boli"/>
        <a:font script="Jpan" typeface="ＭＳ 明朝"/>
        <a:font script="Beng" typeface="Vrinda"/>
        <a:font script="Uigh" typeface="Microsoft Uighur"/>
        <a:font script="Thai" typeface="Cordia New"/>
        <a:font script="Gujr" typeface="Shruti"/>
        <a:font script="Syrc" typeface="Estrangelo Edessa"/>
        <a:font script="Khmr" typeface="DaunPenh"/>
        <a:font script="Cans" typeface="Euphemia"/>
        <a:font script="Orya" typeface="Kalinga"/>
        <a:font script="Deva" typeface="Mangal"/>
        <a:font script="Hang" typeface="맑은 고딕"/>
        <a:font script="Mong" typeface="Mongolian Baiti"/>
        <a:font script="Mlym" typeface="Kartika"/>
        <a:font script="Telu" typeface="Gautami"/>
        <a:font script="Cher" typeface="Plantagenet Cherokee"/>
        <a:font script="Hebr" typeface="Arial"/>
        <a:font script="Sinh" typeface="Iskoola Pota"/>
        <a:font script="Geor" typeface="Sylfaen"/>
        <a:font script="Laoo" typeface="DokChampa"/>
        <a:font script="Tibt" typeface="Microsoft Himalaya"/>
        <a:font script="Viet"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a:blurRad="57150" a:dist="19050" a:dir="5400000" a:algn="ctr" a: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7</TotalTime>
  <Pages>3</Pages>
  <Words>1568</Words>
  <Characters>1600</Characters>
  <Application>WPS Office_12.1.0.15990_F1E327BC-269C-435d-A152-05C5408002CA</Application>
  <DocSecurity>0</DocSecurity>
  <Lines>17</Lines>
  <Paragraphs>4</Paragraphs>
  <ScaleCrop>false</ScaleCrop>
  <Company/>
  <LinksUpToDate>false</LinksUpToDate>
  <CharactersWithSpaces>1627</CharactersWithSpaces>
  <SharedDoc>false</SharedDoc>
  <HyperlinksChanged>false</HyperlinksChanged>
</Properties>
</file>

<file path=docProps/core.xml><?xml version="1.0" encoding="utf-8"?>
<cp:coreProperties xmlns:cp="http://schemas.openxmlformats.org/package/2006/metadata/core-properties" xmlns:dcterms="http://purl.org/dc/terms/" xmlns:dc="http://purl.org/dc/elements/1.1/" xmlns:dcmitype="http://purl.org/dc/dcmitype/" xmlns:xsi="http://www.w3.org/2001/XMLSchema-instance">
  <dc:title/>
  <dc:subject/>
  <dc:creator>Administrator</dc:creator>
  <cp:keywords/>
  <dc:description/>
  <cp:lastModifiedBy>ylr</cp:lastModifiedBy>
  <cp:revision>2</cp:revision>
  <dcterms:created xsi:type="dcterms:W3CDTF">2022-09-26T13:17:00Z</dcterms:created>
  <dcterms:modified xsi:type="dcterms:W3CDTF">2023-12-04T11:25:01Z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83232B75EEC0422598CABD4BB806979E_13</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68" w:leftChars="-80" w:firstLine="360" w:firstLineChars="100"/>
        <w:jc w:val="center"/>
        <w:rPr>
          <w:rStyle w:val="14"/>
          <w:rFonts w:ascii="黑体" w:hAnsi="黑体" w:eastAsia="黑体" w:cs="黑体"/>
          <w:bCs/>
          <w:sz w:val="36"/>
          <w:szCs w:val="36"/>
        </w:rPr>
      </w:pPr>
      <w:r>
        <w:rPr>
          <w:rStyle w:val="14"/>
          <w:rFonts w:hint="eastAsia" w:ascii="方正小标宋简体" w:hAnsi="宋体" w:eastAsia="方正小标宋简体"/>
          <w:bCs/>
          <w:sz w:val="36"/>
          <w:szCs w:val="36"/>
        </w:rPr>
        <w:t xml:space="preserve"> </w:t>
      </w:r>
      <w:r>
        <w:rPr>
          <w:rStyle w:val="14"/>
          <w:rFonts w:hint="eastAsia" w:ascii="黑体" w:hAnsi="黑体" w:eastAsia="黑体" w:cs="黑体"/>
          <w:bCs/>
          <w:sz w:val="36"/>
          <w:szCs w:val="36"/>
        </w:rPr>
        <w:t>广州市花都区花广金狮学校会议纪要</w:t>
      </w:r>
    </w:p>
    <w:tbl>
      <w:tblPr>
        <w:tblStyle w:val="10"/>
        <w:tblW w:w="501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37"/>
        <w:gridCol w:w="2961"/>
        <w:gridCol w:w="1337"/>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584"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105" w:firstLineChars="50"/>
              <w:jc w:val="center"/>
              <w:rPr>
                <w:rStyle w:val="14"/>
                <w:rFonts w:ascii="黑体" w:hAnsi="黑体" w:eastAsia="黑体" w:cs="黑体"/>
                <w:color w:val="auto"/>
                <w:szCs w:val="21"/>
              </w:rPr>
            </w:pPr>
            <w:r>
              <w:rPr>
                <w:rStyle w:val="14"/>
                <w:rFonts w:hint="eastAsia" w:ascii="黑体" w:hAnsi="黑体" w:eastAsia="黑体" w:cs="黑体"/>
                <w:color w:val="auto"/>
                <w:szCs w:val="21"/>
              </w:rPr>
              <w:t>会议院校</w:t>
            </w:r>
          </w:p>
        </w:tc>
        <w:tc>
          <w:tcPr>
            <w:tcW w:w="1667"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4"/>
                <w:rFonts w:hint="eastAsia" w:ascii="宋体" w:hAnsi="宋体" w:eastAsia="宋体" w:cs="宋体"/>
                <w:color w:val="auto"/>
                <w:sz w:val="24"/>
                <w:szCs w:val="24"/>
              </w:rPr>
            </w:pPr>
            <w:r>
              <w:rPr>
                <w:rStyle w:val="14"/>
                <w:rFonts w:hint="eastAsia" w:ascii="宋体" w:hAnsi="宋体" w:eastAsia="宋体" w:cs="宋体"/>
                <w:color w:val="auto"/>
                <w:sz w:val="24"/>
                <w:szCs w:val="24"/>
              </w:rPr>
              <w:t>广州市花都区花广金狮学校</w:t>
            </w:r>
          </w:p>
        </w:tc>
        <w:tc>
          <w:tcPr>
            <w:tcW w:w="753"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4"/>
                <w:rFonts w:hint="eastAsia" w:ascii="宋体" w:hAnsi="宋体" w:eastAsia="宋体" w:cs="宋体"/>
                <w:color w:val="auto"/>
                <w:sz w:val="24"/>
                <w:szCs w:val="24"/>
              </w:rPr>
            </w:pPr>
            <w:r>
              <w:rPr>
                <w:rStyle w:val="14"/>
                <w:rFonts w:hint="eastAsia" w:ascii="宋体" w:hAnsi="宋体" w:eastAsia="宋体" w:cs="宋体"/>
                <w:color w:val="auto"/>
                <w:sz w:val="24"/>
                <w:szCs w:val="24"/>
              </w:rPr>
              <w:t>会议时间</w:t>
            </w:r>
          </w:p>
        </w:tc>
        <w:tc>
          <w:tcPr>
            <w:tcW w:w="1994"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4"/>
                <w:rFonts w:hint="eastAsia" w:ascii="宋体" w:hAnsi="宋体" w:eastAsia="宋体" w:cs="宋体"/>
                <w:color w:val="auto"/>
                <w:sz w:val="24"/>
                <w:szCs w:val="24"/>
              </w:rPr>
            </w:pPr>
            <w:r>
              <w:rPr>
                <w:rStyle w:val="14"/>
                <w:rFonts w:hint="eastAsia" w:ascii="宋体" w:hAnsi="宋体" w:eastAsia="宋体" w:cs="宋体"/>
                <w:color w:val="auto"/>
                <w:sz w:val="24"/>
                <w:szCs w:val="24"/>
              </w:rPr>
              <w:t>202</w:t>
            </w:r>
            <w:r>
              <w:rPr>
                <w:rStyle w:val="14"/>
                <w:rFonts w:hint="eastAsia" w:ascii="宋体" w:hAnsi="宋体" w:cs="宋体"/>
                <w:color w:val="auto"/>
                <w:sz w:val="24"/>
                <w:szCs w:val="24"/>
                <w:lang w:val="en-US"/>
              </w:rPr>
              <w:t>3</w:t>
            </w:r>
            <w:r>
              <w:rPr>
                <w:rStyle w:val="14"/>
                <w:rFonts w:hint="eastAsia" w:ascii="宋体" w:hAnsi="宋体" w:eastAsia="宋体" w:cs="宋体"/>
                <w:color w:val="auto"/>
                <w:sz w:val="24"/>
                <w:szCs w:val="24"/>
              </w:rPr>
              <w:t>年</w:t>
            </w:r>
            <w:r>
              <w:rPr>
                <w:rStyle w:val="14"/>
                <w:rFonts w:hint="eastAsia" w:ascii="宋体" w:hAnsi="宋体" w:cs="宋体"/>
                <w:color w:val="auto"/>
                <w:sz w:val="24"/>
                <w:szCs w:val="24"/>
                <w:lang w:val="en-US"/>
              </w:rPr>
              <w:t>12</w:t>
            </w:r>
            <w:r>
              <w:rPr>
                <w:rStyle w:val="14"/>
                <w:rFonts w:hint="eastAsia" w:ascii="宋体" w:hAnsi="宋体" w:eastAsia="宋体" w:cs="宋体"/>
                <w:color w:val="auto"/>
                <w:sz w:val="24"/>
                <w:szCs w:val="24"/>
              </w:rPr>
              <w:t>月</w:t>
            </w:r>
            <w:r>
              <w:rPr>
                <w:rStyle w:val="14"/>
                <w:rFonts w:hint="eastAsia" w:ascii="宋体" w:hAnsi="宋体" w:cs="宋体"/>
                <w:color w:val="auto"/>
                <w:sz w:val="24"/>
                <w:szCs w:val="24"/>
                <w:lang w:val="en-US"/>
              </w:rPr>
              <w:t>4</w:t>
            </w:r>
            <w:r>
              <w:rPr>
                <w:rStyle w:val="14"/>
                <w:rFonts w:hint="eastAsia" w:ascii="宋体" w:hAnsi="宋体" w:eastAsia="宋体" w:cs="宋体"/>
                <w:color w:val="auto"/>
                <w:sz w:val="24"/>
                <w:szCs w:val="24"/>
              </w:rPr>
              <w:t xml:space="preserve">日　 </w:t>
            </w:r>
            <w:r>
              <w:rPr>
                <w:rStyle w:val="14"/>
                <w:rFonts w:hint="eastAsia" w:ascii="宋体" w:hAnsi="宋体" w:cs="宋体"/>
                <w:color w:val="auto"/>
                <w:sz w:val="24"/>
                <w:szCs w:val="24"/>
                <w:lang w:val="en-US"/>
              </w:rPr>
              <w:t>14</w:t>
            </w:r>
            <w:r>
              <w:rPr>
                <w:rStyle w:val="14"/>
                <w:rFonts w:hint="eastAsia" w:ascii="宋体" w:hAnsi="宋体" w:eastAsia="宋体" w:cs="宋体"/>
                <w:color w:val="auto"/>
                <w:sz w:val="24"/>
                <w:szCs w:val="24"/>
              </w:rPr>
              <w:t>:</w:t>
            </w:r>
            <w:r>
              <w:rPr>
                <w:rStyle w:val="14"/>
                <w:rFonts w:hint="eastAsia" w:ascii="宋体" w:hAnsi="宋体" w:cs="宋体"/>
                <w:color w:val="auto"/>
                <w:sz w:val="24"/>
                <w:szCs w:val="24"/>
                <w:lang w:val="en-US"/>
              </w:rPr>
              <w:t>3</w:t>
            </w:r>
            <w:r>
              <w:rPr>
                <w:rStyle w:val="14"/>
                <w:rFonts w:hint="eastAsia" w:ascii="宋体" w:hAnsi="宋体" w:eastAsia="宋体" w:cs="宋体"/>
                <w:color w:val="auto"/>
                <w:sz w:val="24"/>
                <w:szCs w:val="24"/>
              </w:rPr>
              <w:t>0-</w:t>
            </w:r>
            <w:r>
              <w:rPr>
                <w:rStyle w:val="14"/>
                <w:rFonts w:hint="eastAsia" w:ascii="宋体" w:hAnsi="宋体" w:cs="宋体"/>
                <w:color w:val="auto"/>
                <w:sz w:val="24"/>
                <w:szCs w:val="24"/>
                <w:lang w:val="en-US"/>
              </w:rPr>
              <w:t>16</w:t>
            </w:r>
            <w:r>
              <w:rPr>
                <w:rStyle w:val="14"/>
                <w:rFonts w:hint="eastAsia" w:ascii="宋体" w:hAnsi="宋体" w:eastAsia="宋体" w:cs="宋体"/>
                <w:color w:val="auto"/>
                <w:sz w:val="24"/>
                <w:szCs w:val="24"/>
              </w:rPr>
              <w:t>:</w:t>
            </w:r>
            <w:r>
              <w:rPr>
                <w:rStyle w:val="14"/>
                <w:rFonts w:hint="eastAsia" w:ascii="宋体" w:hAnsi="宋体" w:cs="宋体"/>
                <w:color w:val="auto"/>
                <w:sz w:val="24"/>
                <w:szCs w:val="24"/>
                <w:lang w:val="en-US"/>
              </w:rPr>
              <w:t>0</w:t>
            </w:r>
            <w:r>
              <w:rPr>
                <w:rStyle w:val="14"/>
                <w:rFonts w:hint="eastAsia" w:ascii="宋体" w:hAnsi="宋体" w:eastAsia="宋体" w:cs="宋体"/>
                <w:color w:val="auto"/>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jc w:val="center"/>
        </w:trPr>
        <w:tc>
          <w:tcPr>
            <w:tcW w:w="584"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4"/>
                <w:rFonts w:ascii="黑体" w:hAnsi="黑体" w:eastAsia="黑体" w:cs="黑体"/>
                <w:color w:val="auto"/>
                <w:szCs w:val="21"/>
              </w:rPr>
            </w:pPr>
            <w:r>
              <w:rPr>
                <w:rStyle w:val="14"/>
                <w:rFonts w:hint="eastAsia" w:ascii="黑体" w:hAnsi="黑体" w:eastAsia="黑体" w:cs="黑体"/>
                <w:color w:val="auto"/>
                <w:szCs w:val="21"/>
              </w:rPr>
              <w:t>会议内容</w:t>
            </w:r>
          </w:p>
        </w:tc>
        <w:tc>
          <w:tcPr>
            <w:tcW w:w="1667"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4"/>
                <w:rFonts w:hint="eastAsia" w:ascii="宋体" w:hAnsi="宋体" w:eastAsia="宋体" w:cs="宋体"/>
                <w:color w:val="auto"/>
                <w:sz w:val="24"/>
                <w:szCs w:val="24"/>
              </w:rPr>
            </w:pPr>
            <w:r>
              <w:rPr>
                <w:rStyle w:val="14"/>
                <w:rFonts w:hint="eastAsia" w:ascii="宋体" w:hAnsi="宋体" w:eastAsia="宋体" w:cs="宋体"/>
                <w:color w:val="auto"/>
                <w:sz w:val="24"/>
                <w:szCs w:val="24"/>
              </w:rPr>
              <w:t>202</w:t>
            </w:r>
            <w:r>
              <w:rPr>
                <w:rStyle w:val="14"/>
                <w:rFonts w:hint="eastAsia" w:ascii="宋体" w:hAnsi="宋体" w:cs="宋体"/>
                <w:color w:val="auto"/>
                <w:sz w:val="24"/>
                <w:szCs w:val="24"/>
                <w:lang w:val="en-US"/>
              </w:rPr>
              <w:t>3</w:t>
            </w:r>
            <w:r>
              <w:rPr>
                <w:rStyle w:val="14"/>
                <w:rFonts w:hint="eastAsia" w:ascii="宋体" w:hAnsi="宋体" w:eastAsia="宋体" w:cs="宋体"/>
                <w:color w:val="auto"/>
                <w:sz w:val="24"/>
                <w:szCs w:val="24"/>
              </w:rPr>
              <w:t>-202</w:t>
            </w:r>
            <w:r>
              <w:rPr>
                <w:rStyle w:val="14"/>
                <w:rFonts w:hint="eastAsia" w:ascii="宋体" w:hAnsi="宋体" w:cs="宋体"/>
                <w:color w:val="auto"/>
                <w:sz w:val="24"/>
                <w:szCs w:val="24"/>
                <w:lang w:val="en-US"/>
              </w:rPr>
              <w:t>4</w:t>
            </w:r>
            <w:r>
              <w:rPr>
                <w:rStyle w:val="14"/>
                <w:rFonts w:hint="eastAsia" w:ascii="宋体" w:hAnsi="宋体" w:eastAsia="宋体" w:cs="宋体"/>
                <w:color w:val="auto"/>
                <w:sz w:val="24"/>
                <w:szCs w:val="24"/>
              </w:rPr>
              <w:t>学年第</w:t>
            </w:r>
            <w:r>
              <w:rPr>
                <w:rStyle w:val="14"/>
                <w:rFonts w:hint="eastAsia" w:ascii="宋体" w:hAnsi="宋体" w:cs="宋体"/>
                <w:color w:val="auto"/>
                <w:sz w:val="24"/>
                <w:szCs w:val="24"/>
                <w:lang w:eastAsia="zh-CN"/>
              </w:rPr>
              <w:t>一</w:t>
            </w:r>
            <w:r>
              <w:rPr>
                <w:rStyle w:val="14"/>
                <w:rFonts w:hint="eastAsia" w:ascii="宋体" w:hAnsi="宋体" w:eastAsia="宋体" w:cs="宋体"/>
                <w:color w:val="auto"/>
                <w:sz w:val="24"/>
                <w:szCs w:val="24"/>
              </w:rPr>
              <w:t>学期</w:t>
            </w:r>
          </w:p>
          <w:p>
            <w:pPr>
              <w:spacing w:line="400" w:lineRule="exact"/>
              <w:jc w:val="center"/>
              <w:rPr>
                <w:rStyle w:val="14"/>
                <w:rFonts w:hint="eastAsia" w:ascii="宋体" w:hAnsi="宋体" w:eastAsia="宋体" w:cs="宋体"/>
                <w:color w:val="auto"/>
                <w:sz w:val="24"/>
                <w:szCs w:val="24"/>
              </w:rPr>
            </w:pPr>
            <w:r>
              <w:rPr>
                <w:rStyle w:val="14"/>
                <w:rFonts w:hint="eastAsia" w:ascii="宋体" w:hAnsi="宋体" w:cs="宋体"/>
                <w:color w:val="auto"/>
                <w:sz w:val="24"/>
                <w:szCs w:val="24"/>
              </w:rPr>
              <w:t>第</w:t>
            </w:r>
            <w:r>
              <w:rPr>
                <w:rStyle w:val="14"/>
                <w:rFonts w:hint="eastAsia" w:ascii="宋体" w:hAnsi="宋体" w:cs="宋体"/>
                <w:color w:val="auto"/>
                <w:sz w:val="24"/>
                <w:szCs w:val="24"/>
                <w:lang w:eastAsia="zh-CN"/>
              </w:rPr>
              <w:t>十四</w:t>
            </w:r>
            <w:r>
              <w:rPr>
                <w:rStyle w:val="14"/>
                <w:rFonts w:hint="eastAsia" w:ascii="宋体" w:hAnsi="宋体" w:cs="宋体"/>
                <w:color w:val="auto"/>
                <w:sz w:val="24"/>
                <w:szCs w:val="24"/>
              </w:rPr>
              <w:t>次党政联席会议</w:t>
            </w:r>
          </w:p>
        </w:tc>
        <w:tc>
          <w:tcPr>
            <w:tcW w:w="753"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4"/>
                <w:rFonts w:hint="eastAsia" w:ascii="宋体" w:hAnsi="宋体" w:eastAsia="宋体" w:cs="宋体"/>
                <w:color w:val="auto"/>
                <w:sz w:val="24"/>
                <w:szCs w:val="24"/>
              </w:rPr>
            </w:pPr>
            <w:r>
              <w:rPr>
                <w:rStyle w:val="14"/>
                <w:rFonts w:hint="eastAsia" w:ascii="宋体" w:hAnsi="宋体" w:eastAsia="宋体" w:cs="宋体"/>
                <w:color w:val="auto"/>
                <w:sz w:val="24"/>
                <w:szCs w:val="24"/>
              </w:rPr>
              <w:t>会议地点</w:t>
            </w:r>
          </w:p>
        </w:tc>
        <w:tc>
          <w:tcPr>
            <w:tcW w:w="1994"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4"/>
                <w:rFonts w:hint="eastAsia" w:ascii="宋体" w:hAnsi="宋体" w:eastAsia="宋体" w:cs="宋体"/>
                <w:color w:val="auto"/>
                <w:sz w:val="24"/>
                <w:szCs w:val="24"/>
              </w:rPr>
            </w:pPr>
            <w:r>
              <w:rPr>
                <w:rStyle w:val="14"/>
                <w:rFonts w:hint="eastAsia" w:ascii="宋体" w:hAnsi="宋体" w:eastAsia="宋体" w:cs="宋体"/>
                <w:color w:val="auto"/>
                <w:sz w:val="24"/>
                <w:szCs w:val="24"/>
              </w:rPr>
              <w:t>A栋三楼会议室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jc w:val="center"/>
        </w:trPr>
        <w:tc>
          <w:tcPr>
            <w:tcW w:w="584"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4"/>
                <w:rFonts w:ascii="黑体" w:hAnsi="黑体" w:eastAsia="黑体" w:cs="黑体"/>
                <w:color w:val="auto"/>
                <w:szCs w:val="21"/>
              </w:rPr>
            </w:pPr>
            <w:r>
              <w:rPr>
                <w:rStyle w:val="14"/>
                <w:rFonts w:hint="eastAsia" w:ascii="黑体" w:hAnsi="黑体" w:eastAsia="黑体" w:cs="黑体"/>
                <w:color w:val="auto"/>
                <w:szCs w:val="21"/>
              </w:rPr>
              <w:t>会议主持</w:t>
            </w:r>
          </w:p>
        </w:tc>
        <w:tc>
          <w:tcPr>
            <w:tcW w:w="1667"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4"/>
                <w:rFonts w:hint="eastAsia" w:ascii="宋体" w:hAnsi="宋体" w:eastAsia="宋体" w:cs="宋体"/>
                <w:color w:val="auto"/>
                <w:sz w:val="24"/>
                <w:szCs w:val="24"/>
              </w:rPr>
            </w:pPr>
            <w:r>
              <w:rPr>
                <w:rStyle w:val="14"/>
                <w:rFonts w:hint="eastAsia" w:ascii="宋体" w:hAnsi="宋体" w:eastAsia="宋体" w:cs="宋体"/>
                <w:color w:val="auto"/>
                <w:sz w:val="24"/>
                <w:szCs w:val="24"/>
              </w:rPr>
              <w:t>朱鸿斌</w:t>
            </w:r>
          </w:p>
        </w:tc>
        <w:tc>
          <w:tcPr>
            <w:tcW w:w="753"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4"/>
                <w:rFonts w:hint="eastAsia" w:ascii="宋体" w:hAnsi="宋体" w:eastAsia="宋体" w:cs="宋体"/>
                <w:color w:val="auto"/>
                <w:sz w:val="24"/>
                <w:szCs w:val="24"/>
              </w:rPr>
            </w:pPr>
            <w:r>
              <w:rPr>
                <w:rStyle w:val="14"/>
                <w:rFonts w:hint="eastAsia" w:ascii="宋体" w:hAnsi="宋体" w:eastAsia="宋体" w:cs="宋体"/>
                <w:color w:val="auto"/>
                <w:sz w:val="24"/>
                <w:szCs w:val="24"/>
              </w:rPr>
              <w:t>记 录 人</w:t>
            </w:r>
          </w:p>
        </w:tc>
        <w:tc>
          <w:tcPr>
            <w:tcW w:w="1994"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4"/>
                <w:rFonts w:hint="eastAsia" w:ascii="宋体" w:hAnsi="宋体" w:eastAsia="宋体" w:cs="宋体"/>
                <w:color w:val="auto"/>
                <w:sz w:val="24"/>
                <w:szCs w:val="24"/>
              </w:rPr>
            </w:pPr>
            <w:r>
              <w:rPr>
                <w:rStyle w:val="14"/>
                <w:rFonts w:hint="eastAsia" w:ascii="宋体" w:hAnsi="宋体" w:eastAsia="宋体" w:cs="宋体"/>
                <w:color w:val="auto"/>
                <w:sz w:val="24"/>
                <w:szCs w:val="24"/>
              </w:rPr>
              <w:t>刘翕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584"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4"/>
                <w:rFonts w:ascii="黑体" w:hAnsi="黑体" w:eastAsia="黑体" w:cs="黑体"/>
                <w:color w:val="auto"/>
                <w:szCs w:val="21"/>
              </w:rPr>
            </w:pPr>
            <w:r>
              <w:rPr>
                <w:rStyle w:val="14"/>
                <w:rFonts w:hint="eastAsia" w:ascii="黑体" w:hAnsi="黑体" w:eastAsia="黑体" w:cs="黑体"/>
                <w:color w:val="auto"/>
                <w:szCs w:val="21"/>
              </w:rPr>
              <w:t>参加人员</w:t>
            </w:r>
          </w:p>
        </w:tc>
        <w:tc>
          <w:tcPr>
            <w:tcW w:w="4415" w:type="pct"/>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4"/>
                <w:rFonts w:hint="eastAsia" w:ascii="宋体" w:hAnsi="宋体" w:eastAsia="宋体" w:cs="宋体"/>
                <w:color w:val="auto"/>
                <w:sz w:val="24"/>
                <w:szCs w:val="24"/>
                <w:lang w:eastAsia="zh-CN"/>
              </w:rPr>
            </w:pPr>
            <w:r>
              <w:rPr>
                <w:rStyle w:val="14"/>
                <w:rFonts w:hint="eastAsia" w:ascii="宋体" w:hAnsi="宋体" w:cs="宋体"/>
                <w:color w:val="auto"/>
                <w:sz w:val="24"/>
                <w:szCs w:val="24"/>
              </w:rPr>
              <w:t>陈爱荣、</w:t>
            </w:r>
            <w:r>
              <w:rPr>
                <w:rStyle w:val="14"/>
                <w:rFonts w:hint="eastAsia" w:ascii="宋体" w:hAnsi="宋体" w:eastAsia="宋体" w:cs="宋体"/>
                <w:color w:val="auto"/>
                <w:sz w:val="24"/>
                <w:szCs w:val="24"/>
              </w:rPr>
              <w:t>朱鸿斌、</w:t>
            </w:r>
            <w:r>
              <w:rPr>
                <w:rStyle w:val="14"/>
                <w:rFonts w:hint="eastAsia" w:ascii="宋体" w:hAnsi="宋体" w:cs="宋体"/>
                <w:color w:val="auto"/>
                <w:sz w:val="24"/>
                <w:szCs w:val="24"/>
              </w:rPr>
              <w:t>曹颖、</w:t>
            </w:r>
            <w:r>
              <w:rPr>
                <w:rStyle w:val="14"/>
                <w:rFonts w:hint="eastAsia" w:ascii="宋体" w:hAnsi="宋体" w:eastAsia="宋体" w:cs="宋体"/>
                <w:color w:val="auto"/>
                <w:sz w:val="24"/>
                <w:szCs w:val="24"/>
              </w:rPr>
              <w:t>杨世和、周仙玉、</w:t>
            </w:r>
            <w:r>
              <w:rPr>
                <w:rStyle w:val="14"/>
                <w:rFonts w:hint="eastAsia" w:ascii="宋体" w:hAnsi="宋体" w:cs="宋体"/>
                <w:color w:val="auto"/>
                <w:sz w:val="24"/>
                <w:szCs w:val="24"/>
                <w:lang w:eastAsia="zh-CN"/>
              </w:rPr>
              <w:t>邓利国、</w:t>
            </w:r>
            <w:r>
              <w:rPr>
                <w:rStyle w:val="14"/>
                <w:rFonts w:hint="eastAsia" w:ascii="宋体" w:hAnsi="宋体" w:cs="宋体"/>
                <w:color w:val="auto"/>
                <w:sz w:val="24"/>
                <w:szCs w:val="24"/>
              </w:rPr>
              <w:t>梁小周、祝河清、</w:t>
            </w:r>
            <w:r>
              <w:rPr>
                <w:rStyle w:val="14"/>
                <w:rFonts w:hint="eastAsia" w:ascii="宋体" w:hAnsi="宋体" w:cs="宋体"/>
                <w:color w:val="auto"/>
                <w:sz w:val="24"/>
                <w:szCs w:val="24"/>
                <w:lang w:eastAsia="zh-CN"/>
              </w:rPr>
              <w:t>庞肖云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jc w:val="center"/>
        </w:trPr>
        <w:tc>
          <w:tcPr>
            <w:tcW w:w="584"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4"/>
                <w:rFonts w:ascii="黑体" w:hAnsi="黑体" w:eastAsia="黑体" w:cs="黑体"/>
                <w:color w:val="auto"/>
                <w:szCs w:val="21"/>
              </w:rPr>
            </w:pPr>
            <w:r>
              <w:rPr>
                <w:rStyle w:val="14"/>
                <w:rFonts w:hint="eastAsia" w:ascii="黑体" w:hAnsi="黑体" w:eastAsia="黑体" w:cs="黑体"/>
                <w:color w:val="auto"/>
                <w:szCs w:val="21"/>
              </w:rPr>
              <w:t>请假人员</w:t>
            </w:r>
          </w:p>
        </w:tc>
        <w:tc>
          <w:tcPr>
            <w:tcW w:w="4415" w:type="pct"/>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4"/>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jc w:val="center"/>
        </w:trPr>
        <w:tc>
          <w:tcPr>
            <w:tcW w:w="584"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4"/>
                <w:rFonts w:ascii="黑体" w:hAnsi="黑体" w:eastAsia="黑体" w:cs="黑体"/>
                <w:color w:val="auto"/>
                <w:szCs w:val="21"/>
              </w:rPr>
            </w:pPr>
            <w:r>
              <w:rPr>
                <w:rStyle w:val="14"/>
                <w:rFonts w:hint="eastAsia" w:ascii="黑体" w:hAnsi="黑体" w:eastAsia="黑体" w:cs="黑体"/>
                <w:color w:val="auto"/>
                <w:szCs w:val="21"/>
              </w:rPr>
              <w:t>迟到</w:t>
            </w:r>
          </w:p>
        </w:tc>
        <w:tc>
          <w:tcPr>
            <w:tcW w:w="4415" w:type="pct"/>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4"/>
                <w:rFonts w:hint="eastAsia" w:ascii="宋体" w:hAnsi="宋体" w:eastAsia="宋体" w:cs="宋体"/>
                <w:color w:val="auto"/>
                <w:sz w:val="24"/>
                <w:szCs w:val="24"/>
              </w:rPr>
            </w:pPr>
            <w:r>
              <w:rPr>
                <w:rStyle w:val="14"/>
                <w:rFonts w:hint="eastAsia" w:ascii="宋体" w:hAnsi="宋体" w:eastAsia="宋体" w:cs="宋体"/>
                <w:color w:val="auto"/>
                <w:sz w:val="24"/>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jc w:val="center"/>
        </w:trPr>
        <w:tc>
          <w:tcPr>
            <w:tcW w:w="584" w:type="pct"/>
            <w:tcBorders>
              <w:top w:val="single" w:color="000000" w:sz="4" w:space="0"/>
              <w:left w:val="single" w:color="000000" w:sz="4" w:space="0"/>
              <w:bottom w:val="single" w:color="000000" w:sz="4" w:space="0"/>
              <w:right w:val="single" w:color="000000" w:sz="4" w:space="0"/>
            </w:tcBorders>
            <w:vAlign w:val="center"/>
          </w:tcPr>
          <w:p>
            <w:pPr>
              <w:pStyle w:val="2"/>
              <w:rPr>
                <w:rFonts w:hint="eastAsia" w:ascii="宋体" w:hAnsi="宋体" w:eastAsia="宋体" w:cs="宋体"/>
                <w:color w:val="auto"/>
                <w:sz w:val="24"/>
                <w:szCs w:val="24"/>
                <w:lang w:val="en-US" w:eastAsia="zh-CN"/>
              </w:rPr>
            </w:pPr>
          </w:p>
          <w:p>
            <w:pPr>
              <w:pStyle w:val="2"/>
              <w:rPr>
                <w:rFonts w:hint="eastAsia" w:ascii="宋体" w:hAnsi="宋体" w:eastAsia="宋体" w:cs="宋体"/>
                <w:color w:val="auto"/>
                <w:sz w:val="24"/>
                <w:szCs w:val="24"/>
                <w:lang w:val="en-US" w:eastAsia="zh-CN"/>
              </w:rPr>
            </w:pPr>
          </w:p>
          <w:p>
            <w:pPr>
              <w:pStyle w:val="2"/>
              <w:rPr>
                <w:rFonts w:hint="eastAsia" w:ascii="宋体" w:hAnsi="宋体" w:eastAsia="宋体" w:cs="宋体"/>
                <w:color w:val="auto"/>
                <w:sz w:val="24"/>
                <w:szCs w:val="24"/>
                <w:lang w:val="en-US" w:eastAsia="zh-CN"/>
              </w:rPr>
            </w:pPr>
          </w:p>
          <w:p>
            <w:pPr>
              <w:pStyle w:val="2"/>
              <w:rPr>
                <w:rFonts w:hint="eastAsia" w:ascii="宋体" w:hAnsi="宋体" w:eastAsia="宋体" w:cs="宋体"/>
                <w:color w:val="auto"/>
                <w:sz w:val="24"/>
                <w:szCs w:val="24"/>
                <w:lang w:val="en-US" w:eastAsia="zh-CN"/>
              </w:rPr>
            </w:pPr>
          </w:p>
          <w:p>
            <w:pPr>
              <w:pStyle w:val="2"/>
              <w:rPr>
                <w:rFonts w:hint="eastAsia" w:ascii="宋体" w:hAnsi="宋体" w:eastAsia="宋体" w:cs="宋体"/>
                <w:color w:val="auto"/>
                <w:sz w:val="24"/>
                <w:szCs w:val="24"/>
                <w:lang w:val="en-US" w:eastAsia="zh-CN"/>
              </w:rPr>
            </w:pPr>
          </w:p>
          <w:p>
            <w:pPr>
              <w:pStyle w:val="2"/>
              <w:rPr>
                <w:rFonts w:hint="eastAsia" w:ascii="宋体" w:hAnsi="宋体" w:eastAsia="宋体" w:cs="宋体"/>
                <w:color w:val="auto"/>
                <w:sz w:val="24"/>
                <w:szCs w:val="24"/>
                <w:lang w:val="en-US" w:eastAsia="zh-CN"/>
              </w:rPr>
            </w:pPr>
          </w:p>
          <w:p>
            <w:pPr>
              <w:pStyle w:val="2"/>
              <w:rPr>
                <w:rFonts w:hint="eastAsia" w:ascii="宋体" w:hAnsi="宋体" w:eastAsia="宋体" w:cs="宋体"/>
                <w:color w:val="auto"/>
                <w:sz w:val="24"/>
                <w:szCs w:val="24"/>
                <w:lang w:val="en-US" w:eastAsia="zh-CN"/>
              </w:rPr>
            </w:pPr>
          </w:p>
          <w:p>
            <w:pPr>
              <w:pStyle w:val="2"/>
              <w:rPr>
                <w:rFonts w:hint="eastAsia" w:ascii="宋体" w:hAnsi="宋体" w:eastAsia="宋体" w:cs="宋体"/>
                <w:color w:val="auto"/>
                <w:sz w:val="24"/>
                <w:szCs w:val="24"/>
                <w:lang w:val="en-US" w:eastAsia="zh-CN"/>
              </w:rPr>
            </w:pPr>
          </w:p>
          <w:p>
            <w:pPr>
              <w:pStyle w:val="2"/>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会</w:t>
            </w:r>
          </w:p>
          <w:p>
            <w:pPr>
              <w:pStyle w:val="2"/>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议</w:t>
            </w:r>
          </w:p>
          <w:p>
            <w:pPr>
              <w:pStyle w:val="2"/>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纪</w:t>
            </w:r>
          </w:p>
          <w:p>
            <w:pPr>
              <w:pStyle w:val="2"/>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录</w:t>
            </w:r>
          </w:p>
          <w:p>
            <w:pPr>
              <w:pStyle w:val="2"/>
              <w:rPr>
                <w:rFonts w:hint="eastAsia" w:ascii="宋体" w:hAnsi="宋体" w:eastAsia="宋体" w:cs="宋体"/>
                <w:color w:val="auto"/>
                <w:sz w:val="24"/>
                <w:szCs w:val="24"/>
                <w:lang w:val="en-US" w:eastAsia="zh-CN"/>
              </w:rPr>
            </w:pPr>
          </w:p>
          <w:p>
            <w:pPr>
              <w:pStyle w:val="2"/>
              <w:rPr>
                <w:rFonts w:hint="eastAsia" w:ascii="宋体" w:hAnsi="宋体" w:eastAsia="宋体" w:cs="宋体"/>
                <w:color w:val="auto"/>
                <w:sz w:val="24"/>
                <w:szCs w:val="24"/>
                <w:lang w:val="en-US" w:eastAsia="zh-CN"/>
              </w:rPr>
            </w:pPr>
          </w:p>
          <w:p>
            <w:pPr>
              <w:pStyle w:val="2"/>
              <w:rPr>
                <w:rFonts w:hint="eastAsia" w:ascii="宋体" w:hAnsi="宋体" w:eastAsia="宋体" w:cs="宋体"/>
                <w:color w:val="auto"/>
                <w:sz w:val="24"/>
                <w:szCs w:val="24"/>
                <w:lang w:val="en-US" w:eastAsia="zh-CN"/>
              </w:rPr>
            </w:pPr>
          </w:p>
          <w:p>
            <w:pPr>
              <w:pStyle w:val="2"/>
              <w:rPr>
                <w:rFonts w:hint="eastAsia" w:ascii="宋体" w:hAnsi="宋体" w:eastAsia="宋体" w:cs="宋体"/>
                <w:color w:val="auto"/>
                <w:sz w:val="24"/>
                <w:szCs w:val="24"/>
                <w:lang w:val="en-US" w:eastAsia="zh-CN"/>
              </w:rPr>
            </w:pPr>
          </w:p>
          <w:p>
            <w:pPr>
              <w:pStyle w:val="2"/>
              <w:rPr>
                <w:rFonts w:hint="eastAsia" w:ascii="宋体" w:hAnsi="宋体" w:eastAsia="宋体" w:cs="宋体"/>
                <w:color w:val="auto"/>
                <w:sz w:val="24"/>
                <w:szCs w:val="24"/>
                <w:lang w:val="en-US" w:eastAsia="zh-CN"/>
              </w:rPr>
            </w:pPr>
          </w:p>
          <w:p>
            <w:pPr>
              <w:pStyle w:val="2"/>
              <w:rPr>
                <w:rFonts w:hint="eastAsia" w:ascii="宋体" w:hAnsi="宋体" w:eastAsia="宋体" w:cs="宋体"/>
                <w:color w:val="auto"/>
                <w:sz w:val="24"/>
                <w:szCs w:val="24"/>
                <w:lang w:val="en-US" w:eastAsia="zh-CN"/>
              </w:rPr>
            </w:pPr>
          </w:p>
          <w:p>
            <w:pPr>
              <w:pStyle w:val="2"/>
              <w:rPr>
                <w:rFonts w:hint="eastAsia" w:ascii="宋体" w:hAnsi="宋体" w:eastAsia="宋体" w:cs="宋体"/>
                <w:color w:val="auto"/>
                <w:sz w:val="24"/>
                <w:szCs w:val="24"/>
                <w:lang w:val="en-US" w:eastAsia="zh-CN"/>
              </w:rPr>
            </w:pPr>
          </w:p>
        </w:tc>
        <w:tc>
          <w:tcPr>
            <w:tcW w:w="4415" w:type="pct"/>
            <w:gridSpan w:val="3"/>
            <w:tcBorders>
              <w:top w:val="single" w:color="000000" w:sz="4" w:space="0"/>
              <w:left w:val="single" w:color="000000" w:sz="4" w:space="0"/>
              <w:bottom w:val="single" w:color="000000" w:sz="4" w:space="0"/>
              <w:right w:val="single" w:color="000000" w:sz="4" w:space="0"/>
            </w:tcBorders>
          </w:tcPr>
          <w:p>
            <w:pPr>
              <w:pStyle w:val="2"/>
              <w:ind w:left="0" w:leftChars="0" w:firstLine="0" w:firstLineChars="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一、第一议题：政治学习</w:t>
            </w:r>
          </w:p>
          <w:p>
            <w:pPr>
              <w:pStyle w:val="2"/>
              <w:ind w:left="0" w:leftChars="0" w:firstLine="480" w:firstLineChars="0"/>
              <w:rPr>
                <w:rFonts w:hint="eastAsia"/>
                <w:lang w:val="en-US" w:eastAsia="zh-CN"/>
              </w:rPr>
            </w:pPr>
            <w:r>
              <w:rPr>
                <w:rFonts w:hint="eastAsia" w:ascii="宋体" w:hAnsi="宋体" w:cs="宋体"/>
                <w:color w:val="auto"/>
                <w:sz w:val="24"/>
                <w:szCs w:val="24"/>
                <w:lang w:val="en-US" w:eastAsia="zh-CN"/>
              </w:rPr>
              <w:t>祝河清副书记领学《习近平谈治国理政》章节中关于《决胜全面建成小康社会，夺取新时代中国特色社会主义伟大胜利》的内容。</w:t>
            </w:r>
          </w:p>
          <w:p>
            <w:pPr>
              <w:pStyle w:val="2"/>
              <w:ind w:left="0" w:leftChars="0" w:firstLine="480" w:firstLineChars="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二、第二议题：朱鸿斌校长上周工作小结</w:t>
            </w:r>
          </w:p>
          <w:p>
            <w:pPr>
              <w:pStyle w:val="2"/>
              <w:ind w:left="0" w:leftChars="0" w:firstLine="480" w:firstLineChars="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（一）体育文化节开放日活动成功举办，得到与会领导、嘉宾及家长的一致肯定，提升了学校形象，推动了学校招生等方面的工作开展，体现了我校用心做事，爱心育人，追求卓越的工作价值观。</w:t>
            </w:r>
          </w:p>
          <w:p>
            <w:pPr>
              <w:pStyle w:val="2"/>
              <w:ind w:left="0" w:leftChars="0" w:firstLine="480" w:firstLineChars="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活动的成功举办主要离不开几个原因：一是集团领导、投资方大力支持，学校领导班子高度重视，齐心协力；二是以曹校为领导、在庞主任的带领下的策划小组，认真组织与排练；三是各部门通力协作；四是在德育处的动员下，家长积极调动，出人出力出资；五是运动组委会组织严密；</w:t>
            </w:r>
          </w:p>
          <w:p>
            <w:pPr>
              <w:ind w:firstLine="480"/>
              <w:rPr>
                <w:rFonts w:hint="eastAsia"/>
                <w:lang w:val="en-US" w:eastAsia="zh-CN"/>
              </w:rPr>
            </w:pPr>
            <w:r>
              <w:rPr>
                <w:rFonts w:hint="eastAsia" w:ascii="宋体" w:hAnsi="宋体" w:cs="宋体"/>
                <w:color w:val="auto"/>
                <w:sz w:val="24"/>
                <w:szCs w:val="24"/>
                <w:lang w:val="en-US" w:eastAsia="zh-CN"/>
              </w:rPr>
              <w:t>针对本场活动还提出以下建议：一是运动项目设置要提高学生的参与率，最好是保证每位学生至少参与一个竞赛项目；二是环境卫生管理要加强；三是微信推文要更及时。</w:t>
            </w:r>
            <w:bookmarkStart w:id="0" w:name="_GoBack"/>
            <w:bookmarkEnd w:id="0"/>
          </w:p>
          <w:p>
            <w:pPr>
              <w:ind w:firstLine="48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（二）学生健康管理问题要引起高度重视，近期各种流行病爆发期，多班多人次发病，要加强监控与管理。</w:t>
            </w:r>
          </w:p>
          <w:p>
            <w:pPr>
              <w:ind w:firstLine="48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（三）水电管理问题，各部门要按规章制度执行。</w:t>
            </w:r>
          </w:p>
          <w:p>
            <w:pPr>
              <w:pStyle w:val="2"/>
              <w:ind w:left="0" w:leftChars="0" w:firstLine="0" w:firstLineChars="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三、第三议题：学习集团下发相关文件精神</w:t>
            </w:r>
          </w:p>
          <w:p>
            <w:pP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（一）学习《学生欠费管理办法补充规定》；</w:t>
            </w:r>
          </w:p>
          <w:p>
            <w:pPr>
              <w:rPr>
                <w:rFonts w:hint="eastAsia"/>
                <w:lang w:val="en-US" w:eastAsia="zh-CN"/>
              </w:rPr>
            </w:pPr>
            <w:r>
              <w:rPr>
                <w:rFonts w:hint="eastAsia" w:ascii="宋体" w:hAnsi="宋体" w:cs="宋体"/>
                <w:color w:val="auto"/>
                <w:sz w:val="24"/>
                <w:szCs w:val="24"/>
                <w:lang w:val="en-US" w:eastAsia="zh-CN"/>
              </w:rPr>
              <w:t>　　　（二）学习《关于集团各校绩效考核奖励增资办法》。</w:t>
            </w:r>
          </w:p>
          <w:p>
            <w:pPr>
              <w:pStyle w:val="2"/>
              <w:ind w:left="0" w:leftChars="0" w:firstLine="0" w:firstLineChars="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　　　四、第四议题：</w:t>
            </w:r>
            <w:r>
              <w:rPr>
                <w:rFonts w:hint="eastAsia" w:ascii="宋体" w:hAnsi="宋体" w:eastAsia="宋体" w:cs="宋体"/>
                <w:color w:val="auto"/>
                <w:sz w:val="24"/>
                <w:szCs w:val="24"/>
                <w:lang w:val="en-US" w:eastAsia="zh-CN"/>
              </w:rPr>
              <w:t>本周重点工作安排</w:t>
            </w:r>
          </w:p>
          <w:p>
            <w:pPr>
              <w:pStyle w:val="2"/>
              <w:ind w:left="0" w:leftChars="0" w:firstLine="0" w:firstLineChars="0"/>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　　</w:t>
            </w:r>
            <w:r>
              <w:rPr>
                <w:rFonts w:hint="eastAsia" w:ascii="宋体" w:hAnsi="宋体" w:eastAsia="宋体" w:cs="宋体"/>
                <w:color w:val="auto"/>
                <w:sz w:val="24"/>
                <w:szCs w:val="24"/>
                <w:lang w:val="en-US" w:eastAsia="zh-CN"/>
              </w:rPr>
              <w:t>（一）</w:t>
            </w:r>
            <w:r>
              <w:rPr>
                <w:rFonts w:hint="eastAsia" w:ascii="宋体" w:hAnsi="宋体" w:cs="宋体"/>
                <w:color w:val="auto"/>
                <w:sz w:val="24"/>
                <w:szCs w:val="24"/>
                <w:lang w:val="en-US" w:eastAsia="zh-CN"/>
              </w:rPr>
              <w:t>全面做好本周六少年军校班授旗仪式开放日活动。一是完成两次彩排；二是邀请嘉宾（广附集团国防教育中心主任雷俊鹏总教官、花都区武装部旷部长、花广集团理事长肖毅校长、花广集团国防教育主任何令平校长、总教官唐海军、芙蓉中学毕校长及德育主任等）；三是招生办邀请此次参与小升初活动前300名学生家长到校观摩与体验；四是中学部组织七年级少军班家长到校观看学习成果。</w:t>
            </w:r>
          </w:p>
          <w:p>
            <w:pPr>
              <w:pStyle w:val="2"/>
              <w:ind w:left="0" w:leftChars="0" w:firstLine="480" w:firstLineChars="0"/>
              <w:rPr>
                <w:rFonts w:hint="eastAsia" w:ascii="宋体" w:hAnsi="宋体" w:cs="宋体"/>
                <w:color w:val="auto"/>
                <w:sz w:val="24"/>
                <w:szCs w:val="24"/>
                <w:lang w:val="en-US" w:eastAsia="zh-CN"/>
              </w:rPr>
            </w:pPr>
            <w:r>
              <w:rPr>
                <w:rFonts w:hint="eastAsia" w:ascii="宋体" w:hAnsi="宋体" w:eastAsia="宋体" w:cs="宋体"/>
                <w:color w:val="auto"/>
                <w:sz w:val="24"/>
                <w:szCs w:val="24"/>
                <w:lang w:val="en-US" w:eastAsia="zh-CN"/>
              </w:rPr>
              <w:t>（二）</w:t>
            </w:r>
            <w:r>
              <w:rPr>
                <w:rFonts w:hint="eastAsia" w:ascii="宋体" w:hAnsi="宋体" w:cs="宋体"/>
                <w:color w:val="auto"/>
                <w:sz w:val="24"/>
                <w:szCs w:val="24"/>
                <w:lang w:val="en-US" w:eastAsia="zh-CN"/>
              </w:rPr>
              <w:t>初中部举办好田径运动会。遵照“简单有序”的原则，做好安全管理与环境卫生管理。</w:t>
            </w:r>
          </w:p>
          <w:p>
            <w:pPr>
              <w:pStyle w:val="2"/>
              <w:ind w:left="0" w:leftChars="0" w:firstLine="480" w:firstLineChars="0"/>
              <w:rPr>
                <w:rFonts w:hint="eastAsia" w:ascii="宋体" w:hAnsi="宋体" w:cs="宋体"/>
                <w:color w:val="auto"/>
                <w:sz w:val="24"/>
                <w:szCs w:val="24"/>
                <w:lang w:val="en-US" w:eastAsia="zh-CN"/>
              </w:rPr>
            </w:pP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三</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各部门做好集团调研的迎检工作，本周对各部门资料进行一一检查。</w:t>
            </w:r>
          </w:p>
          <w:p>
            <w:pPr>
              <w:ind w:firstLine="48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（四）数学节系列活动按计划分年级开展。</w:t>
            </w:r>
          </w:p>
          <w:p>
            <w:pPr>
              <w:ind w:firstLine="480"/>
              <w:rPr>
                <w:rFonts w:hint="default"/>
                <w:lang w:val="en-US" w:eastAsia="zh-CN"/>
              </w:rPr>
            </w:pPr>
            <w:r>
              <w:rPr>
                <w:rFonts w:hint="eastAsia" w:ascii="宋体" w:hAnsi="宋体" w:eastAsia="宋体" w:cs="宋体"/>
                <w:color w:val="auto"/>
                <w:kern w:val="2"/>
                <w:sz w:val="24"/>
                <w:szCs w:val="24"/>
                <w:lang w:val="en-US" w:eastAsia="zh-CN" w:bidi="ar-SA"/>
              </w:rPr>
              <w:t>（五）行政办做好招聘工作安排，各学部梳理下学期的人员异动调整情况，上报招聘需求到行政办，行政办</w:t>
            </w:r>
            <w:r>
              <w:rPr>
                <w:rFonts w:hint="eastAsia" w:ascii="宋体" w:hAnsi="宋体" w:cs="宋体"/>
                <w:color w:val="auto"/>
                <w:kern w:val="2"/>
                <w:sz w:val="24"/>
                <w:szCs w:val="24"/>
                <w:lang w:val="en-US" w:eastAsia="zh-CN" w:bidi="ar-SA"/>
              </w:rPr>
              <w:t>本周</w:t>
            </w:r>
            <w:r>
              <w:rPr>
                <w:rFonts w:hint="eastAsia" w:ascii="宋体" w:hAnsi="宋体" w:eastAsia="宋体" w:cs="宋体"/>
                <w:color w:val="auto"/>
                <w:kern w:val="2"/>
                <w:sz w:val="24"/>
                <w:szCs w:val="24"/>
                <w:lang w:val="en-US" w:eastAsia="zh-CN" w:bidi="ar-SA"/>
              </w:rPr>
              <w:t>发布招聘微推，预计12月底开展一次招聘面试。　</w:t>
            </w:r>
            <w:r>
              <w:rPr>
                <w:rFonts w:hint="eastAsia"/>
                <w:lang w:val="en-US" w:eastAsia="zh-CN"/>
              </w:rPr>
              <w:t>　　</w:t>
            </w:r>
          </w:p>
          <w:p>
            <w:pPr>
              <w:pStyle w:val="2"/>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w:t>
            </w:r>
            <w:r>
              <w:rPr>
                <w:rFonts w:hint="eastAsia" w:ascii="宋体" w:hAnsi="宋体" w:cs="宋体"/>
                <w:color w:val="auto"/>
                <w:sz w:val="24"/>
                <w:szCs w:val="24"/>
                <w:lang w:val="en-US" w:eastAsia="zh-CN"/>
              </w:rPr>
              <w:t>五</w:t>
            </w:r>
            <w:r>
              <w:rPr>
                <w:rFonts w:hint="eastAsia" w:ascii="宋体" w:hAnsi="宋体" w:eastAsia="宋体" w:cs="宋体"/>
                <w:color w:val="auto"/>
                <w:sz w:val="24"/>
                <w:szCs w:val="24"/>
                <w:lang w:val="en-US" w:eastAsia="zh-CN"/>
              </w:rPr>
              <w:t>、第</w:t>
            </w:r>
            <w:r>
              <w:rPr>
                <w:rFonts w:hint="eastAsia" w:ascii="宋体" w:hAnsi="宋体" w:cs="宋体"/>
                <w:color w:val="auto"/>
                <w:sz w:val="24"/>
                <w:szCs w:val="24"/>
                <w:lang w:val="en-US" w:eastAsia="zh-CN"/>
              </w:rPr>
              <w:t>五</w:t>
            </w:r>
            <w:r>
              <w:rPr>
                <w:rFonts w:hint="eastAsia" w:ascii="宋体" w:hAnsi="宋体" w:eastAsia="宋体" w:cs="宋体"/>
                <w:color w:val="auto"/>
                <w:sz w:val="24"/>
                <w:szCs w:val="24"/>
                <w:lang w:val="en-US" w:eastAsia="zh-CN"/>
              </w:rPr>
              <w:t>议题：各部门需协调解决事项</w:t>
            </w:r>
          </w:p>
          <w:p>
            <w:pPr>
              <w:pStyle w:val="2"/>
              <w:ind w:left="0" w:leftChars="0" w:firstLine="480" w:firstLineChars="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（一）小学部本周四一、二年级举行英语演讲比赛。</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小学教务处邓主任</w:t>
            </w:r>
            <w:r>
              <w:rPr>
                <w:rFonts w:hint="eastAsia" w:ascii="宋体" w:hAnsi="宋体" w:eastAsia="宋体" w:cs="宋体"/>
                <w:color w:val="auto"/>
                <w:sz w:val="24"/>
                <w:szCs w:val="24"/>
                <w:lang w:val="en-US" w:eastAsia="zh-CN"/>
              </w:rPr>
              <w:t>）</w:t>
            </w:r>
          </w:p>
          <w:p>
            <w:pPr>
              <w:ind w:firstLine="48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（二）预计周五开展教师粉笔字比赛，近期教学任务紧，活动比较多。（朱校：建议以后下半学期的活动一定要提前做好方案，避免到学期末因教学任务紧而匆忙开展）</w:t>
            </w:r>
          </w:p>
          <w:p>
            <w:pPr>
              <w:pStyle w:val="2"/>
              <w:ind w:left="0" w:leftChars="0" w:firstLine="481" w:firstLineChars="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（三）上周参加教育局开展的关于道路伤亡事故的安全工作会议，一定要提醒家长骑电动车戴头盔，还要注意未成年人违法犯罪的问题。（总务梁主任）</w:t>
            </w:r>
          </w:p>
          <w:p>
            <w:pPr>
              <w:pStyle w:val="2"/>
              <w:ind w:left="0" w:leftChars="0" w:firstLine="481" w:firstLineChars="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（四）饭堂节约问题，各学部要加强管理与督查。（陈校：督查室值日加强管理，学部教师与学生值日管理到位）</w:t>
            </w:r>
          </w:p>
          <w:p>
            <w:pPr>
              <w:rPr>
                <w:rFonts w:hint="eastAsia"/>
                <w:lang w:val="en-US" w:eastAsia="zh-CN"/>
              </w:rPr>
            </w:pPr>
            <w:r>
              <w:rPr>
                <w:rFonts w:hint="eastAsia" w:ascii="宋体" w:hAnsi="宋体" w:cs="宋体"/>
                <w:color w:val="auto"/>
                <w:sz w:val="24"/>
                <w:szCs w:val="24"/>
                <w:lang w:val="en-US" w:eastAsia="zh-CN"/>
              </w:rPr>
              <w:t>　　（五）少军班开放日授旗活动要丰富展示内容。（朱校：授旗仪式整个环节要展示少军班国防教育的成果，家长也能在现场参与体验）</w:t>
            </w:r>
          </w:p>
          <w:p>
            <w:pPr>
              <w:pStyle w:val="2"/>
              <w:ind w:left="0" w:leftChars="0" w:firstLine="0" w:firstLineChars="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（六）上周参加活动的家长与小升初的家长反映了学校周边环境与工厂异味的问题，对招生工作影响较大。（朱校：请与家长做好解释，地理位置与环境受限客观条件很难全部处理）</w:t>
            </w:r>
          </w:p>
          <w:p>
            <w:pPr>
              <w:numPr>
                <w:ilvl w:val="0"/>
                <w:numId w:val="0"/>
              </w:numPr>
              <w:tabs>
                <w:tab w:val="left" w:pos="464"/>
              </w:tabs>
              <w:adjustRightInd w:val="0"/>
              <w:snapToGrid w:val="0"/>
              <w:spacing w:line="400" w:lineRule="exact"/>
              <w:ind w:leftChars="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　六</w:t>
            </w:r>
            <w:r>
              <w:rPr>
                <w:rFonts w:hint="eastAsia" w:ascii="宋体" w:hAnsi="宋体" w:eastAsia="宋体" w:cs="宋体"/>
                <w:color w:val="auto"/>
                <w:sz w:val="24"/>
                <w:szCs w:val="24"/>
                <w:lang w:val="en-US" w:eastAsia="zh-CN"/>
              </w:rPr>
              <w:t>、第</w:t>
            </w:r>
            <w:r>
              <w:rPr>
                <w:rFonts w:hint="eastAsia" w:ascii="宋体" w:hAnsi="宋体" w:cs="宋体"/>
                <w:color w:val="auto"/>
                <w:sz w:val="24"/>
                <w:szCs w:val="24"/>
                <w:lang w:val="en-US" w:eastAsia="zh-CN"/>
              </w:rPr>
              <w:t>六</w:t>
            </w:r>
            <w:r>
              <w:rPr>
                <w:rFonts w:hint="eastAsia" w:ascii="宋体" w:hAnsi="宋体" w:eastAsia="宋体" w:cs="宋体"/>
                <w:color w:val="auto"/>
                <w:sz w:val="24"/>
                <w:szCs w:val="24"/>
                <w:lang w:val="en-US" w:eastAsia="zh-CN"/>
              </w:rPr>
              <w:t>议题：</w:t>
            </w:r>
            <w:r>
              <w:rPr>
                <w:rFonts w:hint="eastAsia" w:ascii="宋体" w:hAnsi="宋体" w:eastAsia="宋体" w:cs="宋体"/>
                <w:sz w:val="24"/>
                <w:szCs w:val="24"/>
                <w:lang w:val="en-US" w:eastAsia="zh-CN"/>
              </w:rPr>
              <w:t>集团陈爱荣书记对狮岭校区工作要求</w:t>
            </w:r>
          </w:p>
          <w:p>
            <w:pPr>
              <w:pStyle w:val="2"/>
              <w:ind w:left="0" w:leftChars="0" w:firstLine="480" w:firstLineChars="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一）按照上级部门的工作要求，加强与落实疫情防控工作，进行检查与督促。一是做好晨午晚检，及时排查；二是学生卫生工作管理，加强公共区域的清洁，低年级班主任进行学生良好习惯的教育；三是教室通风，学生戴口罩；四是科学合理的安排体育运动。</w:t>
            </w:r>
          </w:p>
          <w:p>
            <w:pPr>
              <w:ind w:firstLine="48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（二）招生办做好上年招生工作总结与清算工作。一是本周四参加招生研讨工作总结会；二是做好小升初、插班生的学生录取工作，中小学部要对学生的行为习惯进行面试把关。</w:t>
            </w:r>
          </w:p>
          <w:p>
            <w:pPr>
              <w:ind w:firstLine="48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三）做好年终考核与教职工招聘工作。一是初中行政班子的配备；二是在校教职工的考核，从师德师风、专业水平等各方面进行考核，不适应岗位的教师要进行调整；三是人事把好资质审查第一关；四是听评课小组要公平公正客观评价，保障质量。</w:t>
            </w:r>
          </w:p>
          <w:p>
            <w:pPr>
              <w:pStyle w:val="2"/>
              <w:ind w:left="0" w:leftChars="0" w:firstLine="480" w:firstLineChars="200"/>
              <w:rPr>
                <w:rFonts w:hint="default"/>
                <w:lang w:val="en-US" w:eastAsia="zh-CN"/>
              </w:rPr>
            </w:pPr>
            <w:r>
              <w:rPr>
                <w:rFonts w:hint="eastAsia" w:ascii="宋体" w:hAnsi="宋体" w:cs="宋体"/>
                <w:color w:val="auto"/>
                <w:sz w:val="24"/>
                <w:szCs w:val="24"/>
                <w:lang w:val="en-US" w:eastAsia="zh-CN"/>
              </w:rPr>
              <w:t>（四）对学校体育文化节开幕式成功举办表示祝贺。对曹校、庞主任的工作进行表扬与肯定。</w:t>
            </w:r>
          </w:p>
        </w:tc>
      </w:tr>
    </w:tbl>
    <w:p/>
    <w:sectPr>
      <w:footerReference r:id="rId5" w:type="default"/>
      <w:pgSz w:w="11906" w:h="16838"/>
      <w:pgMar w:top="1134" w:right="1474" w:bottom="1134" w:left="1587" w:header="851" w:footer="992" w:gutter="0"/>
      <w:pgNumType w:fmt="numberInDash"/>
      <w:cols w:space="425" w:num="1"/>
      <w:docGrid w:type="lines" w:linePitch="312" w:charSpace="0"/>
    </w:sectPr>
  </w:body>
</w:document>
</file>

<file path=tbak/document1.xml><?xml version="1.0" encoding="utf-8"?>
<w:document xmlns:wps="http://schemas.microsoft.com/office/word/2010/wordprocessingShape" xmlns:wne="http://schemas.microsoft.com/office/word/2006/wordml" xmlns:wpg="http://schemas.microsoft.com/office/word/2010/wordprocessingGroup" xmlns:w15="http://schemas.microsoft.com/office/word/2012/wordml" xmlns:wpi="http://schemas.microsoft.com/office/word/2010/wordprocessingInk" xmlns:w10="urn:schemas-microsoft-com:office:word" xmlns:w14="http://schemas.microsoft.com/office/word/2010/wordml"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body>
    <w:p>
      <w:pPr>
        <w:jc w:val="center"/>
        <w:ind w:firstLine="360" w:firstLineChars="100" w:left="-168" w:leftChars="-80"/>
        <w:rPr>
          <w:rStyle w:val="14"/>
          <w:sz w:val="36"/>
          <w:bCs/>
          <w:szCs w:val="36"/>
          <w:rFonts w:ascii="黑体" w:hAnsi="黑体" w:eastAsia="黑体" w:cs="黑体"/>
        </w:rPr>
      </w:pPr>
      <w:r>
        <w:rPr>
          <w:rStyle w:val="14"/>
          <w:sz w:val="36"/>
          <w:bCs/>
          <w:szCs w:val="36"/>
          <w:rFonts w:ascii="方正小标宋简体" w:hAnsi="宋体" w:eastAsia="方正小标宋简体" w:hint="eastAsia"/>
        </w:rPr>
        <w:t xml:space="preserve"> </w:t>
      </w:r>
      <w:r>
        <w:rPr>
          <w:rStyle w:val="14"/>
          <w:sz w:val="36"/>
          <w:bCs/>
          <w:szCs w:val="36"/>
          <w:rFonts w:ascii="黑体" w:hAnsi="黑体" w:eastAsia="黑体" w:cs="黑体" w:hint="eastAsia"/>
        </w:rPr>
        <w:t>广州市花都区花广金狮学校会议纪要</w:t>
      </w:r>
    </w:p>
    <w:tbl>
      <w:tblPr>
        <w:tblStyle w:val="10"/>
        <w:tblW w:w="501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Layout w:type="autofit"/>
      </w:tblPr>
      <w:tblGrid>
        <w:gridCol w:w="1037.000000"/>
        <w:gridCol w:w="2961.000000"/>
        <w:gridCol w:w="1337.000000"/>
        <w:gridCol w:w="3543.000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Ex>
        <w:trPr>
          <w:trHeight w:val="679" w:hRule="atLeast"/>
          <w:jc w:val="center"/>
        </w:trPr>
        <w:tc>
          <w:tcPr>
            <w:tcW w:w="584" w:type="pct"/>
            <w:vAlign w:val="center"/>
            <w:tcBorders>
              <w:top w:val="single" w:color="000000" w:sz="4" w:space="0"/>
              <w:left w:val="single" w:color="000000" w:sz="4" w:space="0"/>
              <w:bottom w:val="single" w:color="000000" w:sz="4" w:space="0"/>
              <w:right w:val="single" w:color="000000" w:sz="4" w:space="0"/>
            </w:tcBorders>
          </w:tcPr>
          <w:p>
            <w:pPr>
              <w:snapToGrid w:val="0"/>
              <w:jc w:val="center"/>
              <w:spacing w:line="400" w:lineRule="exact"/>
              <w:ind w:firstLine="105" w:firstLineChars="50"/>
              <w:rPr>
                <w:rStyle w:val="14"/>
                <w:color w:val="auto"/>
                <w:szCs w:val="21"/>
                <w:rFonts w:ascii="黑体" w:hAnsi="黑体" w:eastAsia="黑体" w:cs="黑体"/>
              </w:rPr>
            </w:pPr>
            <w:r>
              <w:rPr>
                <w:rStyle w:val="14"/>
                <w:color w:val="auto"/>
                <w:szCs w:val="21"/>
                <w:rFonts w:ascii="黑体" w:hAnsi="黑体" w:eastAsia="黑体" w:cs="黑体" w:hint="eastAsia"/>
              </w:rPr>
              <w:t>会议院校</w:t>
            </w:r>
          </w:p>
        </w:tc>
        <w:tc>
          <w:tcPr>
            <w:tcW w:w="1667" w:type="pct"/>
            <w:vAlign w:val="center"/>
            <w:tcBorders>
              <w:top w:val="single" w:color="000000" w:sz="4" w:space="0"/>
              <w:left w:val="single" w:color="000000" w:sz="4" w:space="0"/>
              <w:bottom w:val="single" w:color="000000" w:sz="4" w:space="0"/>
              <w:right w:val="single" w:color="000000" w:sz="4" w:space="0"/>
            </w:tcBorders>
          </w:tcPr>
          <w:p>
            <w:pPr>
              <w:jc w:val="center"/>
              <w:spacing w:line="400" w:lineRule="exact"/>
              <w:rPr>
                <w:rStyle w:val="14"/>
                <w:color w:val="auto"/>
                <w:sz w:val="24"/>
                <w:szCs w:val="24"/>
                <w:rFonts w:ascii="宋体" w:hAnsi="宋体" w:eastAsia="宋体" w:cs="宋体" w:hint="eastAsia"/>
              </w:rPr>
            </w:pPr>
            <w:r>
              <w:rPr>
                <w:rStyle w:val="14"/>
                <w:color w:val="auto"/>
                <w:sz w:val="24"/>
                <w:szCs w:val="24"/>
                <w:rFonts w:ascii="宋体" w:hAnsi="宋体" w:eastAsia="宋体" w:cs="宋体" w:hint="eastAsia"/>
              </w:rPr>
              <w:t>广州市花都区花广金狮学校</w:t>
            </w:r>
          </w:p>
        </w:tc>
        <w:tc>
          <w:tcPr>
            <w:tcW w:w="753" w:type="pct"/>
            <w:vAlign w:val="center"/>
            <w:tcBorders>
              <w:top w:val="single" w:color="000000" w:sz="4" w:space="0"/>
              <w:left w:val="single" w:color="000000" w:sz="4" w:space="0"/>
              <w:bottom w:val="single" w:color="000000" w:sz="4" w:space="0"/>
              <w:right w:val="single" w:color="000000" w:sz="4" w:space="0"/>
            </w:tcBorders>
          </w:tcPr>
          <w:p>
            <w:pPr>
              <w:snapToGrid w:val="0"/>
              <w:jc w:val="center"/>
              <w:spacing w:line="400" w:lineRule="exact"/>
              <w:rPr>
                <w:rStyle w:val="14"/>
                <w:color w:val="auto"/>
                <w:sz w:val="24"/>
                <w:szCs w:val="24"/>
                <w:rFonts w:ascii="宋体" w:hAnsi="宋体" w:eastAsia="宋体" w:cs="宋体" w:hint="eastAsia"/>
              </w:rPr>
            </w:pPr>
            <w:r>
              <w:rPr>
                <w:rStyle w:val="14"/>
                <w:color w:val="auto"/>
                <w:sz w:val="24"/>
                <w:szCs w:val="24"/>
                <w:rFonts w:ascii="宋体" w:hAnsi="宋体" w:eastAsia="宋体" w:cs="宋体" w:hint="eastAsia"/>
              </w:rPr>
              <w:t>会议时间</w:t>
            </w:r>
          </w:p>
        </w:tc>
        <w:tc>
          <w:tcPr>
            <w:tcW w:w="1994" w:type="pct"/>
            <w:vAlign w:val="center"/>
            <w:tcBorders>
              <w:top w:val="single" w:color="000000" w:sz="4" w:space="0"/>
              <w:left w:val="single" w:color="000000" w:sz="4" w:space="0"/>
              <w:bottom w:val="single" w:color="000000" w:sz="4" w:space="0"/>
              <w:right w:val="single" w:color="000000" w:sz="4" w:space="0"/>
            </w:tcBorders>
          </w:tcPr>
          <w:p>
            <w:pPr>
              <w:jc w:val="center"/>
              <w:spacing w:line="400" w:lineRule="exact"/>
              <w:rPr>
                <w:rStyle w:val="14"/>
                <w:color w:val="auto"/>
                <w:sz w:val="24"/>
                <w:szCs w:val="24"/>
                <w:rFonts w:ascii="宋体" w:hAnsi="宋体" w:eastAsia="宋体" w:cs="宋体" w:hint="eastAsia"/>
              </w:rPr>
            </w:pPr>
            <w:r>
              <w:rPr>
                <w:rStyle w:val="14"/>
                <w:color w:val="auto"/>
                <w:sz w:val="24"/>
                <w:szCs w:val="24"/>
                <w:rFonts w:ascii="宋体" w:hAnsi="宋体" w:eastAsia="宋体" w:cs="宋体" w:hint="eastAsia"/>
              </w:rPr>
              <w:t>202</w:t>
            </w:r>
            <w:r>
              <w:rPr>
                <w:rStyle w:val="14"/>
                <w:color w:val="auto"/>
                <w:sz w:val="24"/>
                <w:lang w:val="en-US"/>
                <w:szCs w:val="24"/>
                <w:rFonts w:ascii="宋体" w:hAnsi="宋体" w:cs="宋体" w:hint="eastAsia"/>
              </w:rPr>
              <w:t>3</w:t>
            </w:r>
            <w:r>
              <w:rPr>
                <w:rStyle w:val="14"/>
                <w:color w:val="auto"/>
                <w:sz w:val="24"/>
                <w:szCs w:val="24"/>
                <w:rFonts w:ascii="宋体" w:hAnsi="宋体" w:eastAsia="宋体" w:cs="宋体" w:hint="eastAsia"/>
              </w:rPr>
              <w:t>年</w:t>
            </w:r>
            <w:r>
              <w:rPr>
                <w:rStyle w:val="14"/>
                <w:color w:val="auto"/>
                <w:sz w:val="24"/>
                <w:lang w:val="en-US"/>
                <w:szCs w:val="24"/>
                <w:rFonts w:ascii="宋体" w:hAnsi="宋体" w:cs="宋体" w:hint="eastAsia"/>
              </w:rPr>
              <w:t>12</w:t>
            </w:r>
            <w:r>
              <w:rPr>
                <w:rStyle w:val="14"/>
                <w:color w:val="auto"/>
                <w:sz w:val="24"/>
                <w:szCs w:val="24"/>
                <w:rFonts w:ascii="宋体" w:hAnsi="宋体" w:eastAsia="宋体" w:cs="宋体" w:hint="eastAsia"/>
              </w:rPr>
              <w:t>月</w:t>
            </w:r>
            <w:r>
              <w:rPr>
                <w:rStyle w:val="14"/>
                <w:color w:val="auto"/>
                <w:sz w:val="24"/>
                <w:lang w:val="en-US"/>
                <w:szCs w:val="24"/>
                <w:rFonts w:ascii="宋体" w:hAnsi="宋体" w:cs="宋体" w:hint="eastAsia"/>
              </w:rPr>
              <w:t>4</w:t>
            </w:r>
            <w:r>
              <w:rPr>
                <w:rStyle w:val="14"/>
                <w:color w:val="auto"/>
                <w:sz w:val="24"/>
                <w:szCs w:val="24"/>
                <w:rFonts w:ascii="宋体" w:hAnsi="宋体" w:eastAsia="宋体" w:cs="宋体" w:hint="eastAsia"/>
              </w:rPr>
              <w:t xml:space="preserve">日　 </w:t>
            </w:r>
            <w:r>
              <w:rPr>
                <w:rStyle w:val="14"/>
                <w:color w:val="auto"/>
                <w:sz w:val="24"/>
                <w:lang w:val="en-US"/>
                <w:szCs w:val="24"/>
                <w:rFonts w:ascii="宋体" w:hAnsi="宋体" w:cs="宋体" w:hint="eastAsia"/>
              </w:rPr>
              <w:t>14</w:t>
            </w:r>
            <w:r>
              <w:rPr>
                <w:rStyle w:val="14"/>
                <w:color w:val="auto"/>
                <w:sz w:val="24"/>
                <w:szCs w:val="24"/>
                <w:rFonts w:ascii="宋体" w:hAnsi="宋体" w:eastAsia="宋体" w:cs="宋体" w:hint="eastAsia"/>
              </w:rPr>
              <w:t>:</w:t>
            </w:r>
            <w:r>
              <w:rPr>
                <w:rStyle w:val="14"/>
                <w:color w:val="auto"/>
                <w:sz w:val="24"/>
                <w:lang w:val="en-US"/>
                <w:szCs w:val="24"/>
                <w:rFonts w:ascii="宋体" w:hAnsi="宋体" w:cs="宋体" w:hint="eastAsia"/>
              </w:rPr>
              <w:t>3</w:t>
            </w:r>
            <w:r>
              <w:rPr>
                <w:rStyle w:val="14"/>
                <w:color w:val="auto"/>
                <w:sz w:val="24"/>
                <w:szCs w:val="24"/>
                <w:rFonts w:ascii="宋体" w:hAnsi="宋体" w:eastAsia="宋体" w:cs="宋体" w:hint="eastAsia"/>
              </w:rPr>
              <w:t>0-</w:t>
            </w:r>
            <w:r>
              <w:rPr>
                <w:rStyle w:val="14"/>
                <w:color w:val="auto"/>
                <w:sz w:val="24"/>
                <w:lang w:val="en-US"/>
                <w:szCs w:val="24"/>
                <w:rFonts w:ascii="宋体" w:hAnsi="宋体" w:cs="宋体" w:hint="eastAsia"/>
              </w:rPr>
              <w:t>16</w:t>
            </w:r>
            <w:r>
              <w:rPr>
                <w:rStyle w:val="14"/>
                <w:color w:val="auto"/>
                <w:sz w:val="24"/>
                <w:szCs w:val="24"/>
                <w:rFonts w:ascii="宋体" w:hAnsi="宋体" w:eastAsia="宋体" w:cs="宋体" w:hint="eastAsia"/>
              </w:rPr>
              <w:t>:</w:t>
            </w:r>
            <w:r>
              <w:rPr>
                <w:rStyle w:val="14"/>
                <w:color w:val="auto"/>
                <w:sz w:val="24"/>
                <w:lang w:val="en-US"/>
                <w:szCs w:val="24"/>
                <w:rFonts w:ascii="宋体" w:hAnsi="宋体" w:cs="宋体" w:hint="eastAsia"/>
              </w:rPr>
              <w:t>0</w:t>
            </w:r>
            <w:r>
              <w:rPr>
                <w:rStyle w:val="14"/>
                <w:color w:val="auto"/>
                <w:sz w:val="24"/>
                <w:szCs w:val="24"/>
                <w:rFonts w:ascii="宋体" w:hAnsi="宋体" w:eastAsia="宋体" w:cs="宋体" w:hint="eastAsia"/>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Ex>
        <w:trPr>
          <w:trHeight w:val="735" w:hRule="atLeast"/>
          <w:jc w:val="center"/>
        </w:trPr>
        <w:tc>
          <w:tcPr>
            <w:tcW w:w="584" w:type="pct"/>
            <w:vAlign w:val="center"/>
            <w:tcBorders>
              <w:top w:val="single" w:color="000000" w:sz="4" w:space="0"/>
              <w:left w:val="single" w:color="000000" w:sz="4" w:space="0"/>
              <w:bottom w:val="single" w:color="000000" w:sz="4" w:space="0"/>
              <w:right w:val="single" w:color="000000" w:sz="4" w:space="0"/>
            </w:tcBorders>
          </w:tcPr>
          <w:p>
            <w:pPr>
              <w:snapToGrid w:val="0"/>
              <w:jc w:val="center"/>
              <w:spacing w:line="400" w:lineRule="exact"/>
              <w:rPr>
                <w:rStyle w:val="14"/>
                <w:color w:val="auto"/>
                <w:szCs w:val="21"/>
                <w:rFonts w:ascii="黑体" w:hAnsi="黑体" w:eastAsia="黑体" w:cs="黑体"/>
              </w:rPr>
            </w:pPr>
            <w:r>
              <w:rPr>
                <w:rStyle w:val="14"/>
                <w:color w:val="auto"/>
                <w:szCs w:val="21"/>
                <w:rFonts w:ascii="黑体" w:hAnsi="黑体" w:eastAsia="黑体" w:cs="黑体" w:hint="eastAsia"/>
              </w:rPr>
              <w:t>会议内容</w:t>
            </w:r>
          </w:p>
        </w:tc>
        <w:tc>
          <w:tcPr>
            <w:tcW w:w="1667" w:type="pct"/>
            <w:vAlign w:val="center"/>
            <w:tcBorders>
              <w:top w:val="single" w:color="000000" w:sz="4" w:space="0"/>
              <w:left w:val="single" w:color="000000" w:sz="4" w:space="0"/>
              <w:bottom w:val="single" w:color="000000" w:sz="4" w:space="0"/>
              <w:right w:val="single" w:color="000000" w:sz="4" w:space="0"/>
            </w:tcBorders>
          </w:tcPr>
          <w:p>
            <w:pPr>
              <w:jc w:val="center"/>
              <w:spacing w:line="400" w:lineRule="exact"/>
              <w:rPr>
                <w:rStyle w:val="14"/>
                <w:color w:val="auto"/>
                <w:sz w:val="24"/>
                <w:szCs w:val="24"/>
                <w:rFonts w:ascii="宋体" w:hAnsi="宋体" w:eastAsia="宋体" w:cs="宋体" w:hint="eastAsia"/>
              </w:rPr>
            </w:pPr>
            <w:r>
              <w:rPr>
                <w:rStyle w:val="14"/>
                <w:color w:val="auto"/>
                <w:sz w:val="24"/>
                <w:szCs w:val="24"/>
                <w:rFonts w:ascii="宋体" w:hAnsi="宋体" w:eastAsia="宋体" w:cs="宋体" w:hint="eastAsia"/>
              </w:rPr>
              <w:t>202</w:t>
            </w:r>
            <w:r>
              <w:rPr>
                <w:rStyle w:val="14"/>
                <w:color w:val="auto"/>
                <w:sz w:val="24"/>
                <w:lang w:val="en-US"/>
                <w:szCs w:val="24"/>
                <w:rFonts w:ascii="宋体" w:hAnsi="宋体" w:cs="宋体" w:hint="eastAsia"/>
              </w:rPr>
              <w:t>3</w:t>
            </w:r>
            <w:r>
              <w:rPr>
                <w:rStyle w:val="14"/>
                <w:color w:val="auto"/>
                <w:sz w:val="24"/>
                <w:szCs w:val="24"/>
                <w:rFonts w:ascii="宋体" w:hAnsi="宋体" w:eastAsia="宋体" w:cs="宋体" w:hint="eastAsia"/>
              </w:rPr>
              <w:t>-202</w:t>
            </w:r>
            <w:r>
              <w:rPr>
                <w:rStyle w:val="14"/>
                <w:color w:val="auto"/>
                <w:sz w:val="24"/>
                <w:lang w:val="en-US"/>
                <w:szCs w:val="24"/>
                <w:rFonts w:ascii="宋体" w:hAnsi="宋体" w:cs="宋体" w:hint="eastAsia"/>
              </w:rPr>
              <w:t>4</w:t>
            </w:r>
            <w:r>
              <w:rPr>
                <w:rStyle w:val="14"/>
                <w:color w:val="auto"/>
                <w:sz w:val="24"/>
                <w:szCs w:val="24"/>
                <w:rFonts w:ascii="宋体" w:hAnsi="宋体" w:eastAsia="宋体" w:cs="宋体" w:hint="eastAsia"/>
              </w:rPr>
              <w:t>学年第</w:t>
            </w:r>
            <w:r>
              <w:rPr>
                <w:rStyle w:val="14"/>
                <w:color w:val="auto"/>
                <w:sz w:val="24"/>
                <w:lang w:eastAsia="zh-CN"/>
                <w:szCs w:val="24"/>
                <w:rFonts w:ascii="宋体" w:hAnsi="宋体" w:cs="宋体" w:hint="eastAsia"/>
              </w:rPr>
              <w:t>一</w:t>
            </w:r>
            <w:r>
              <w:rPr>
                <w:rStyle w:val="14"/>
                <w:color w:val="auto"/>
                <w:sz w:val="24"/>
                <w:szCs w:val="24"/>
                <w:rFonts w:ascii="宋体" w:hAnsi="宋体" w:eastAsia="宋体" w:cs="宋体" w:hint="eastAsia"/>
              </w:rPr>
              <w:t>学期</w:t>
            </w:r>
          </w:p>
          <w:p>
            <w:pPr>
              <w:jc w:val="center"/>
              <w:spacing w:line="400" w:lineRule="exact"/>
              <w:rPr>
                <w:rStyle w:val="14"/>
                <w:color w:val="auto"/>
                <w:sz w:val="24"/>
                <w:szCs w:val="24"/>
                <w:rFonts w:ascii="宋体" w:hAnsi="宋体" w:eastAsia="宋体" w:cs="宋体" w:hint="eastAsia"/>
              </w:rPr>
            </w:pPr>
            <w:r>
              <w:rPr>
                <w:rStyle w:val="14"/>
                <w:color w:val="auto"/>
                <w:sz w:val="24"/>
                <w:szCs w:val="24"/>
                <w:rFonts w:ascii="宋体" w:hAnsi="宋体" w:cs="宋体" w:hint="eastAsia"/>
              </w:rPr>
              <w:t>第</w:t>
            </w:r>
            <w:r>
              <w:rPr>
                <w:rStyle w:val="14"/>
                <w:color w:val="auto"/>
                <w:sz w:val="24"/>
                <w:lang w:eastAsia="zh-CN"/>
                <w:szCs w:val="24"/>
                <w:rFonts w:ascii="宋体" w:hAnsi="宋体" w:cs="宋体" w:hint="eastAsia"/>
              </w:rPr>
              <w:t>十四</w:t>
            </w:r>
            <w:r>
              <w:rPr>
                <w:rStyle w:val="14"/>
                <w:color w:val="auto"/>
                <w:sz w:val="24"/>
                <w:szCs w:val="24"/>
                <w:rFonts w:ascii="宋体" w:hAnsi="宋体" w:cs="宋体" w:hint="eastAsia"/>
              </w:rPr>
              <w:t>次党政联席会议</w:t>
            </w:r>
          </w:p>
        </w:tc>
        <w:tc>
          <w:tcPr>
            <w:tcW w:w="753" w:type="pct"/>
            <w:vAlign w:val="center"/>
            <w:tcBorders>
              <w:top w:val="single" w:color="000000" w:sz="4" w:space="0"/>
              <w:left w:val="single" w:color="000000" w:sz="4" w:space="0"/>
              <w:bottom w:val="single" w:color="000000" w:sz="4" w:space="0"/>
              <w:right w:val="single" w:color="000000" w:sz="4" w:space="0"/>
            </w:tcBorders>
          </w:tcPr>
          <w:p>
            <w:pPr>
              <w:snapToGrid w:val="0"/>
              <w:jc w:val="center"/>
              <w:spacing w:line="400" w:lineRule="exact"/>
              <w:rPr>
                <w:rStyle w:val="14"/>
                <w:color w:val="auto"/>
                <w:sz w:val="24"/>
                <w:szCs w:val="24"/>
                <w:rFonts w:ascii="宋体" w:hAnsi="宋体" w:eastAsia="宋体" w:cs="宋体" w:hint="eastAsia"/>
              </w:rPr>
            </w:pPr>
            <w:r>
              <w:rPr>
                <w:rStyle w:val="14"/>
                <w:color w:val="auto"/>
                <w:sz w:val="24"/>
                <w:szCs w:val="24"/>
                <w:rFonts w:ascii="宋体" w:hAnsi="宋体" w:eastAsia="宋体" w:cs="宋体" w:hint="eastAsia"/>
              </w:rPr>
              <w:t>会议地点</w:t>
            </w:r>
          </w:p>
        </w:tc>
        <w:tc>
          <w:tcPr>
            <w:tcW w:w="1994" w:type="pct"/>
            <w:vAlign w:val="center"/>
            <w:tcBorders>
              <w:top w:val="single" w:color="000000" w:sz="4" w:space="0"/>
              <w:left w:val="single" w:color="000000" w:sz="4" w:space="0"/>
              <w:bottom w:val="single" w:color="000000" w:sz="4" w:space="0"/>
              <w:right w:val="single" w:color="000000" w:sz="4" w:space="0"/>
            </w:tcBorders>
          </w:tcPr>
          <w:p>
            <w:pPr>
              <w:jc w:val="center"/>
              <w:spacing w:line="400" w:lineRule="exact"/>
              <w:rPr>
                <w:rStyle w:val="14"/>
                <w:color w:val="auto"/>
                <w:sz w:val="24"/>
                <w:szCs w:val="24"/>
                <w:rFonts w:ascii="宋体" w:hAnsi="宋体" w:eastAsia="宋体" w:cs="宋体" w:hint="eastAsia"/>
              </w:rPr>
            </w:pPr>
            <w:r>
              <w:rPr>
                <w:rStyle w:val="14"/>
                <w:color w:val="auto"/>
                <w:sz w:val="24"/>
                <w:szCs w:val="24"/>
                <w:rFonts w:ascii="宋体" w:hAnsi="宋体" w:eastAsia="宋体" w:cs="宋体" w:hint="eastAsia"/>
              </w:rPr>
              <w:t>A栋三楼会议室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Ex>
        <w:trPr>
          <w:trHeight w:val="333" w:hRule="atLeast"/>
          <w:jc w:val="center"/>
        </w:trPr>
        <w:tc>
          <w:tcPr>
            <w:tcW w:w="584" w:type="pct"/>
            <w:vAlign w:val="center"/>
            <w:tcBorders>
              <w:top w:val="single" w:color="000000" w:sz="4" w:space="0"/>
              <w:left w:val="single" w:color="000000" w:sz="4" w:space="0"/>
              <w:bottom w:val="single" w:color="000000" w:sz="4" w:space="0"/>
              <w:right w:val="single" w:color="000000" w:sz="4" w:space="0"/>
            </w:tcBorders>
          </w:tcPr>
          <w:p>
            <w:pPr>
              <w:snapToGrid w:val="0"/>
              <w:jc w:val="center"/>
              <w:spacing w:line="400" w:lineRule="exact"/>
              <w:rPr>
                <w:rStyle w:val="14"/>
                <w:color w:val="auto"/>
                <w:szCs w:val="21"/>
                <w:rFonts w:ascii="黑体" w:hAnsi="黑体" w:eastAsia="黑体" w:cs="黑体"/>
              </w:rPr>
            </w:pPr>
            <w:r>
              <w:rPr>
                <w:rStyle w:val="14"/>
                <w:color w:val="auto"/>
                <w:szCs w:val="21"/>
                <w:rFonts w:ascii="黑体" w:hAnsi="黑体" w:eastAsia="黑体" w:cs="黑体" w:hint="eastAsia"/>
              </w:rPr>
              <w:t>会议主持</w:t>
            </w:r>
          </w:p>
        </w:tc>
        <w:tc>
          <w:tcPr>
            <w:tcW w:w="1667" w:type="pct"/>
            <w:vAlign w:val="center"/>
            <w:tcBorders>
              <w:top w:val="single" w:color="000000" w:sz="4" w:space="0"/>
              <w:left w:val="single" w:color="000000" w:sz="4" w:space="0"/>
              <w:bottom w:val="single" w:color="000000" w:sz="4" w:space="0"/>
              <w:right w:val="single" w:color="000000" w:sz="4" w:space="0"/>
            </w:tcBorders>
          </w:tcPr>
          <w:p>
            <w:pPr>
              <w:jc w:val="center"/>
              <w:spacing w:line="400" w:lineRule="exact"/>
              <w:rPr>
                <w:rStyle w:val="14"/>
                <w:color w:val="auto"/>
                <w:sz w:val="24"/>
                <w:szCs w:val="24"/>
                <w:rFonts w:ascii="宋体" w:hAnsi="宋体" w:eastAsia="宋体" w:cs="宋体" w:hint="eastAsia"/>
              </w:rPr>
            </w:pPr>
            <w:r>
              <w:rPr>
                <w:rStyle w:val="14"/>
                <w:color w:val="auto"/>
                <w:sz w:val="24"/>
                <w:szCs w:val="24"/>
                <w:rFonts w:ascii="宋体" w:hAnsi="宋体" w:eastAsia="宋体" w:cs="宋体" w:hint="eastAsia"/>
              </w:rPr>
              <w:t>朱鸿斌</w:t>
            </w:r>
          </w:p>
        </w:tc>
        <w:tc>
          <w:tcPr>
            <w:tcW w:w="753" w:type="pct"/>
            <w:vAlign w:val="center"/>
            <w:tcBorders>
              <w:top w:val="single" w:color="000000" w:sz="4" w:space="0"/>
              <w:left w:val="single" w:color="000000" w:sz="4" w:space="0"/>
              <w:bottom w:val="single" w:color="000000" w:sz="4" w:space="0"/>
              <w:right w:val="single" w:color="000000" w:sz="4" w:space="0"/>
            </w:tcBorders>
          </w:tcPr>
          <w:p>
            <w:pPr>
              <w:snapToGrid w:val="0"/>
              <w:jc w:val="center"/>
              <w:spacing w:line="400" w:lineRule="exact"/>
              <w:rPr>
                <w:rStyle w:val="14"/>
                <w:color w:val="auto"/>
                <w:sz w:val="24"/>
                <w:szCs w:val="24"/>
                <w:rFonts w:ascii="宋体" w:hAnsi="宋体" w:eastAsia="宋体" w:cs="宋体" w:hint="eastAsia"/>
              </w:rPr>
            </w:pPr>
            <w:r>
              <w:rPr>
                <w:rStyle w:val="14"/>
                <w:color w:val="auto"/>
                <w:sz w:val="24"/>
                <w:szCs w:val="24"/>
                <w:rFonts w:ascii="宋体" w:hAnsi="宋体" w:eastAsia="宋体" w:cs="宋体" w:hint="eastAsia"/>
              </w:rPr>
              <w:t>记 录 人</w:t>
            </w:r>
          </w:p>
        </w:tc>
        <w:tc>
          <w:tcPr>
            <w:tcW w:w="1994" w:type="pct"/>
            <w:vAlign w:val="center"/>
            <w:tcBorders>
              <w:top w:val="single" w:color="000000" w:sz="4" w:space="0"/>
              <w:left w:val="single" w:color="000000" w:sz="4" w:space="0"/>
              <w:bottom w:val="single" w:color="000000" w:sz="4" w:space="0"/>
              <w:right w:val="single" w:color="000000" w:sz="4" w:space="0"/>
            </w:tcBorders>
          </w:tcPr>
          <w:p>
            <w:pPr>
              <w:jc w:val="center"/>
              <w:spacing w:line="400" w:lineRule="exact"/>
              <w:rPr>
                <w:rStyle w:val="14"/>
                <w:color w:val="auto"/>
                <w:sz w:val="24"/>
                <w:szCs w:val="24"/>
                <w:rFonts w:ascii="宋体" w:hAnsi="宋体" w:eastAsia="宋体" w:cs="宋体" w:hint="eastAsia"/>
              </w:rPr>
            </w:pPr>
            <w:r>
              <w:rPr>
                <w:rStyle w:val="14"/>
                <w:color w:val="auto"/>
                <w:sz w:val="24"/>
                <w:szCs w:val="24"/>
                <w:rFonts w:ascii="宋体" w:hAnsi="宋体" w:eastAsia="宋体" w:cs="宋体" w:hint="eastAsia"/>
              </w:rPr>
              <w:t>刘翕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Ex>
        <w:trPr>
          <w:trHeight w:val="488" w:hRule="atLeast"/>
          <w:jc w:val="center"/>
        </w:trPr>
        <w:tc>
          <w:tcPr>
            <w:tcW w:w="584" w:type="pct"/>
            <w:vAlign w:val="center"/>
            <w:tcBorders>
              <w:top w:val="single" w:color="000000" w:sz="4" w:space="0"/>
              <w:left w:val="single" w:color="000000" w:sz="4" w:space="0"/>
              <w:bottom w:val="single" w:color="000000" w:sz="4" w:space="0"/>
              <w:right w:val="single" w:color="000000" w:sz="4" w:space="0"/>
            </w:tcBorders>
          </w:tcPr>
          <w:p>
            <w:pPr>
              <w:snapToGrid w:val="0"/>
              <w:jc w:val="center"/>
              <w:spacing w:line="400" w:lineRule="exact"/>
              <w:rPr>
                <w:rStyle w:val="14"/>
                <w:color w:val="auto"/>
                <w:szCs w:val="21"/>
                <w:rFonts w:ascii="黑体" w:hAnsi="黑体" w:eastAsia="黑体" w:cs="黑体"/>
              </w:rPr>
            </w:pPr>
            <w:r>
              <w:rPr>
                <w:rStyle w:val="14"/>
                <w:color w:val="auto"/>
                <w:szCs w:val="21"/>
                <w:rFonts w:ascii="黑体" w:hAnsi="黑体" w:eastAsia="黑体" w:cs="黑体" w:hint="eastAsia"/>
              </w:rPr>
              <w:t>参加人员</w:t>
            </w:r>
          </w:p>
        </w:tc>
        <w:tc>
          <w:tcPr>
            <w:tcW w:w="4415" w:type="pct"/>
            <w:gridSpan w:val="3"/>
            <w:vAlign w:val="center"/>
            <w:tcBorders>
              <w:top w:val="single" w:color="000000" w:sz="4" w:space="0"/>
              <w:left w:val="single" w:color="000000" w:sz="4" w:space="0"/>
              <w:bottom w:val="single" w:color="000000" w:sz="4" w:space="0"/>
              <w:right w:val="single" w:color="000000" w:sz="4" w:space="0"/>
            </w:tcBorders>
          </w:tcPr>
          <w:p>
            <w:pPr>
              <w:jc w:val="center"/>
              <w:spacing w:line="400" w:lineRule="exact"/>
              <w:rPr>
                <w:rStyle w:val="14"/>
                <w:color w:val="auto"/>
                <w:sz w:val="24"/>
                <w:lang w:eastAsia="zh-CN"/>
                <w:szCs w:val="24"/>
                <w:rFonts w:ascii="宋体" w:hAnsi="宋体" w:eastAsia="宋体" w:cs="宋体" w:hint="eastAsia"/>
              </w:rPr>
            </w:pPr>
            <w:r>
              <w:rPr>
                <w:rStyle w:val="14"/>
                <w:color w:val="auto"/>
                <w:sz w:val="24"/>
                <w:szCs w:val="24"/>
                <w:rFonts w:ascii="宋体" w:hAnsi="宋体" w:cs="宋体" w:hint="eastAsia"/>
              </w:rPr>
              <w:t>陈爱荣、</w:t>
            </w:r>
            <w:r>
              <w:rPr>
                <w:rStyle w:val="14"/>
                <w:color w:val="auto"/>
                <w:sz w:val="24"/>
                <w:szCs w:val="24"/>
                <w:rFonts w:ascii="宋体" w:hAnsi="宋体" w:eastAsia="宋体" w:cs="宋体" w:hint="eastAsia"/>
              </w:rPr>
              <w:t>朱鸿斌、</w:t>
            </w:r>
            <w:r>
              <w:rPr>
                <w:rStyle w:val="14"/>
                <w:color w:val="auto"/>
                <w:sz w:val="24"/>
                <w:szCs w:val="24"/>
                <w:rFonts w:ascii="宋体" w:hAnsi="宋体" w:cs="宋体" w:hint="eastAsia"/>
              </w:rPr>
              <w:t>曹颖、</w:t>
            </w:r>
            <w:r>
              <w:rPr>
                <w:rStyle w:val="14"/>
                <w:color w:val="auto"/>
                <w:sz w:val="24"/>
                <w:szCs w:val="24"/>
                <w:rFonts w:ascii="宋体" w:hAnsi="宋体" w:eastAsia="宋体" w:cs="宋体" w:hint="eastAsia"/>
              </w:rPr>
              <w:t>杨世和、周仙玉、</w:t>
            </w:r>
            <w:r>
              <w:rPr>
                <w:rStyle w:val="14"/>
                <w:color w:val="auto"/>
                <w:sz w:val="24"/>
                <w:lang w:eastAsia="zh-CN"/>
                <w:szCs w:val="24"/>
                <w:rFonts w:ascii="宋体" w:hAnsi="宋体" w:cs="宋体" w:hint="eastAsia"/>
              </w:rPr>
              <w:t>邓利国、</w:t>
            </w:r>
            <w:r>
              <w:rPr>
                <w:rStyle w:val="14"/>
                <w:color w:val="auto"/>
                <w:sz w:val="24"/>
                <w:szCs w:val="24"/>
                <w:rFonts w:ascii="宋体" w:hAnsi="宋体" w:cs="宋体" w:hint="eastAsia"/>
              </w:rPr>
              <w:t>梁小周、祝河清、</w:t>
            </w:r>
            <w:r>
              <w:rPr>
                <w:rStyle w:val="14"/>
                <w:color w:val="auto"/>
                <w:sz w:val="24"/>
                <w:lang w:eastAsia="zh-CN"/>
                <w:szCs w:val="24"/>
                <w:rFonts w:ascii="宋体" w:hAnsi="宋体" w:cs="宋体" w:hint="eastAsia"/>
              </w:rPr>
              <w:t>庞肖云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Ex>
        <w:trPr>
          <w:trHeight w:val="464" w:hRule="atLeast"/>
          <w:jc w:val="center"/>
        </w:trPr>
        <w:tc>
          <w:tcPr>
            <w:tcW w:w="584" w:type="pct"/>
            <w:vAlign w:val="center"/>
            <w:tcBorders>
              <w:top w:val="single" w:color="000000" w:sz="4" w:space="0"/>
              <w:left w:val="single" w:color="000000" w:sz="4" w:space="0"/>
              <w:bottom w:val="single" w:color="000000" w:sz="4" w:space="0"/>
              <w:right w:val="single" w:color="000000" w:sz="4" w:space="0"/>
            </w:tcBorders>
          </w:tcPr>
          <w:p>
            <w:pPr>
              <w:snapToGrid w:val="0"/>
              <w:jc w:val="center"/>
              <w:spacing w:line="400" w:lineRule="exact"/>
              <w:rPr>
                <w:rStyle w:val="14"/>
                <w:color w:val="auto"/>
                <w:szCs w:val="21"/>
                <w:rFonts w:ascii="黑体" w:hAnsi="黑体" w:eastAsia="黑体" w:cs="黑体"/>
              </w:rPr>
            </w:pPr>
            <w:r>
              <w:rPr>
                <w:rStyle w:val="14"/>
                <w:color w:val="auto"/>
                <w:szCs w:val="21"/>
                <w:rFonts w:ascii="黑体" w:hAnsi="黑体" w:eastAsia="黑体" w:cs="黑体" w:hint="eastAsia"/>
              </w:rPr>
              <w:t>请假人员</w:t>
            </w:r>
          </w:p>
        </w:tc>
        <w:tc>
          <w:tcPr>
            <w:tcW w:w="4415" w:type="pct"/>
            <w:gridSpan w:val="3"/>
            <w:vAlign w:val="center"/>
            <w:tcBorders>
              <w:top w:val="single" w:color="000000" w:sz="4" w:space="0"/>
              <w:left w:val="single" w:color="000000" w:sz="4" w:space="0"/>
              <w:bottom w:val="single" w:color="000000" w:sz="4" w:space="0"/>
              <w:right w:val="single" w:color="000000" w:sz="4" w:space="0"/>
            </w:tcBorders>
          </w:tcPr>
          <w:p>
            <w:pPr>
              <w:jc w:val="center"/>
              <w:spacing w:line="400" w:lineRule="exact"/>
              <w:rPr>
                <w:rStyle w:val="14"/>
                <w:color w:val="auto"/>
                <w:sz w:val="24"/>
                <w:szCs w:val="24"/>
                <w:rFonts w:ascii="宋体" w:hAnsi="宋体" w:eastAsia="宋体" w:cs="宋体"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Ex>
        <w:trPr>
          <w:trHeight w:val="346" w:hRule="atLeast"/>
          <w:jc w:val="center"/>
        </w:trPr>
        <w:tc>
          <w:tcPr>
            <w:tcW w:w="584" w:type="pct"/>
            <w:vAlign w:val="center"/>
            <w:tcBorders>
              <w:top w:val="single" w:color="000000" w:sz="4" w:space="0"/>
              <w:left w:val="single" w:color="000000" w:sz="4" w:space="0"/>
              <w:bottom w:val="single" w:color="000000" w:sz="4" w:space="0"/>
              <w:right w:val="single" w:color="000000" w:sz="4" w:space="0"/>
            </w:tcBorders>
          </w:tcPr>
          <w:p>
            <w:pPr>
              <w:snapToGrid w:val="0"/>
              <w:jc w:val="center"/>
              <w:spacing w:line="400" w:lineRule="exact"/>
              <w:rPr>
                <w:rStyle w:val="14"/>
                <w:color w:val="auto"/>
                <w:szCs w:val="21"/>
                <w:rFonts w:ascii="黑体" w:hAnsi="黑体" w:eastAsia="黑体" w:cs="黑体"/>
              </w:rPr>
            </w:pPr>
            <w:r>
              <w:rPr>
                <w:rStyle w:val="14"/>
                <w:color w:val="auto"/>
                <w:szCs w:val="21"/>
                <w:rFonts w:ascii="黑体" w:hAnsi="黑体" w:eastAsia="黑体" w:cs="黑体" w:hint="eastAsia"/>
              </w:rPr>
              <w:t>迟到</w:t>
            </w:r>
          </w:p>
        </w:tc>
        <w:tc>
          <w:tcPr>
            <w:tcW w:w="4415" w:type="pct"/>
            <w:gridSpan w:val="3"/>
            <w:vAlign w:val="center"/>
            <w:tcBorders>
              <w:top w:val="single" w:color="000000" w:sz="4" w:space="0"/>
              <w:left w:val="single" w:color="000000" w:sz="4" w:space="0"/>
              <w:bottom w:val="single" w:color="000000" w:sz="4" w:space="0"/>
              <w:right w:val="single" w:color="000000" w:sz="4" w:space="0"/>
            </w:tcBorders>
          </w:tcPr>
          <w:p>
            <w:pPr>
              <w:jc w:val="center"/>
              <w:spacing w:line="400" w:lineRule="exact"/>
              <w:rPr>
                <w:rStyle w:val="14"/>
                <w:color w:val="auto"/>
                <w:sz w:val="24"/>
                <w:szCs w:val="24"/>
                <w:rFonts w:ascii="宋体" w:hAnsi="宋体" w:eastAsia="宋体" w:cs="宋体" w:hint="eastAsia"/>
              </w:rPr>
            </w:pPr>
            <w:r>
              <w:rPr>
                <w:rStyle w:val="14"/>
                <w:color w:val="auto"/>
                <w:sz w:val="24"/>
                <w:szCs w:val="24"/>
                <w:rFonts w:ascii="宋体" w:hAnsi="宋体" w:eastAsia="宋体" w:cs="宋体" w:hint="eastAsia"/>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Ex>
        <w:trPr>
          <w:trHeight w:val="383" w:hRule="atLeast"/>
          <w:jc w:val="center"/>
        </w:trPr>
        <w:tc>
          <w:tcPr>
            <w:tcW w:w="584" w:type="pct"/>
            <w:vAlign w:val="center"/>
            <w:tcBorders>
              <w:top w:val="single" w:color="000000" w:sz="4" w:space="0"/>
              <w:left w:val="single" w:color="000000" w:sz="4" w:space="0"/>
              <w:bottom w:val="single" w:color="000000" w:sz="4" w:space="0"/>
              <w:right w:val="single" w:color="000000" w:sz="4" w:space="0"/>
            </w:tcBorders>
          </w:tcPr>
          <w:p>
            <w:pPr>
              <w:pStyle w:val="2"/>
              <w:rPr>
                <w:color w:val="auto"/>
                <w:sz w:val="24"/>
                <w:lang w:val="en-US" w:eastAsia="zh-CN"/>
                <w:szCs w:val="24"/>
                <w:rFonts w:ascii="宋体" w:hAnsi="宋体" w:eastAsia="宋体" w:cs="宋体" w:hint="eastAsia"/>
              </w:rPr>
            </w:pPr>
          </w:p>
          <w:p>
            <w:pPr>
              <w:pStyle w:val="2"/>
              <w:rPr>
                <w:color w:val="auto"/>
                <w:sz w:val="24"/>
                <w:lang w:val="en-US" w:eastAsia="zh-CN"/>
                <w:szCs w:val="24"/>
                <w:rFonts w:ascii="宋体" w:hAnsi="宋体" w:eastAsia="宋体" w:cs="宋体" w:hint="eastAsia"/>
              </w:rPr>
            </w:pPr>
          </w:p>
          <w:p>
            <w:pPr>
              <w:pStyle w:val="2"/>
              <w:rPr>
                <w:color w:val="auto"/>
                <w:sz w:val="24"/>
                <w:lang w:val="en-US" w:eastAsia="zh-CN"/>
                <w:szCs w:val="24"/>
                <w:rFonts w:ascii="宋体" w:hAnsi="宋体" w:eastAsia="宋体" w:cs="宋体" w:hint="eastAsia"/>
              </w:rPr>
            </w:pPr>
          </w:p>
          <w:p>
            <w:pPr>
              <w:pStyle w:val="2"/>
              <w:rPr>
                <w:color w:val="auto"/>
                <w:sz w:val="24"/>
                <w:lang w:val="en-US" w:eastAsia="zh-CN"/>
                <w:szCs w:val="24"/>
                <w:rFonts w:ascii="宋体" w:hAnsi="宋体" w:eastAsia="宋体" w:cs="宋体" w:hint="eastAsia"/>
              </w:rPr>
            </w:pPr>
          </w:p>
          <w:p>
            <w:pPr>
              <w:pStyle w:val="2"/>
              <w:rPr>
                <w:color w:val="auto"/>
                <w:sz w:val="24"/>
                <w:lang w:val="en-US" w:eastAsia="zh-CN"/>
                <w:szCs w:val="24"/>
                <w:rFonts w:ascii="宋体" w:hAnsi="宋体" w:eastAsia="宋体" w:cs="宋体" w:hint="eastAsia"/>
              </w:rPr>
            </w:pPr>
          </w:p>
          <w:p>
            <w:pPr>
              <w:pStyle w:val="2"/>
              <w:rPr>
                <w:color w:val="auto"/>
                <w:sz w:val="24"/>
                <w:lang w:val="en-US" w:eastAsia="zh-CN"/>
                <w:szCs w:val="24"/>
                <w:rFonts w:ascii="宋体" w:hAnsi="宋体" w:eastAsia="宋体" w:cs="宋体" w:hint="eastAsia"/>
              </w:rPr>
            </w:pPr>
          </w:p>
          <w:p>
            <w:pPr>
              <w:pStyle w:val="2"/>
              <w:rPr>
                <w:color w:val="auto"/>
                <w:sz w:val="24"/>
                <w:lang w:val="en-US" w:eastAsia="zh-CN"/>
                <w:szCs w:val="24"/>
                <w:rFonts w:ascii="宋体" w:hAnsi="宋体" w:eastAsia="宋体" w:cs="宋体" w:hint="eastAsia"/>
              </w:rPr>
            </w:pPr>
          </w:p>
          <w:p>
            <w:pPr>
              <w:pStyle w:val="2"/>
              <w:rPr>
                <w:color w:val="auto"/>
                <w:sz w:val="24"/>
                <w:lang w:val="en-US" w:eastAsia="zh-CN"/>
                <w:szCs w:val="24"/>
                <w:rFonts w:ascii="宋体" w:hAnsi="宋体" w:eastAsia="宋体" w:cs="宋体" w:hint="eastAsia"/>
              </w:rPr>
            </w:pPr>
          </w:p>
          <w:p>
            <w:pPr>
              <w:pStyle w:val="2"/>
              <w:rPr>
                <w:color w:val="auto"/>
                <w:sz w:val="24"/>
                <w:lang w:val="en-US" w:eastAsia="zh-CN"/>
                <w:szCs w:val="24"/>
                <w:rFonts w:ascii="宋体" w:hAnsi="宋体" w:eastAsia="宋体" w:cs="宋体" w:hint="eastAsia"/>
              </w:rPr>
            </w:pPr>
            <w:r>
              <w:rPr>
                <w:color w:val="auto"/>
                <w:sz w:val="24"/>
                <w:lang w:val="en-US" w:eastAsia="zh-CN"/>
                <w:szCs w:val="24"/>
                <w:rFonts w:ascii="宋体" w:hAnsi="宋体" w:eastAsia="宋体" w:cs="宋体" w:hint="eastAsia"/>
              </w:rPr>
              <w:t>会</w:t>
            </w:r>
          </w:p>
          <w:p>
            <w:pPr>
              <w:pStyle w:val="2"/>
              <w:rPr>
                <w:color w:val="auto"/>
                <w:sz w:val="24"/>
                <w:lang w:val="en-US" w:eastAsia="zh-CN"/>
                <w:szCs w:val="24"/>
                <w:rFonts w:ascii="宋体" w:hAnsi="宋体" w:eastAsia="宋体" w:cs="宋体" w:hint="eastAsia"/>
              </w:rPr>
            </w:pPr>
            <w:r>
              <w:rPr>
                <w:color w:val="auto"/>
                <w:sz w:val="24"/>
                <w:lang w:val="en-US" w:eastAsia="zh-CN"/>
                <w:szCs w:val="24"/>
                <w:rFonts w:ascii="宋体" w:hAnsi="宋体" w:eastAsia="宋体" w:cs="宋体" w:hint="eastAsia"/>
              </w:rPr>
              <w:t>议</w:t>
            </w:r>
          </w:p>
          <w:p>
            <w:pPr>
              <w:pStyle w:val="2"/>
              <w:rPr>
                <w:color w:val="auto"/>
                <w:sz w:val="24"/>
                <w:lang w:val="en-US" w:eastAsia="zh-CN"/>
                <w:szCs w:val="24"/>
                <w:rFonts w:ascii="宋体" w:hAnsi="宋体" w:eastAsia="宋体" w:cs="宋体" w:hint="eastAsia"/>
              </w:rPr>
            </w:pPr>
            <w:r>
              <w:rPr>
                <w:color w:val="auto"/>
                <w:sz w:val="24"/>
                <w:lang w:val="en-US" w:eastAsia="zh-CN"/>
                <w:szCs w:val="24"/>
                <w:rFonts w:ascii="宋体" w:hAnsi="宋体" w:eastAsia="宋体" w:cs="宋体" w:hint="eastAsia"/>
              </w:rPr>
              <w:t>纪</w:t>
            </w:r>
          </w:p>
          <w:p>
            <w:pPr>
              <w:pStyle w:val="2"/>
              <w:rPr>
                <w:color w:val="auto"/>
                <w:sz w:val="24"/>
                <w:lang w:val="en-US" w:eastAsia="zh-CN"/>
                <w:szCs w:val="24"/>
                <w:rFonts w:ascii="宋体" w:hAnsi="宋体" w:eastAsia="宋体" w:cs="宋体" w:hint="eastAsia"/>
              </w:rPr>
            </w:pPr>
            <w:r>
              <w:rPr>
                <w:color w:val="auto"/>
                <w:sz w:val="24"/>
                <w:lang w:val="en-US" w:eastAsia="zh-CN"/>
                <w:szCs w:val="24"/>
                <w:rFonts w:ascii="宋体" w:hAnsi="宋体" w:eastAsia="宋体" w:cs="宋体" w:hint="eastAsia"/>
              </w:rPr>
              <w:t>录</w:t>
            </w:r>
          </w:p>
          <w:p>
            <w:pPr>
              <w:pStyle w:val="2"/>
              <w:rPr>
                <w:color w:val="auto"/>
                <w:sz w:val="24"/>
                <w:lang w:val="en-US" w:eastAsia="zh-CN"/>
                <w:szCs w:val="24"/>
                <w:rFonts w:ascii="宋体" w:hAnsi="宋体" w:eastAsia="宋体" w:cs="宋体" w:hint="eastAsia"/>
              </w:rPr>
            </w:pPr>
          </w:p>
          <w:p>
            <w:pPr>
              <w:pStyle w:val="2"/>
              <w:rPr>
                <w:color w:val="auto"/>
                <w:sz w:val="24"/>
                <w:lang w:val="en-US" w:eastAsia="zh-CN"/>
                <w:szCs w:val="24"/>
                <w:rFonts w:ascii="宋体" w:hAnsi="宋体" w:eastAsia="宋体" w:cs="宋体" w:hint="eastAsia"/>
              </w:rPr>
            </w:pPr>
          </w:p>
          <w:p>
            <w:pPr>
              <w:pStyle w:val="2"/>
              <w:rPr>
                <w:color w:val="auto"/>
                <w:sz w:val="24"/>
                <w:lang w:val="en-US" w:eastAsia="zh-CN"/>
                <w:szCs w:val="24"/>
                <w:rFonts w:ascii="宋体" w:hAnsi="宋体" w:eastAsia="宋体" w:cs="宋体" w:hint="eastAsia"/>
              </w:rPr>
            </w:pPr>
          </w:p>
          <w:p>
            <w:pPr>
              <w:pStyle w:val="2"/>
              <w:rPr>
                <w:color w:val="auto"/>
                <w:sz w:val="24"/>
                <w:lang w:val="en-US" w:eastAsia="zh-CN"/>
                <w:szCs w:val="24"/>
                <w:rFonts w:ascii="宋体" w:hAnsi="宋体" w:eastAsia="宋体" w:cs="宋体" w:hint="eastAsia"/>
              </w:rPr>
            </w:pPr>
          </w:p>
          <w:p>
            <w:pPr>
              <w:pStyle w:val="2"/>
              <w:rPr>
                <w:color w:val="auto"/>
                <w:sz w:val="24"/>
                <w:lang w:val="en-US" w:eastAsia="zh-CN"/>
                <w:szCs w:val="24"/>
                <w:rFonts w:ascii="宋体" w:hAnsi="宋体" w:eastAsia="宋体" w:cs="宋体" w:hint="eastAsia"/>
              </w:rPr>
            </w:pPr>
          </w:p>
          <w:p>
            <w:pPr>
              <w:pStyle w:val="2"/>
              <w:rPr>
                <w:color w:val="auto"/>
                <w:sz w:val="24"/>
                <w:lang w:val="en-US" w:eastAsia="zh-CN"/>
                <w:szCs w:val="24"/>
                <w:rFonts w:ascii="宋体" w:hAnsi="宋体" w:eastAsia="宋体" w:cs="宋体" w:hint="eastAsia"/>
              </w:rPr>
            </w:pPr>
          </w:p>
          <w:p>
            <w:pPr>
              <w:pStyle w:val="2"/>
              <w:rPr>
                <w:color w:val="auto"/>
                <w:sz w:val="24"/>
                <w:lang w:val="en-US" w:eastAsia="zh-CN"/>
                <w:szCs w:val="24"/>
                <w:rFonts w:ascii="宋体" w:hAnsi="宋体" w:eastAsia="宋体" w:cs="宋体" w:hint="eastAsia"/>
              </w:rPr>
            </w:pPr>
          </w:p>
        </w:tc>
        <w:tc>
          <w:tcPr>
            <w:tcW w:w="4415" w:type="pct"/>
            <w:gridSpan w:val="3"/>
            <w:tcBorders>
              <w:top w:val="single" w:color="000000" w:sz="4" w:space="0"/>
              <w:left w:val="single" w:color="000000" w:sz="4" w:space="0"/>
              <w:bottom w:val="single" w:color="000000" w:sz="4" w:space="0"/>
              <w:right w:val="single" w:color="000000" w:sz="4" w:space="0"/>
            </w:tcBorders>
          </w:tcPr>
          <w:p>
            <w:pPr>
              <w:pStyle w:val="2"/>
              <w:ind w:firstLine="0" w:firstLineChars="0" w:left="0" w:leftChars="0"/>
              <w:rPr>
                <w:color w:val="auto"/>
                <w:sz w:val="24"/>
                <w:lang w:val="en-US" w:eastAsia="zh-CN"/>
                <w:szCs w:val="24"/>
                <w:rFonts w:ascii="宋体" w:hAnsi="宋体" w:cs="宋体" w:hint="eastAsia"/>
              </w:rPr>
            </w:pPr>
            <w:r>
              <w:rPr>
                <w:color w:val="auto"/>
                <w:sz w:val="24"/>
                <w:lang w:val="en-US" w:eastAsia="zh-CN"/>
                <w:szCs w:val="24"/>
                <w:rFonts w:ascii="宋体" w:hAnsi="宋体" w:cs="宋体" w:hint="eastAsia"/>
              </w:rPr>
              <w:t>　　一、第一议题：政治学习</w:t>
            </w:r>
          </w:p>
          <w:p>
            <w:pPr>
              <w:pStyle w:val="2"/>
              <w:ind w:firstLine="480" w:firstLineChars="0" w:left="0" w:leftChars="0"/>
              <w:rPr>
                <w:lang w:val="en-US" w:eastAsia="zh-CN"/>
                <w:rFonts w:hint="eastAsia"/>
              </w:rPr>
            </w:pPr>
            <w:r>
              <w:rPr>
                <w:color w:val="auto"/>
                <w:sz w:val="24"/>
                <w:lang w:val="en-US" w:eastAsia="zh-CN"/>
                <w:szCs w:val="24"/>
                <w:rFonts w:ascii="宋体" w:hAnsi="宋体" w:cs="宋体" w:hint="eastAsia"/>
              </w:rPr>
              <w:t xml:space="preserve">  祝河清副书记领学《习近平谈治国理政》章节中关于《决胜全面建成小康社会，夺取新时代中国特色社会主义伟大胜利》的内容。</w:t>
            </w:r>
          </w:p>
          <w:p>
            <w:pPr>
              <w:pStyle w:val="2"/>
              <w:ind w:firstLine="480" w:firstLineChars="0" w:left="0" w:leftChars="0"/>
              <w:rPr>
                <w:lang w:val="en-US" w:eastAsia="zh-CN"/>
                <w:rFonts w:hint="eastAsia"/>
              </w:rPr>
            </w:pPr>
            <w:r>
              <w:rPr>
                <w:color w:val="auto"/>
                <w:sz w:val="24"/>
                <w:lang w:val="en-US" w:eastAsia="zh-CN"/>
                <w:rFonts w:ascii="宋体" w:hAnsi="宋体" w:cs="宋体" w:hint="eastAsia"/>
              </w:rPr>
              <w:t xml:space="preserve">  陈书记指出我们学校的领导干部，要有规责意识，工作中要有格局，要有担当。</w:t>
            </w:r>
          </w:p>
          <w:p>
            <w:pPr>
              <w:pStyle w:val="2"/>
              <w:ind w:firstLine="480" w:firstLineChars="0" w:left="0" w:leftChars="0"/>
              <w:rPr>
                <w:color w:val="auto"/>
                <w:sz w:val="24"/>
                <w:lang w:val="en-US" w:eastAsia="zh-CN"/>
                <w:szCs w:val="24"/>
                <w:rFonts w:ascii="宋体" w:hAnsi="宋体" w:cs="宋体" w:hint="eastAsia"/>
              </w:rPr>
            </w:pPr>
            <w:r>
              <w:rPr>
                <w:color w:val="auto"/>
                <w:sz w:val="24"/>
                <w:lang w:val="en-US" w:eastAsia="zh-CN"/>
                <w:szCs w:val="24"/>
                <w:rFonts w:ascii="宋体" w:hAnsi="宋体" w:cs="宋体" w:hint="eastAsia"/>
              </w:rPr>
              <w:t>二、第二议题：朱鸿斌校长上周工作小结</w:t>
            </w:r>
          </w:p>
          <w:p>
            <w:pPr>
              <w:pStyle w:val="2"/>
              <w:ind w:firstLine="480" w:firstLineChars="0" w:left="0" w:leftChars="0"/>
              <w:rPr>
                <w:color w:val="auto"/>
                <w:sz w:val="24"/>
                <w:lang w:val="en-US" w:eastAsia="zh-CN"/>
                <w:szCs w:val="24"/>
                <w:rFonts w:ascii="宋体" w:hAnsi="宋体" w:cs="宋体" w:hint="eastAsia"/>
              </w:rPr>
            </w:pPr>
            <w:r>
              <w:rPr>
                <w:color w:val="auto"/>
                <w:sz w:val="24"/>
                <w:lang w:val="en-US" w:eastAsia="zh-CN"/>
                <w:szCs w:val="24"/>
                <w:rFonts w:ascii="宋体" w:hAnsi="宋体" w:cs="宋体" w:hint="eastAsia"/>
              </w:rPr>
              <w:t>（一）体育文化节开放日活动成功举办，得到与会领导、嘉宾及家长的一致肯定，提升了学校形象，推动了学校招生等方面的工作开展，体现了我校用心做事，爱心育人，追求卓越的工作价值观。</w:t>
            </w:r>
          </w:p>
          <w:p>
            <w:pPr>
              <w:pStyle w:val="2"/>
              <w:ind w:firstLine="480" w:firstLineChars="0" w:left="0" w:leftChars="0"/>
              <w:rPr>
                <w:color w:val="auto"/>
                <w:sz w:val="24"/>
                <w:lang w:val="en-US" w:eastAsia="zh-CN"/>
                <w:szCs w:val="24"/>
                <w:rFonts w:ascii="宋体" w:hAnsi="宋体" w:cs="宋体" w:hint="eastAsia"/>
              </w:rPr>
            </w:pPr>
            <w:r>
              <w:rPr>
                <w:color w:val="auto"/>
                <w:sz w:val="24"/>
                <w:lang w:val="en-US" w:eastAsia="zh-CN"/>
                <w:szCs w:val="24"/>
                <w:rFonts w:ascii="宋体" w:hAnsi="宋体" w:cs="宋体" w:hint="eastAsia"/>
              </w:rPr>
              <w:t>活动的成功举办主要离不开几个原因：一是集团领导、投资方大力支持，学校领导班子高度重视，齐心协力；二是以曹校为领导、在庞主任的带领下的策划小组，认真组织与排练；三是各部门通力协作；四是在德育处的动员下，家长积极调动，出人出力出资；五是运动组委会组织严密；</w:t>
            </w:r>
          </w:p>
          <w:p>
            <w:pPr>
              <w:ind w:firstLine="480"/>
              <w:rPr>
                <w:lang w:val="en-US" w:eastAsia="zh-CN"/>
                <w:rFonts w:hint="eastAsia"/>
              </w:rPr>
            </w:pPr>
            <w:bookmarkStart w:id="0" w:name="_GoBack"/>
            <w:bookmarkEnd w:id="0"/>
            <w:r>
              <w:rPr>
                <w:color w:val="auto"/>
                <w:sz w:val="24"/>
                <w:lang w:val="en-US" w:eastAsia="zh-CN"/>
                <w:szCs w:val="24"/>
                <w:rFonts w:ascii="宋体" w:hAnsi="宋体" w:cs="宋体" w:hint="eastAsia"/>
              </w:rPr>
              <w:t>针对本场活动还提出以下建议：一是运动项目设置要提高学生的参与率，最好是保证每位学生至少参与一个竞赛项目；二是环境卫生管理要加强；三是微信推文要更及时。</w:t>
            </w:r>
          </w:p>
          <w:p>
            <w:pPr>
              <w:ind w:firstLine="480"/>
              <w:rPr>
                <w:color w:val="auto"/>
                <w:sz w:val="24"/>
                <w:lang w:val="en-US" w:eastAsia="zh-CN"/>
                <w:szCs w:val="24"/>
                <w:rFonts w:ascii="宋体" w:hAnsi="宋体" w:cs="宋体" w:hint="eastAsia"/>
              </w:rPr>
            </w:pPr>
            <w:r>
              <w:rPr>
                <w:color w:val="auto"/>
                <w:sz w:val="24"/>
                <w:lang w:val="en-US" w:eastAsia="zh-CN"/>
                <w:szCs w:val="24"/>
                <w:rFonts w:ascii="宋体" w:hAnsi="宋体" w:cs="宋体" w:hint="eastAsia"/>
              </w:rPr>
              <w:t>（二）学生健康管理问题要引起高度重视，近期各种流行病爆发期，多班多人次发病，要加强监控与管理。</w:t>
            </w:r>
          </w:p>
          <w:p>
            <w:pPr>
              <w:ind w:firstLine="480"/>
              <w:rPr>
                <w:color w:val="auto"/>
                <w:sz w:val="24"/>
                <w:lang w:val="en-US" w:eastAsia="zh-CN"/>
                <w:szCs w:val="24"/>
                <w:rFonts w:ascii="宋体" w:hAnsi="宋体" w:cs="宋体" w:hint="eastAsia"/>
              </w:rPr>
            </w:pPr>
            <w:r>
              <w:rPr>
                <w:color w:val="auto"/>
                <w:sz w:val="24"/>
                <w:lang w:val="en-US" w:eastAsia="zh-CN"/>
                <w:szCs w:val="24"/>
                <w:rFonts w:ascii="宋体" w:hAnsi="宋体" w:cs="宋体" w:hint="eastAsia"/>
              </w:rPr>
              <w:t>（三）水电管理问题，各部门要按规章制度执行。</w:t>
            </w:r>
          </w:p>
          <w:p>
            <w:pPr>
              <w:pStyle w:val="2"/>
              <w:ind w:firstLine="0" w:firstLineChars="0" w:left="0" w:leftChars="0"/>
              <w:rPr>
                <w:color w:val="auto"/>
                <w:sz w:val="24"/>
                <w:lang w:val="en-US" w:eastAsia="zh-CN"/>
                <w:szCs w:val="24"/>
                <w:rFonts w:ascii="宋体" w:hAnsi="宋体" w:cs="宋体" w:hint="eastAsia"/>
              </w:rPr>
            </w:pPr>
            <w:r>
              <w:rPr>
                <w:color w:val="auto"/>
                <w:sz w:val="24"/>
                <w:lang w:val="en-US" w:eastAsia="zh-CN"/>
                <w:szCs w:val="24"/>
                <w:rFonts w:ascii="宋体" w:hAnsi="宋体" w:cs="宋体" w:hint="eastAsia"/>
              </w:rPr>
              <w:t>　　　三、第三议题：学习集团下发相关文件精神</w:t>
            </w:r>
          </w:p>
          <w:p>
            <w:pPr>
              <w:rPr>
                <w:color w:val="auto"/>
                <w:sz w:val="24"/>
                <w:lang w:val="en-US" w:eastAsia="zh-CN"/>
                <w:szCs w:val="24"/>
                <w:rFonts w:ascii="宋体" w:hAnsi="宋体" w:cs="宋体" w:hint="eastAsia"/>
              </w:rPr>
            </w:pPr>
            <w:r>
              <w:rPr>
                <w:color w:val="auto"/>
                <w:sz w:val="24"/>
                <w:lang w:val="en-US" w:eastAsia="zh-CN"/>
                <w:szCs w:val="24"/>
                <w:rFonts w:ascii="宋体" w:hAnsi="宋体" w:cs="宋体" w:hint="eastAsia"/>
              </w:rPr>
              <w:t>　　　（一）学习《学生欠费管理办法补充规定》；</w:t>
            </w:r>
          </w:p>
          <w:p>
            <w:pPr>
              <w:rPr>
                <w:lang w:val="en-US" w:eastAsia="zh-CN"/>
                <w:rFonts w:hint="eastAsia"/>
              </w:rPr>
            </w:pPr>
            <w:r>
              <w:rPr>
                <w:color w:val="auto"/>
                <w:sz w:val="24"/>
                <w:lang w:val="en-US" w:eastAsia="zh-CN"/>
                <w:szCs w:val="24"/>
                <w:rFonts w:ascii="宋体" w:hAnsi="宋体" w:cs="宋体" w:hint="eastAsia"/>
              </w:rPr>
              <w:t>　　　（二）学习《关于集团各校绩效考核奖励增资办法》。</w:t>
            </w:r>
          </w:p>
          <w:p>
            <w:pPr>
              <w:pStyle w:val="2"/>
              <w:ind w:firstLine="0" w:firstLineChars="0" w:left="0" w:leftChars="0"/>
              <w:rPr>
                <w:color w:val="auto"/>
                <w:sz w:val="24"/>
                <w:lang w:val="en-US" w:eastAsia="zh-CN"/>
                <w:szCs w:val="24"/>
                <w:rFonts w:ascii="宋体" w:hAnsi="宋体" w:eastAsia="宋体" w:cs="宋体" w:hint="eastAsia"/>
              </w:rPr>
            </w:pPr>
            <w:r>
              <w:rPr>
                <w:color w:val="auto"/>
                <w:sz w:val="24"/>
                <w:lang w:val="en-US" w:eastAsia="zh-CN"/>
                <w:szCs w:val="24"/>
                <w:rFonts w:ascii="宋体" w:hAnsi="宋体" w:cs="宋体" w:hint="eastAsia"/>
              </w:rPr>
              <w:t>　　　四、第四议题：</w:t>
            </w:r>
            <w:r>
              <w:rPr>
                <w:color w:val="auto"/>
                <w:sz w:val="24"/>
                <w:lang w:val="en-US" w:eastAsia="zh-CN"/>
                <w:szCs w:val="24"/>
                <w:rFonts w:ascii="宋体" w:hAnsi="宋体" w:eastAsia="宋体" w:cs="宋体" w:hint="eastAsia"/>
              </w:rPr>
              <w:t>本周重点工作安排</w:t>
            </w:r>
          </w:p>
          <w:p>
            <w:pPr>
              <w:pStyle w:val="2"/>
              <w:ind w:firstLine="0" w:firstLineChars="0" w:left="0" w:leftChars="0"/>
              <w:rPr>
                <w:color w:val="auto"/>
                <w:sz w:val="24"/>
                <w:lang w:val="en-US" w:eastAsia="zh-CN"/>
                <w:szCs w:val="24"/>
                <w:rFonts w:ascii="宋体" w:hAnsi="宋体" w:eastAsia="宋体" w:cs="宋体" w:hint="default"/>
              </w:rPr>
            </w:pPr>
            <w:r>
              <w:rPr>
                <w:color w:val="auto"/>
                <w:sz w:val="24"/>
                <w:lang w:val="en-US" w:eastAsia="zh-CN"/>
                <w:szCs w:val="24"/>
                <w:rFonts w:ascii="宋体" w:hAnsi="宋体" w:cs="宋体" w:hint="eastAsia"/>
              </w:rPr>
              <w:t>　　</w:t>
            </w:r>
            <w:r>
              <w:rPr>
                <w:color w:val="auto"/>
                <w:sz w:val="24"/>
                <w:lang w:val="en-US" w:eastAsia="zh-CN"/>
                <w:szCs w:val="24"/>
                <w:rFonts w:ascii="宋体" w:hAnsi="宋体" w:eastAsia="宋体" w:cs="宋体" w:hint="eastAsia"/>
              </w:rPr>
              <w:t>（一）</w:t>
            </w:r>
            <w:r>
              <w:rPr>
                <w:color w:val="auto"/>
                <w:sz w:val="24"/>
                <w:lang w:val="en-US" w:eastAsia="zh-CN"/>
                <w:szCs w:val="24"/>
                <w:rFonts w:ascii="宋体" w:hAnsi="宋体" w:cs="宋体" w:hint="eastAsia"/>
              </w:rPr>
              <w:t>全面做好本周六少年军校班授旗仪式开放日活动。一是完成两次彩排；二是邀请嘉宾（广附集团国防教育中心主任雷俊鹏总教官、花都区武装部旷部长、花广集团理事长肖毅校长、花广集团国防教育主任何令平校长、总教官唐海军、芙蓉中学毕校长及德育主任等）；三是招生办邀请此次参与小升初活动前300名学生家长到校观摩与体验；四是中学部组织七年级少军班家长到校观看学习成果。</w:t>
            </w:r>
          </w:p>
          <w:p>
            <w:pPr>
              <w:pStyle w:val="2"/>
              <w:ind w:firstLine="480" w:firstLineChars="0" w:left="0" w:leftChars="0"/>
              <w:rPr>
                <w:color w:val="auto"/>
                <w:sz w:val="24"/>
                <w:lang w:val="en-US" w:eastAsia="zh-CN"/>
                <w:szCs w:val="24"/>
                <w:rFonts w:ascii="宋体" w:hAnsi="宋体" w:cs="宋体" w:hint="eastAsia"/>
              </w:rPr>
            </w:pPr>
            <w:r>
              <w:rPr>
                <w:color w:val="auto"/>
                <w:sz w:val="24"/>
                <w:lang w:val="en-US" w:eastAsia="zh-CN"/>
                <w:szCs w:val="24"/>
                <w:rFonts w:ascii="宋体" w:hAnsi="宋体" w:eastAsia="宋体" w:cs="宋体" w:hint="eastAsia"/>
              </w:rPr>
              <w:t>（二）</w:t>
            </w:r>
            <w:r>
              <w:rPr>
                <w:color w:val="auto"/>
                <w:sz w:val="24"/>
                <w:lang w:val="en-US" w:eastAsia="zh-CN"/>
                <w:szCs w:val="24"/>
                <w:rFonts w:ascii="宋体" w:hAnsi="宋体" w:cs="宋体" w:hint="eastAsia"/>
              </w:rPr>
              <w:t>初中部举办好田径运动会。遵照“简单有序”的原则，做好安全管理与环境卫生管理。</w:t>
            </w:r>
          </w:p>
          <w:p>
            <w:pPr>
              <w:pStyle w:val="2"/>
              <w:ind w:firstLine="480" w:firstLineChars="0" w:left="0" w:leftChars="0"/>
              <w:rPr>
                <w:color w:val="auto"/>
                <w:sz w:val="24"/>
                <w:lang w:val="en-US" w:eastAsia="zh-CN"/>
                <w:szCs w:val="24"/>
                <w:rFonts w:ascii="宋体" w:hAnsi="宋体" w:cs="宋体" w:hint="eastAsia"/>
              </w:rPr>
            </w:pPr>
            <w:r>
              <w:rPr>
                <w:color w:val="auto"/>
                <w:sz w:val="24"/>
                <w:lang w:val="en-US" w:eastAsia="zh-CN"/>
                <w:szCs w:val="24"/>
                <w:rFonts w:ascii="宋体" w:hAnsi="宋体" w:eastAsia="宋体" w:cs="宋体" w:hint="eastAsia"/>
              </w:rPr>
              <w:t>（</w:t>
            </w:r>
            <w:r>
              <w:rPr>
                <w:color w:val="auto"/>
                <w:sz w:val="24"/>
                <w:lang w:val="en-US" w:eastAsia="zh-CN"/>
                <w:szCs w:val="24"/>
                <w:rFonts w:ascii="宋体" w:hAnsi="宋体" w:cs="宋体" w:hint="eastAsia"/>
              </w:rPr>
              <w:t>三</w:t>
            </w:r>
            <w:r>
              <w:rPr>
                <w:color w:val="auto"/>
                <w:sz w:val="24"/>
                <w:lang w:val="en-US" w:eastAsia="zh-CN"/>
                <w:szCs w:val="24"/>
                <w:rFonts w:ascii="宋体" w:hAnsi="宋体" w:eastAsia="宋体" w:cs="宋体" w:hint="eastAsia"/>
              </w:rPr>
              <w:t>）</w:t>
            </w:r>
            <w:r>
              <w:rPr>
                <w:color w:val="auto"/>
                <w:sz w:val="24"/>
                <w:lang w:val="en-US" w:eastAsia="zh-CN"/>
                <w:szCs w:val="24"/>
                <w:rFonts w:ascii="宋体" w:hAnsi="宋体" w:cs="宋体" w:hint="eastAsia"/>
              </w:rPr>
              <w:t>各部门做好集团调研的迎检工作，本周对各部门资料进行一一检查。</w:t>
            </w:r>
          </w:p>
          <w:p>
            <w:pPr>
              <w:ind w:firstLine="480"/>
              <w:rPr>
                <w:color w:val="auto"/>
                <w:sz w:val="24"/>
                <w:lang w:val="en-US" w:eastAsia="zh-CN"/>
                <w:szCs w:val="24"/>
                <w:rFonts w:ascii="宋体" w:hAnsi="宋体" w:cs="宋体" w:hint="eastAsia"/>
              </w:rPr>
            </w:pPr>
            <w:r>
              <w:rPr>
                <w:color w:val="auto"/>
                <w:sz w:val="24"/>
                <w:lang w:val="en-US" w:eastAsia="zh-CN"/>
                <w:szCs w:val="24"/>
                <w:rFonts w:ascii="宋体" w:hAnsi="宋体" w:cs="宋体" w:hint="eastAsia"/>
              </w:rPr>
              <w:t>（四）数学节系列活动按计划分年级开展。</w:t>
            </w:r>
          </w:p>
          <w:p>
            <w:pPr>
              <w:ind w:firstLine="480"/>
              <w:rPr>
                <w:lang w:val="en-US" w:eastAsia="zh-CN"/>
                <w:rFonts w:hint="default"/>
              </w:rPr>
            </w:pPr>
            <w:r>
              <w:rPr>
                <w:color w:val="auto"/>
                <w:sz w:val="24"/>
                <w:lang w:val="en-US" w:eastAsia="zh-CN" w:bidi="ar-SA"/>
                <w:kern w:val="2"/>
                <w:szCs w:val="24"/>
                <w:rFonts w:ascii="宋体" w:hAnsi="宋体" w:eastAsia="宋体" w:cs="宋体" w:hint="eastAsia"/>
              </w:rPr>
              <w:t>（五）行政办做好招聘工作安排，各学部梳理下学期的人员异动调整情况，上报招聘需求到行政办，行政办</w:t>
            </w:r>
            <w:r>
              <w:rPr>
                <w:color w:val="auto"/>
                <w:sz w:val="24"/>
                <w:lang w:val="en-US" w:eastAsia="zh-CN" w:bidi="ar-SA"/>
                <w:kern w:val="2"/>
                <w:szCs w:val="24"/>
                <w:rFonts w:ascii="宋体" w:hAnsi="宋体" w:cs="宋体" w:hint="eastAsia"/>
              </w:rPr>
              <w:t>本周</w:t>
            </w:r>
            <w:r>
              <w:rPr>
                <w:color w:val="auto"/>
                <w:sz w:val="24"/>
                <w:lang w:val="en-US" w:eastAsia="zh-CN" w:bidi="ar-SA"/>
                <w:kern w:val="2"/>
                <w:szCs w:val="24"/>
                <w:rFonts w:ascii="宋体" w:hAnsi="宋体" w:eastAsia="宋体" w:cs="宋体" w:hint="eastAsia"/>
              </w:rPr>
              <w:t>发布招聘微推，预计12月底开展一次招聘面试。　</w:t>
            </w:r>
            <w:r>
              <w:rPr>
                <w:lang w:val="en-US" w:eastAsia="zh-CN"/>
                <w:rFonts w:hint="eastAsia"/>
              </w:rPr>
              <w:t>　　</w:t>
            </w:r>
          </w:p>
          <w:p>
            <w:pPr>
              <w:pStyle w:val="2"/>
              <w:rPr>
                <w:color w:val="auto"/>
                <w:sz w:val="24"/>
                <w:lang w:val="en-US" w:eastAsia="zh-CN"/>
                <w:szCs w:val="24"/>
                <w:rFonts w:ascii="宋体" w:hAnsi="宋体" w:eastAsia="宋体" w:cs="宋体" w:hint="eastAsia"/>
              </w:rPr>
            </w:pPr>
            <w:r>
              <w:rPr>
                <w:color w:val="auto"/>
                <w:sz w:val="24"/>
                <w:lang w:val="en-US" w:eastAsia="zh-CN"/>
                <w:szCs w:val="24"/>
                <w:rFonts w:ascii="宋体" w:hAnsi="宋体" w:eastAsia="宋体" w:cs="宋体" w:hint="eastAsia"/>
              </w:rPr>
              <w:t>　</w:t>
            </w:r>
            <w:r>
              <w:rPr>
                <w:color w:val="auto"/>
                <w:sz w:val="24"/>
                <w:lang w:val="en-US" w:eastAsia="zh-CN"/>
                <w:szCs w:val="24"/>
                <w:rFonts w:ascii="宋体" w:hAnsi="宋体" w:cs="宋体" w:hint="eastAsia"/>
              </w:rPr>
              <w:t>五</w:t>
            </w:r>
            <w:r>
              <w:rPr>
                <w:color w:val="auto"/>
                <w:sz w:val="24"/>
                <w:lang w:val="en-US" w:eastAsia="zh-CN"/>
                <w:szCs w:val="24"/>
                <w:rFonts w:ascii="宋体" w:hAnsi="宋体" w:eastAsia="宋体" w:cs="宋体" w:hint="eastAsia"/>
              </w:rPr>
              <w:t>、第</w:t>
            </w:r>
            <w:r>
              <w:rPr>
                <w:color w:val="auto"/>
                <w:sz w:val="24"/>
                <w:lang w:val="en-US" w:eastAsia="zh-CN"/>
                <w:szCs w:val="24"/>
                <w:rFonts w:ascii="宋体" w:hAnsi="宋体" w:cs="宋体" w:hint="eastAsia"/>
              </w:rPr>
              <w:t>五</w:t>
            </w:r>
            <w:r>
              <w:rPr>
                <w:color w:val="auto"/>
                <w:sz w:val="24"/>
                <w:lang w:val="en-US" w:eastAsia="zh-CN"/>
                <w:szCs w:val="24"/>
                <w:rFonts w:ascii="宋体" w:hAnsi="宋体" w:eastAsia="宋体" w:cs="宋体" w:hint="eastAsia"/>
              </w:rPr>
              <w:t>议题：各部门需协调解决事项</w:t>
            </w:r>
          </w:p>
          <w:p>
            <w:pPr>
              <w:pStyle w:val="2"/>
              <w:ind w:firstLine="480" w:firstLineChars="0" w:left="0" w:leftChars="0"/>
              <w:rPr>
                <w:color w:val="auto"/>
                <w:sz w:val="24"/>
                <w:lang w:val="en-US" w:eastAsia="zh-CN"/>
                <w:szCs w:val="24"/>
                <w:rFonts w:ascii="宋体" w:hAnsi="宋体" w:eastAsia="宋体" w:cs="宋体" w:hint="eastAsia"/>
              </w:rPr>
            </w:pPr>
            <w:r>
              <w:rPr>
                <w:color w:val="auto"/>
                <w:sz w:val="24"/>
                <w:lang w:val="en-US" w:eastAsia="zh-CN"/>
                <w:szCs w:val="24"/>
                <w:rFonts w:ascii="宋体" w:hAnsi="宋体" w:cs="宋体" w:hint="eastAsia"/>
              </w:rPr>
              <w:t>（一）小学部本周四一、二年级举行英语演讲比赛。</w:t>
            </w:r>
            <w:r>
              <w:rPr>
                <w:color w:val="auto"/>
                <w:sz w:val="24"/>
                <w:lang w:val="en-US" w:eastAsia="zh-CN"/>
                <w:szCs w:val="24"/>
                <w:rFonts w:ascii="宋体" w:hAnsi="宋体" w:eastAsia="宋体" w:cs="宋体" w:hint="eastAsia"/>
              </w:rPr>
              <w:t>（</w:t>
            </w:r>
            <w:r>
              <w:rPr>
                <w:color w:val="auto"/>
                <w:sz w:val="24"/>
                <w:lang w:val="en-US" w:eastAsia="zh-CN"/>
                <w:szCs w:val="24"/>
                <w:rFonts w:ascii="宋体" w:hAnsi="宋体" w:cs="宋体" w:hint="eastAsia"/>
              </w:rPr>
              <w:t>小学教务处邓主任</w:t>
            </w:r>
            <w:r>
              <w:rPr>
                <w:color w:val="auto"/>
                <w:sz w:val="24"/>
                <w:lang w:val="en-US" w:eastAsia="zh-CN"/>
                <w:szCs w:val="24"/>
                <w:rFonts w:ascii="宋体" w:hAnsi="宋体" w:eastAsia="宋体" w:cs="宋体" w:hint="eastAsia"/>
              </w:rPr>
              <w:t>）</w:t>
            </w:r>
          </w:p>
          <w:p>
            <w:pPr>
              <w:ind w:firstLine="480"/>
              <w:rPr>
                <w:color w:val="auto"/>
                <w:sz w:val="24"/>
                <w:lang w:val="en-US" w:eastAsia="zh-CN"/>
                <w:szCs w:val="24"/>
                <w:rFonts w:ascii="宋体" w:hAnsi="宋体" w:eastAsia="宋体" w:cs="宋体" w:hint="eastAsia"/>
              </w:rPr>
            </w:pPr>
            <w:r>
              <w:rPr>
                <w:color w:val="auto"/>
                <w:sz w:val="24"/>
                <w:lang w:val="en-US" w:eastAsia="zh-CN"/>
                <w:szCs w:val="24"/>
                <w:rFonts w:ascii="宋体" w:hAnsi="宋体" w:cs="宋体" w:hint="eastAsia"/>
              </w:rPr>
              <w:t>（二）预计周五开展教师粉笔字比赛，近期教学任务紧，活动比较多。（朱校：建议以后下半学期的活动一定要提前做好方案，避免到学期末因教学任务紧而匆忙开展）</w:t>
            </w:r>
          </w:p>
          <w:p>
            <w:pPr>
              <w:pStyle w:val="2"/>
              <w:ind w:firstLine="481" w:firstLineChars="0" w:left="0" w:leftChars="0"/>
              <w:rPr>
                <w:color w:val="auto"/>
                <w:sz w:val="24"/>
                <w:lang w:val="en-US" w:eastAsia="zh-CN"/>
                <w:szCs w:val="24"/>
                <w:rFonts w:ascii="宋体" w:hAnsi="宋体" w:cs="宋体" w:hint="eastAsia"/>
              </w:rPr>
            </w:pPr>
            <w:r>
              <w:rPr>
                <w:color w:val="auto"/>
                <w:sz w:val="24"/>
                <w:lang w:val="en-US" w:eastAsia="zh-CN"/>
                <w:szCs w:val="24"/>
                <w:rFonts w:ascii="宋体" w:hAnsi="宋体" w:cs="宋体" w:hint="eastAsia"/>
              </w:rPr>
              <w:t>（三）上周参加教育局开展的关于道路伤亡事故的安全工作会议，一定要提醒家长骑电动车戴头盔，还要注意未成年人违法犯罪的问题。（总务梁主任）</w:t>
            </w:r>
          </w:p>
          <w:p>
            <w:pPr>
              <w:pStyle w:val="2"/>
              <w:ind w:firstLine="481" w:firstLineChars="0" w:left="0" w:leftChars="0"/>
              <w:rPr>
                <w:color w:val="auto"/>
                <w:sz w:val="24"/>
                <w:lang w:val="en-US" w:eastAsia="zh-CN"/>
                <w:szCs w:val="24"/>
                <w:rFonts w:ascii="宋体" w:hAnsi="宋体" w:cs="宋体" w:hint="eastAsia"/>
              </w:rPr>
            </w:pPr>
            <w:r>
              <w:rPr>
                <w:color w:val="auto"/>
                <w:sz w:val="24"/>
                <w:lang w:val="en-US" w:eastAsia="zh-CN"/>
                <w:szCs w:val="24"/>
                <w:rFonts w:ascii="宋体" w:hAnsi="宋体" w:cs="宋体" w:hint="eastAsia"/>
              </w:rPr>
              <w:t>（四）饭堂节约问题，各学部要加强管理与督查。（陈校：督查室值日加强管理，学部教师与学生值日管理到位）</w:t>
            </w:r>
          </w:p>
          <w:p>
            <w:pPr>
              <w:rPr>
                <w:lang w:val="en-US" w:eastAsia="zh-CN"/>
                <w:rFonts w:hint="eastAsia"/>
              </w:rPr>
            </w:pPr>
            <w:r>
              <w:rPr>
                <w:color w:val="auto"/>
                <w:sz w:val="24"/>
                <w:lang w:val="en-US" w:eastAsia="zh-CN"/>
                <w:szCs w:val="24"/>
                <w:rFonts w:ascii="宋体" w:hAnsi="宋体" w:cs="宋体" w:hint="eastAsia"/>
              </w:rPr>
              <w:t>　　（五）少军班开放日授旗活动要丰富展示内容。（朱校：授旗仪式整个环节要展示少军班国防教育的成果，家长也能在现场参与体验）</w:t>
            </w:r>
          </w:p>
          <w:p>
            <w:pPr>
              <w:pStyle w:val="2"/>
              <w:ind w:firstLine="0" w:firstLineChars="0" w:left="0" w:leftChars="0"/>
              <w:rPr>
                <w:color w:val="auto"/>
                <w:sz w:val="24"/>
                <w:lang w:val="en-US" w:eastAsia="zh-CN"/>
                <w:szCs w:val="24"/>
                <w:rFonts w:ascii="宋体" w:hAnsi="宋体" w:cs="宋体" w:hint="eastAsia"/>
              </w:rPr>
            </w:pPr>
            <w:r>
              <w:rPr>
                <w:color w:val="auto"/>
                <w:sz w:val="24"/>
                <w:lang w:val="en-US" w:eastAsia="zh-CN"/>
                <w:szCs w:val="24"/>
                <w:rFonts w:ascii="宋体" w:hAnsi="宋体" w:cs="宋体" w:hint="eastAsia"/>
              </w:rPr>
              <w:t>　　（六）上周参加活动的家长与小升初的家长反映了学校周边环境与工厂异味的问题，对招生工作影响较大。（朱校：请与家长做好解释，地理位置与环境受限客观条件很难全部处理）</w:t>
            </w:r>
          </w:p>
          <w:p>
            <w:pPr>
              <w:adjustRightInd w:val="0"/>
              <w:snapToGrid w:val="0"/>
              <w:numPr>
                <w:ilvl w:val="0"/>
                <w:numId w:val="0"/>
              </w:numPr>
              <w:tabs>
                <w:tab w:val="left" w:pos="464"/>
              </w:tabs>
              <w:spacing w:line="400" w:lineRule="exact"/>
              <w:ind w:leftChars="0"/>
              <w:rPr>
                <w:color w:val="auto"/>
                <w:sz w:val="24"/>
                <w:lang w:val="en-US" w:eastAsia="zh-CN"/>
                <w:szCs w:val="24"/>
                <w:rFonts w:ascii="宋体" w:hAnsi="宋体" w:eastAsia="宋体" w:cs="宋体" w:hint="eastAsia"/>
              </w:rPr>
            </w:pPr>
            <w:r>
              <w:rPr>
                <w:color w:val="auto"/>
                <w:sz w:val="24"/>
                <w:lang w:val="en-US" w:eastAsia="zh-CN"/>
                <w:szCs w:val="24"/>
                <w:rFonts w:ascii="宋体" w:hAnsi="宋体" w:cs="宋体" w:hint="eastAsia"/>
              </w:rPr>
              <w:t>　六</w:t>
            </w:r>
            <w:r>
              <w:rPr>
                <w:color w:val="auto"/>
                <w:sz w:val="24"/>
                <w:lang w:val="en-US" w:eastAsia="zh-CN"/>
                <w:szCs w:val="24"/>
                <w:rFonts w:ascii="宋体" w:hAnsi="宋体" w:eastAsia="宋体" w:cs="宋体" w:hint="eastAsia"/>
              </w:rPr>
              <w:t>、第</w:t>
            </w:r>
            <w:r>
              <w:rPr>
                <w:color w:val="auto"/>
                <w:sz w:val="24"/>
                <w:lang w:val="en-US" w:eastAsia="zh-CN"/>
                <w:szCs w:val="24"/>
                <w:rFonts w:ascii="宋体" w:hAnsi="宋体" w:cs="宋体" w:hint="eastAsia"/>
              </w:rPr>
              <w:t>六</w:t>
            </w:r>
            <w:r>
              <w:rPr>
                <w:color w:val="auto"/>
                <w:sz w:val="24"/>
                <w:lang w:val="en-US" w:eastAsia="zh-CN"/>
                <w:szCs w:val="24"/>
                <w:rFonts w:ascii="宋体" w:hAnsi="宋体" w:eastAsia="宋体" w:cs="宋体" w:hint="eastAsia"/>
              </w:rPr>
              <w:t>议题：</w:t>
            </w:r>
            <w:r>
              <w:rPr>
                <w:sz w:val="24"/>
                <w:lang w:val="en-US" w:eastAsia="zh-CN"/>
                <w:szCs w:val="24"/>
                <w:rFonts w:ascii="宋体" w:hAnsi="宋体" w:eastAsia="宋体" w:cs="宋体" w:hint="eastAsia"/>
              </w:rPr>
              <w:t>集团陈爱荣书记对狮岭校区工作要求</w:t>
            </w:r>
          </w:p>
          <w:p>
            <w:pPr>
              <w:pStyle w:val="2"/>
              <w:ind w:firstLine="480" w:firstLineChars="0" w:left="0" w:leftChars="0"/>
              <w:rPr>
                <w:color w:val="auto"/>
                <w:sz w:val="24"/>
                <w:lang w:val="en-US" w:eastAsia="zh-CN"/>
                <w:szCs w:val="24"/>
                <w:rFonts w:ascii="宋体" w:hAnsi="宋体" w:cs="宋体" w:hint="eastAsia"/>
              </w:rPr>
            </w:pPr>
            <w:r>
              <w:rPr>
                <w:color w:val="auto"/>
                <w:sz w:val="24"/>
                <w:lang w:val="en-US" w:eastAsia="zh-CN"/>
                <w:szCs w:val="24"/>
                <w:rFonts w:ascii="宋体" w:hAnsi="宋体" w:cs="宋体" w:hint="eastAsia"/>
              </w:rPr>
              <w:t>（一）按照上级部门的工作要求，加强与落实疫情防控工作，进行检查与督促。一是做好晨午晚检，及时排查；二是学生卫生工作管理，加强公共区域的清洁，低年级班主任进行学生良好习惯的教育；三是教室通风，学生戴口罩；四是科学合理的安排体育运动。</w:t>
            </w:r>
          </w:p>
          <w:p>
            <w:pPr>
              <w:ind w:firstLine="480"/>
              <w:rPr>
                <w:color w:val="auto"/>
                <w:sz w:val="24"/>
                <w:lang w:val="en-US" w:eastAsia="zh-CN"/>
                <w:szCs w:val="24"/>
                <w:rFonts w:ascii="宋体" w:hAnsi="宋体" w:cs="宋体" w:hint="eastAsia"/>
              </w:rPr>
            </w:pPr>
            <w:r>
              <w:rPr>
                <w:color w:val="auto"/>
                <w:sz w:val="24"/>
                <w:lang w:val="en-US" w:eastAsia="zh-CN"/>
                <w:szCs w:val="24"/>
                <w:rFonts w:ascii="宋体" w:hAnsi="宋体" w:cs="宋体" w:hint="eastAsia"/>
              </w:rPr>
              <w:t>（二）招生办做好上年招生工作总结与清算工作。一是本周四参加招生研讨工作总结会；二是做好小升初、插班生的学生录取工作，中小学部要对学生的行为习惯进行面试把关。</w:t>
            </w:r>
          </w:p>
          <w:p>
            <w:pPr>
              <w:ind w:firstLine="480"/>
              <w:rPr>
                <w:color w:val="auto"/>
                <w:sz w:val="24"/>
                <w:lang w:val="en-US" w:eastAsia="zh-CN"/>
                <w:szCs w:val="24"/>
                <w:rFonts w:ascii="宋体" w:hAnsi="宋体" w:cs="宋体" w:hint="eastAsia"/>
              </w:rPr>
            </w:pPr>
            <w:r>
              <w:rPr>
                <w:color w:val="auto"/>
                <w:sz w:val="24"/>
                <w:lang w:val="en-US" w:eastAsia="zh-CN"/>
                <w:szCs w:val="24"/>
                <w:rFonts w:ascii="宋体" w:hAnsi="宋体" w:cs="宋体" w:hint="eastAsia"/>
              </w:rPr>
              <w:t>（三）做好年终考核与教职工招聘工作。一是初中行政班子的配备；二是在校教职工的考核，从师德师风、专业水平等各方面进行考核，不适应岗位的教师要进行调整；三是人事把好资质审查第一关；四是听评课小组要公平公正客观评价，保障质量。</w:t>
            </w:r>
          </w:p>
          <w:p>
            <w:pPr>
              <w:pStyle w:val="2"/>
              <w:ind w:firstLine="480" w:firstLineChars="200" w:left="0" w:leftChars="0"/>
              <w:rPr>
                <w:lang w:val="en-US" w:eastAsia="zh-CN"/>
                <w:rFonts w:hint="default"/>
              </w:rPr>
            </w:pPr>
            <w:r>
              <w:rPr>
                <w:color w:val="auto"/>
                <w:sz w:val="24"/>
                <w:lang w:val="en-US" w:eastAsia="zh-CN"/>
                <w:szCs w:val="24"/>
                <w:rFonts w:ascii="宋体" w:hAnsi="宋体" w:cs="宋体" w:hint="eastAsia"/>
              </w:rPr>
              <w:t>（四）对学校体育文化节开幕式成功举办表示祝贺。对曹校、庞主任的工作进行表扬与肯定。</w:t>
            </w:r>
          </w:p>
        </w:tc>
      </w:tr>
    </w:tbl>
    <w:p/>
    <w:sectPr>
      <w:footerReference r:id="rId6" w:type="default"/>
      <w:docGrid w:type="lines" w:linePitch="312" w:charSpace="0"/>
      <w:pgSz w:w="11906" w:h="16838"/>
      <w:pgMar w:top="1134" w:right="1474" w:bottom="1134" w:left="1587" w:header="851" w:footer="992" w:gutter="0"/>
      <w:pgNumType w:fmt="numberInDash"/>
      <w:cols w:space="425" w:num="1"/>
    </w:sectPr>
  </w:body>
</w:document>
</file>