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ind w:firstLine="562" w:firstLineChars="200"/>
        <w:jc w:val="center"/>
        <w:rPr>
          <w:rFonts w:ascii="Times New Roman" w:hAnsi="Times New Roman" w:eastAsia="仿宋"/>
          <w:b/>
          <w:bCs/>
          <w:sz w:val="28"/>
          <w:szCs w:val="28"/>
        </w:rPr>
      </w:pP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（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九</w:t>
      </w:r>
      <w:r>
        <w:rPr>
          <w:rFonts w:ascii="Times New Roman" w:hAnsi="Times New Roman" w:eastAsia="仿宋"/>
          <w:b/>
          <w:bCs/>
          <w:sz w:val="28"/>
          <w:szCs w:val="28"/>
        </w:rPr>
        <w:t>年级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上册</w:t>
      </w:r>
      <w:r>
        <w:rPr>
          <w:rFonts w:hint="eastAsia" w:eastAsia="仿宋"/>
          <w:b/>
          <w:bCs/>
          <w:sz w:val="28"/>
          <w:szCs w:val="28"/>
          <w:lang w:val="en-US" w:eastAsia="zh-CN"/>
        </w:rPr>
        <w:t>六</w:t>
      </w:r>
      <w:r>
        <w:rPr>
          <w:rFonts w:ascii="Times New Roman" w:hAnsi="Times New Roman" w:eastAsia="仿宋"/>
          <w:b/>
          <w:bCs/>
          <w:sz w:val="28"/>
          <w:szCs w:val="28"/>
        </w:rPr>
        <w:t>单元</w:t>
      </w:r>
      <w:r>
        <w:rPr>
          <w:rFonts w:hint="eastAsia" w:ascii="Times New Roman" w:hAnsi="Times New Roman" w:eastAsia="仿宋"/>
          <w:b/>
          <w:bCs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"/>
          <w:b/>
          <w:bCs/>
          <w:sz w:val="28"/>
          <w:szCs w:val="28"/>
        </w:rPr>
        <w:t>课时</w:t>
      </w:r>
      <w:r>
        <w:rPr>
          <w:rFonts w:hint="eastAsia" w:ascii="Times New Roman" w:hAnsi="Times New Roman" w:eastAsia="仿宋"/>
          <w:b/>
          <w:bCs/>
          <w:sz w:val="28"/>
          <w:szCs w:val="28"/>
          <w:lang w:eastAsia="zh-CN"/>
        </w:rPr>
        <w:t>）</w:t>
      </w:r>
      <w:r>
        <w:rPr>
          <w:rFonts w:ascii="Times New Roman" w:hAnsi="Times New Roman" w:eastAsia="仿宋"/>
          <w:b/>
          <w:bCs/>
          <w:sz w:val="28"/>
          <w:szCs w:val="28"/>
        </w:rPr>
        <w:t>教学设计</w:t>
      </w:r>
    </w:p>
    <w:p>
      <w:pPr>
        <w:spacing w:line="300" w:lineRule="exact"/>
        <w:ind w:firstLine="480" w:firstLineChars="200"/>
        <w:jc w:val="center"/>
        <w:rPr>
          <w:rFonts w:hint="default" w:ascii="Times New Roman" w:hAnsi="Times New Roman" w:eastAsia="仿宋"/>
          <w:b/>
          <w:bCs/>
          <w:sz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lang w:val="en-US" w:eastAsia="zh-CN"/>
        </w:rPr>
        <w:t>广州市花都区花广金狮学校</w:t>
      </w:r>
      <w:r>
        <w:rPr>
          <w:rFonts w:ascii="Times New Roman" w:hAnsi="Times New Roman" w:eastAsia="仿宋"/>
          <w:sz w:val="24"/>
        </w:rPr>
        <w:t xml:space="preserve"> </w:t>
      </w:r>
      <w:r>
        <w:rPr>
          <w:rFonts w:hint="eastAsia" w:eastAsia="仿宋"/>
          <w:sz w:val="24"/>
          <w:lang w:val="en-US" w:eastAsia="zh-CN"/>
        </w:rPr>
        <w:t>黄丹仪</w:t>
      </w:r>
    </w:p>
    <w:p>
      <w:pPr>
        <w:numPr>
          <w:ilvl w:val="0"/>
          <w:numId w:val="1"/>
        </w:num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教学材料</w:t>
      </w:r>
    </w:p>
    <w:p>
      <w:pPr>
        <w:spacing w:line="288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Level</w:t>
      </w:r>
      <w:r>
        <w:rPr>
          <w:rFonts w:hint="eastAsia" w:ascii="Times New Roman" w:hAnsi="Times New Roman" w:eastAsia="仿宋"/>
          <w:sz w:val="24"/>
          <w:lang w:val="en-US" w:eastAsia="zh-CN"/>
        </w:rPr>
        <w:t xml:space="preserve">: </w:t>
      </w:r>
      <w:r>
        <w:rPr>
          <w:rFonts w:ascii="Times New Roman" w:hAnsi="Times New Roman" w:eastAsia="仿宋"/>
          <w:sz w:val="24"/>
        </w:rPr>
        <w:t xml:space="preserve">Junior </w:t>
      </w:r>
      <w:r>
        <w:rPr>
          <w:rFonts w:hint="eastAsia" w:eastAsia="仿宋"/>
          <w:sz w:val="24"/>
          <w:lang w:val="en-US" w:eastAsia="zh-CN"/>
        </w:rPr>
        <w:t>Three</w:t>
      </w:r>
      <w:r>
        <w:rPr>
          <w:rFonts w:hint="eastAsia" w:eastAsia="仿宋"/>
          <w:sz w:val="24"/>
          <w:lang w:val="en-US" w:eastAsia="zh-CN"/>
        </w:rPr>
        <w:br w:type="textWrapping"/>
      </w:r>
      <w:r>
        <w:rPr>
          <w:rFonts w:ascii="Times New Roman" w:hAnsi="Times New Roman" w:eastAsia="仿宋"/>
          <w:sz w:val="24"/>
        </w:rPr>
        <w:t>Teaching Material: Oxford English Book</w:t>
      </w:r>
      <w:r>
        <w:rPr>
          <w:rFonts w:hint="eastAsia" w:eastAsia="仿宋"/>
          <w:sz w:val="24"/>
          <w:lang w:val="en-US" w:eastAsia="zh-CN"/>
        </w:rPr>
        <w:t>6</w:t>
      </w:r>
      <w:r>
        <w:rPr>
          <w:rFonts w:ascii="Times New Roman" w:hAnsi="Times New Roman" w:eastAsia="仿宋"/>
          <w:sz w:val="24"/>
        </w:rPr>
        <w:t>A</w:t>
      </w:r>
      <w:r>
        <w:rPr>
          <w:rFonts w:hint="eastAsia" w:ascii="Times New Roman" w:hAnsi="Times New Roman" w:eastAsia="仿宋"/>
          <w:sz w:val="24"/>
          <w:lang w:val="en-US" w:eastAsia="zh-CN"/>
        </w:rPr>
        <w:t xml:space="preserve"> </w:t>
      </w:r>
      <w:r>
        <w:rPr>
          <w:rFonts w:ascii="Times New Roman" w:hAnsi="Times New Roman" w:eastAsia="仿宋"/>
          <w:sz w:val="24"/>
        </w:rPr>
        <w:t>P</w:t>
      </w:r>
      <w:r>
        <w:rPr>
          <w:rFonts w:hint="eastAsia" w:eastAsia="仿宋"/>
          <w:sz w:val="24"/>
          <w:lang w:val="en-US" w:eastAsia="zh-CN"/>
        </w:rPr>
        <w:t>82</w:t>
      </w:r>
      <w:r>
        <w:rPr>
          <w:rFonts w:hint="eastAsia" w:ascii="Times New Roman" w:hAnsi="Times New Roman" w:eastAsia="仿宋"/>
          <w:sz w:val="24"/>
          <w:lang w:val="en-US" w:eastAsia="zh-CN"/>
        </w:rPr>
        <w:t>-</w:t>
      </w:r>
      <w:r>
        <w:rPr>
          <w:rFonts w:ascii="Times New Roman" w:hAnsi="Times New Roman" w:eastAsia="仿宋"/>
          <w:sz w:val="24"/>
        </w:rPr>
        <w:t>P</w:t>
      </w:r>
      <w:r>
        <w:rPr>
          <w:rFonts w:hint="eastAsia" w:eastAsia="仿宋"/>
          <w:sz w:val="24"/>
          <w:lang w:val="en-US" w:eastAsia="zh-CN"/>
        </w:rPr>
        <w:t>83</w:t>
      </w:r>
      <w:r>
        <w:rPr>
          <w:rFonts w:ascii="Times New Roman" w:hAnsi="Times New Roman" w:eastAsia="仿宋"/>
          <w:sz w:val="24"/>
        </w:rPr>
        <w:t xml:space="preserve"> </w:t>
      </w:r>
    </w:p>
    <w:p>
      <w:pPr>
        <w:spacing w:line="288" w:lineRule="auto"/>
        <w:rPr>
          <w:rFonts w:hint="default" w:ascii="Times New Roman" w:hAnsi="Times New Roman" w:eastAsia="仿宋"/>
          <w:sz w:val="24"/>
          <w:lang w:val="en-US" w:eastAsia="zh-CN"/>
        </w:rPr>
      </w:pPr>
      <w:r>
        <w:rPr>
          <w:rFonts w:ascii="Times New Roman" w:hAnsi="Times New Roman" w:eastAsia="仿宋"/>
          <w:sz w:val="24"/>
        </w:rPr>
        <w:t xml:space="preserve">Teaching content: </w:t>
      </w:r>
      <w:r>
        <w:rPr>
          <w:rFonts w:hint="eastAsia" w:ascii="Times New Roman" w:hAnsi="Times New Roman" w:eastAsia="仿宋"/>
          <w:sz w:val="24"/>
        </w:rPr>
        <w:t>Unit6 What's a balanced diet?</w:t>
      </w:r>
      <w:r>
        <w:rPr>
          <w:rFonts w:hint="eastAsia" w:ascii="Times New Roman" w:hAnsi="Times New Roman" w:eastAsia="仿宋"/>
          <w:sz w:val="24"/>
        </w:rPr>
        <w:br w:type="textWrapping"/>
      </w:r>
      <w:r>
        <w:rPr>
          <w:rFonts w:ascii="Times New Roman" w:hAnsi="Times New Roman" w:eastAsia="仿宋"/>
          <w:sz w:val="24"/>
        </w:rPr>
        <w:t xml:space="preserve">Lesson type: </w:t>
      </w:r>
      <w:r>
        <w:rPr>
          <w:rFonts w:hint="eastAsia" w:ascii="Times New Roman" w:hAnsi="Times New Roman" w:eastAsia="仿宋"/>
          <w:sz w:val="24"/>
          <w:lang w:val="en-US" w:eastAsia="zh-CN"/>
        </w:rPr>
        <w:t>Reading</w:t>
      </w:r>
    </w:p>
    <w:p>
      <w:pPr>
        <w:spacing w:line="288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Lesson length: 40 minutes</w:t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二、教学内容分析</w:t>
      </w:r>
    </w:p>
    <w:p>
      <w:pPr>
        <w:ind w:firstLine="480" w:firstLineChars="200"/>
        <w:jc w:val="left"/>
        <w:rPr>
          <w:rFonts w:hint="eastAsia"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本单元以“健康饮食”为话题，以均衡饮食健康饮食习惯为主线。</w:t>
      </w:r>
    </w:p>
    <w:p>
      <w:pPr>
        <w:jc w:val="left"/>
        <w:rPr>
          <w:rFonts w:hint="eastAsia" w:ascii="Times New Roman" w:hAnsi="Times New Roman" w:eastAsia="仿宋" w:cs="Times New Roman"/>
          <w:sz w:val="24"/>
        </w:rPr>
      </w:pPr>
      <w:r>
        <w:rPr>
          <w:rFonts w:hint="eastAsia" w:ascii="Times New Roman" w:hAnsi="Times New Roman" w:eastAsia="仿宋" w:cs="Times New Roman"/>
          <w:sz w:val="24"/>
        </w:rPr>
        <w:t>学生在阅读(Reading)板块阅读一段有关均衡饮食的对话，了解什么是均衡饮食以及均衡饮食对健康的重要意义；在听力(Listening)板块听一段订餐电话，了解点餐的表达方法，并帮助服务员完成顾客的点单，巩固获取和记录关键信息的听力技能；在语法(Grammar)板块学习宾语从句的结构和用法；在口语(Speaking)板块的功能意念(Talk time)部分，学习表达自己的偏好，然后在会话(Speak up)部分以小组为单位，通过讨论为本校学生设计一周的午餐菜单；在写作(Writing)板块学习餐馆点评的结构，并能仿照范文，就自己曾就餐的一家餐馆换写一则点评;在补充阅读(More practice)板块阅读中外两首描述农夫耕作的诗歌，回答问题并比较两首诗歌的异同，在文化角(Culture corner)板块了解有关西红柿的有趣故事;在课题(Project)板块通过小组合作，选择某个国家的一种典型美食，撰写一份制作这种食物的食谱。</w:t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drawing>
          <wp:inline distT="0" distB="0" distL="114300" distR="114300">
            <wp:extent cx="9676765" cy="2461895"/>
            <wp:effectExtent l="0" t="0" r="6350" b="1016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76765" cy="246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drawing>
          <wp:inline distT="0" distB="0" distL="114300" distR="114300">
            <wp:extent cx="9933940" cy="2056130"/>
            <wp:effectExtent l="0" t="0" r="8255" b="571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933940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三、单元教学目标：</w:t>
      </w:r>
    </w:p>
    <w:p>
      <w:pPr>
        <w:numPr>
          <w:ilvl w:val="0"/>
          <w:numId w:val="2"/>
        </w:numPr>
        <w:spacing w:line="288" w:lineRule="auto"/>
        <w:rPr>
          <w:rFonts w:hint="eastAsia"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 xml:space="preserve">Knowledge Aim: </w:t>
      </w:r>
      <w:r>
        <w:rPr>
          <w:rFonts w:hint="eastAsia" w:ascii="Times New Roman" w:hAnsi="Times New Roman" w:eastAsia="仿宋"/>
          <w:sz w:val="24"/>
        </w:rPr>
        <w:t>students</w:t>
      </w:r>
      <w:r>
        <w:rPr>
          <w:rFonts w:hint="eastAsia" w:ascii="Times New Roman" w:hAnsi="Times New Roman" w:eastAsia="仿宋"/>
          <w:sz w:val="24"/>
          <w:lang w:val="en-US" w:eastAsia="zh-CN"/>
        </w:rPr>
        <w:t xml:space="preserve"> are able</w:t>
      </w:r>
      <w:r>
        <w:rPr>
          <w:rFonts w:hint="eastAsia" w:ascii="Times New Roman" w:hAnsi="Times New Roman" w:eastAsia="仿宋"/>
          <w:sz w:val="24"/>
        </w:rPr>
        <w:t xml:space="preserve"> to acquire the basic usage of some words and phrases</w:t>
      </w:r>
      <w:r>
        <w:rPr>
          <w:rFonts w:hint="eastAsia" w:eastAsia="仿宋"/>
          <w:sz w:val="24"/>
          <w:lang w:val="en-US" w:eastAsia="zh-CN"/>
        </w:rPr>
        <w:t xml:space="preserve"> about</w:t>
      </w:r>
      <w:r>
        <w:rPr>
          <w:rFonts w:hint="eastAsia" w:ascii="Times New Roman" w:hAnsi="Times New Roman" w:eastAsia="仿宋"/>
          <w:sz w:val="24"/>
        </w:rPr>
        <w:t xml:space="preserve"> balanced </w:t>
      </w:r>
      <w:r>
        <w:rPr>
          <w:rFonts w:hint="eastAsia" w:eastAsia="仿宋"/>
          <w:sz w:val="24"/>
          <w:lang w:val="en-US" w:eastAsia="zh-CN"/>
        </w:rPr>
        <w:t>diet;</w:t>
      </w:r>
    </w:p>
    <w:p>
      <w:pPr>
        <w:numPr>
          <w:ilvl w:val="0"/>
          <w:numId w:val="2"/>
        </w:numPr>
        <w:spacing w:line="288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 xml:space="preserve">Ability Aims: </w:t>
      </w:r>
      <w:r>
        <w:rPr>
          <w:rFonts w:hint="eastAsia" w:ascii="Times New Roman" w:hAnsi="Times New Roman" w:eastAsia="仿宋"/>
          <w:sz w:val="24"/>
          <w:lang w:val="en-US" w:eastAsia="zh-CN"/>
        </w:rPr>
        <w:t>s</w:t>
      </w:r>
      <w:r>
        <w:rPr>
          <w:rFonts w:hint="eastAsia" w:ascii="Times New Roman" w:hAnsi="Times New Roman" w:eastAsia="仿宋"/>
          <w:sz w:val="24"/>
        </w:rPr>
        <w:t>tudents can have a further understanding of the passage</w:t>
      </w:r>
      <w:r>
        <w:rPr>
          <w:rFonts w:hint="eastAsia" w:eastAsia="仿宋"/>
          <w:sz w:val="24"/>
          <w:lang w:val="en-US" w:eastAsia="zh-CN"/>
        </w:rPr>
        <w:t xml:space="preserve"> what is a balanced diet by using the reading subskills of skimming, scanning, detailed reading and inferring.</w:t>
      </w:r>
    </w:p>
    <w:p>
      <w:pPr>
        <w:numPr>
          <w:ilvl w:val="0"/>
          <w:numId w:val="2"/>
        </w:numPr>
        <w:spacing w:line="288" w:lineRule="auto"/>
        <w:rPr>
          <w:rFonts w:hint="eastAsia"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>Emotional Aim:</w:t>
      </w:r>
      <w:r>
        <w:rPr>
          <w:rFonts w:hint="eastAsia" w:ascii="Times New Roman" w:hAnsi="Times New Roman" w:eastAsia="仿宋"/>
          <w:sz w:val="24"/>
        </w:rPr>
        <w:t xml:space="preserve"> </w:t>
      </w:r>
      <w:r>
        <w:rPr>
          <w:rFonts w:hint="eastAsia" w:ascii="Times New Roman" w:hAnsi="Times New Roman" w:eastAsia="仿宋"/>
          <w:sz w:val="24"/>
          <w:lang w:val="en-US" w:eastAsia="zh-CN"/>
        </w:rPr>
        <w:t>s</w:t>
      </w:r>
      <w:r>
        <w:rPr>
          <w:rFonts w:hint="eastAsia" w:ascii="Times New Roman" w:hAnsi="Times New Roman" w:eastAsia="仿宋"/>
          <w:sz w:val="24"/>
        </w:rPr>
        <w:t>tudents can</w:t>
      </w:r>
      <w:r>
        <w:rPr>
          <w:rFonts w:hint="eastAsia" w:eastAsia="仿宋"/>
          <w:sz w:val="24"/>
          <w:lang w:val="en-US" w:eastAsia="zh-CN"/>
        </w:rPr>
        <w:t xml:space="preserve"> understand</w:t>
      </w:r>
      <w:r>
        <w:rPr>
          <w:rFonts w:hint="eastAsia" w:ascii="Times New Roman" w:hAnsi="Times New Roman" w:eastAsia="仿宋"/>
          <w:sz w:val="24"/>
        </w:rPr>
        <w:t xml:space="preserve"> the importance of keeping a balanced diet.</w:t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四、课时教学目标：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Students will be able to remember some useful words and sentences.</w:t>
      </w:r>
    </w:p>
    <w:p>
      <w:pPr>
        <w:numPr>
          <w:ilvl w:val="0"/>
          <w:numId w:val="2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Students will be able to understand the article by </w:t>
      </w:r>
      <w:r>
        <w:rPr>
          <w:rFonts w:hint="eastAsia" w:eastAsia="仿宋"/>
          <w:sz w:val="24"/>
          <w:lang w:val="en-US" w:eastAsia="zh-CN"/>
        </w:rPr>
        <w:t>by using the reading subskills of skimming, scanning, detailed reading and inferring.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Students will be able to know how to introduce </w:t>
      </w:r>
      <w:r>
        <w:rPr>
          <w:rFonts w:hint="eastAsia" w:eastAsia="仿宋"/>
          <w:sz w:val="24"/>
          <w:highlight w:val="none"/>
          <w:lang w:val="en-US" w:eastAsia="zh-CN"/>
        </w:rPr>
        <w:t>your diet.</w:t>
      </w:r>
    </w:p>
    <w:p>
      <w:pPr>
        <w:numPr>
          <w:ilvl w:val="0"/>
          <w:numId w:val="2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Students will be able to</w:t>
      </w:r>
      <w:r>
        <w:rPr>
          <w:rFonts w:ascii="Times New Roman" w:hAnsi="Times New Roman" w:eastAsia="仿宋"/>
          <w:sz w:val="24"/>
          <w:highlight w:val="none"/>
        </w:rPr>
        <w:t xml:space="preserve"> </w:t>
      </w:r>
      <w:r>
        <w:rPr>
          <w:rFonts w:hint="eastAsia" w:ascii="Times New Roman" w:hAnsi="Times New Roman" w:eastAsia="仿宋"/>
          <w:sz w:val="24"/>
        </w:rPr>
        <w:t>the importance of keeping a balanced diet</w:t>
      </w:r>
      <w:r>
        <w:rPr>
          <w:rFonts w:hint="eastAsia" w:eastAsia="仿宋"/>
          <w:sz w:val="24"/>
          <w:lang w:val="en-US" w:eastAsia="zh-CN"/>
        </w:rPr>
        <w:t xml:space="preserve"> and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value the time and </w:t>
      </w:r>
      <w:r>
        <w:rPr>
          <w:rFonts w:hint="eastAsia" w:eastAsia="仿宋"/>
          <w:sz w:val="24"/>
          <w:highlight w:val="none"/>
          <w:lang w:val="en-US" w:eastAsia="zh-CN"/>
        </w:rPr>
        <w:t>health.</w:t>
      </w:r>
      <w:r>
        <w:rPr>
          <w:rFonts w:ascii="Times New Roman" w:hAnsi="Times New Roman" w:eastAsia="仿宋"/>
          <w:sz w:val="24"/>
          <w:highlight w:val="none"/>
        </w:rPr>
        <w:t xml:space="preserve">  </w:t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五、学情分析：</w:t>
      </w:r>
    </w:p>
    <w:p>
      <w:pPr>
        <w:numPr>
          <w:ilvl w:val="0"/>
          <w:numId w:val="4"/>
        </w:numPr>
        <w:spacing w:line="288" w:lineRule="auto"/>
        <w:rPr>
          <w:rFonts w:ascii="Times New Roman" w:hAnsi="Times New Roman" w:eastAsia="仿宋"/>
          <w:sz w:val="24"/>
        </w:rPr>
      </w:pPr>
      <w:r>
        <w:rPr>
          <w:rFonts w:ascii="Times New Roman" w:hAnsi="Times New Roman" w:eastAsia="仿宋"/>
          <w:sz w:val="24"/>
        </w:rPr>
        <w:t xml:space="preserve">Students in this class are </w:t>
      </w:r>
      <w:r>
        <w:rPr>
          <w:rFonts w:hint="eastAsia" w:ascii="Times New Roman" w:hAnsi="Times New Roman" w:eastAsia="仿宋"/>
          <w:sz w:val="24"/>
          <w:lang w:val="en-US" w:eastAsia="zh-CN"/>
        </w:rPr>
        <w:t>usually</w:t>
      </w:r>
      <w:r>
        <w:rPr>
          <w:rFonts w:ascii="Times New Roman" w:hAnsi="Times New Roman" w:eastAsia="仿宋"/>
          <w:sz w:val="24"/>
        </w:rPr>
        <w:t xml:space="preserve"> concentrated in English classes. </w:t>
      </w:r>
      <w:r>
        <w:rPr>
          <w:rFonts w:hint="eastAsia" w:ascii="Times New Roman" w:hAnsi="Times New Roman" w:eastAsia="仿宋"/>
          <w:sz w:val="24"/>
          <w:lang w:val="en-US" w:eastAsia="zh-CN"/>
        </w:rPr>
        <w:t>Most</w:t>
      </w:r>
      <w:r>
        <w:rPr>
          <w:rFonts w:ascii="Times New Roman" w:hAnsi="Times New Roman" w:eastAsia="仿宋"/>
          <w:sz w:val="24"/>
        </w:rPr>
        <w:t xml:space="preserve"> of them are </w:t>
      </w:r>
      <w:r>
        <w:rPr>
          <w:rFonts w:hint="eastAsia" w:ascii="Times New Roman" w:hAnsi="Times New Roman" w:eastAsia="仿宋"/>
          <w:sz w:val="24"/>
          <w:lang w:val="en-US" w:eastAsia="zh-CN"/>
        </w:rPr>
        <w:t xml:space="preserve">outgoing and </w:t>
      </w:r>
      <w:r>
        <w:rPr>
          <w:rFonts w:ascii="Times New Roman" w:hAnsi="Times New Roman" w:eastAsia="仿宋"/>
          <w:sz w:val="24"/>
        </w:rPr>
        <w:t>good at English, while some of students do not have great interest in English, so it is challenging to get them involved.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 xml:space="preserve">Students may have some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background</w:t>
      </w:r>
      <w:r>
        <w:rPr>
          <w:rFonts w:ascii="Times New Roman" w:hAnsi="Times New Roman" w:eastAsia="仿宋"/>
          <w:sz w:val="24"/>
          <w:highlight w:val="none"/>
        </w:rPr>
        <w:t xml:space="preserve"> knowledge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of </w:t>
      </w:r>
      <w:r>
        <w:rPr>
          <w:rFonts w:hint="eastAsia" w:eastAsia="仿宋"/>
          <w:sz w:val="24"/>
          <w:highlight w:val="none"/>
          <w:lang w:val="en-US" w:eastAsia="zh-CN"/>
        </w:rPr>
        <w:t>balanced diet</w:t>
      </w:r>
      <w:r>
        <w:rPr>
          <w:rFonts w:ascii="Times New Roman" w:hAnsi="Times New Roman" w:eastAsia="仿宋"/>
          <w:sz w:val="24"/>
          <w:highlight w:val="none"/>
        </w:rPr>
        <w:t xml:space="preserve">, which 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may help understand the article, but they may lack topic-related vocabulary, </w:t>
      </w:r>
      <w:r>
        <w:rPr>
          <w:rFonts w:hint="eastAsia" w:eastAsia="仿宋"/>
          <w:sz w:val="24"/>
          <w:highlight w:val="none"/>
          <w:lang w:val="en-US" w:eastAsia="zh-CN"/>
        </w:rPr>
        <w:t>reading skills ,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>deep learning of a reading text and logical thinking ability.</w:t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六、教学重难点：</w:t>
      </w:r>
    </w:p>
    <w:p>
      <w:pPr>
        <w:numPr>
          <w:ilvl w:val="0"/>
          <w:numId w:val="3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Important point: To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 understand the article</w:t>
      </w:r>
      <w:r>
        <w:rPr>
          <w:rFonts w:hint="default" w:ascii="Times New Roman" w:hAnsi="Times New Roman" w:eastAsia="仿宋"/>
          <w:sz w:val="24"/>
          <w:highlight w:val="none"/>
          <w:lang w:val="en-US" w:eastAsia="zh-CN"/>
        </w:rPr>
        <w:t>’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s structure and </w:t>
      </w:r>
      <w:r>
        <w:rPr>
          <w:rFonts w:hint="eastAsia" w:eastAsia="仿宋"/>
          <w:sz w:val="24"/>
          <w:highlight w:val="none"/>
          <w:lang w:val="en-US" w:eastAsia="zh-CN"/>
        </w:rPr>
        <w:t xml:space="preserve">what is </w:t>
      </w:r>
      <w:r>
        <w:rPr>
          <w:rFonts w:hint="eastAsia" w:eastAsia="仿宋"/>
          <w:sz w:val="24"/>
          <w:lang w:val="en-US" w:eastAsia="zh-CN"/>
        </w:rPr>
        <w:t>a balanced diet.</w:t>
      </w:r>
    </w:p>
    <w:p>
      <w:pPr>
        <w:numPr>
          <w:ilvl w:val="0"/>
          <w:numId w:val="2"/>
        </w:numPr>
        <w:spacing w:line="288" w:lineRule="auto"/>
        <w:rPr>
          <w:rFonts w:ascii="Times New Roman" w:hAnsi="Times New Roman" w:eastAsia="仿宋"/>
          <w:sz w:val="24"/>
          <w:highlight w:val="none"/>
        </w:rPr>
      </w:pPr>
      <w:r>
        <w:rPr>
          <w:rFonts w:ascii="Times New Roman" w:hAnsi="Times New Roman" w:eastAsia="仿宋"/>
          <w:sz w:val="24"/>
          <w:highlight w:val="none"/>
        </w:rPr>
        <w:t>Difficult point: To</w:t>
      </w:r>
      <w:r>
        <w:rPr>
          <w:rFonts w:hint="eastAsia" w:ascii="Times New Roman" w:hAnsi="Times New Roman" w:eastAsia="仿宋"/>
          <w:sz w:val="24"/>
          <w:highlight w:val="none"/>
          <w:lang w:val="en-US" w:eastAsia="zh-CN"/>
        </w:rPr>
        <w:t xml:space="preserve"> understand </w:t>
      </w:r>
      <w:r>
        <w:rPr>
          <w:rFonts w:hint="eastAsia" w:ascii="Times New Roman" w:hAnsi="Times New Roman" w:eastAsia="仿宋"/>
          <w:sz w:val="24"/>
        </w:rPr>
        <w:t>the importance of keeping a balanced diet</w:t>
      </w:r>
      <w:r>
        <w:rPr>
          <w:rFonts w:hint="eastAsia" w:eastAsia="仿宋"/>
          <w:sz w:val="24"/>
          <w:lang w:val="en-US" w:eastAsia="zh-CN"/>
        </w:rPr>
        <w:t xml:space="preserve"> how to keep a balanced diet.</w:t>
      </w:r>
    </w:p>
    <w:p>
      <w:pPr>
        <w:spacing w:line="288" w:lineRule="auto"/>
        <w:rPr>
          <w:rFonts w:hint="eastAsia" w:ascii="Times New Roman" w:hAnsi="Times New Roman" w:eastAsia="仿宋"/>
          <w:sz w:val="24"/>
          <w:lang w:val="en-US" w:eastAsia="zh-CN"/>
        </w:rPr>
      </w:pPr>
      <w:r>
        <w:rPr>
          <w:rFonts w:ascii="Times New Roman" w:hAnsi="Times New Roman" w:eastAsia="仿宋"/>
          <w:b/>
          <w:bCs/>
          <w:sz w:val="24"/>
        </w:rPr>
        <w:t>七、教学资源：</w:t>
      </w:r>
      <w:r>
        <w:rPr>
          <w:rFonts w:ascii="Times New Roman" w:hAnsi="Times New Roman" w:eastAsia="仿宋"/>
          <w:sz w:val="24"/>
        </w:rPr>
        <w:t>Textbook; PowerPoint slides; student worksheets; Multi-media, a blackboard and chalks</w:t>
      </w:r>
      <w:r>
        <w:rPr>
          <w:rFonts w:hint="eastAsia" w:ascii="Times New Roman" w:hAnsi="Times New Roman" w:eastAsia="仿宋"/>
          <w:sz w:val="24"/>
          <w:lang w:val="en-US" w:eastAsia="zh-CN"/>
        </w:rPr>
        <w:t>.</w:t>
      </w:r>
    </w:p>
    <w:p>
      <w:pPr>
        <w:spacing w:line="288" w:lineRule="auto"/>
        <w:rPr>
          <w:rFonts w:ascii="Times New Roman" w:hAnsi="Times New Roman" w:eastAsia="仿宋"/>
          <w:b/>
          <w:bCs/>
          <w:sz w:val="24"/>
        </w:rPr>
      </w:pPr>
      <w:r>
        <w:rPr>
          <w:rFonts w:ascii="Times New Roman" w:hAnsi="Times New Roman" w:eastAsia="仿宋"/>
          <w:b/>
          <w:bCs/>
          <w:sz w:val="24"/>
        </w:rPr>
        <w:t>八、教学过程：</w:t>
      </w:r>
    </w:p>
    <w:tbl>
      <w:tblPr>
        <w:tblStyle w:val="5"/>
        <w:tblW w:w="1595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669"/>
        <w:gridCol w:w="3070"/>
        <w:gridCol w:w="2665"/>
        <w:gridCol w:w="1660"/>
        <w:gridCol w:w="1890"/>
        <w:gridCol w:w="13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教学环节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教师活动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学生活动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设计意图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教学评价形式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评价内容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评价标准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Warming-up&amp; 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lead-in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(5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T.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Greeting </w:t>
            </w:r>
          </w:p>
          <w:p>
            <w:pPr>
              <w:numPr>
                <w:ilvl w:val="0"/>
                <w:numId w:val="5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Lead students to watch a </w:t>
            </w:r>
            <w:r>
              <w:rPr>
                <w:rFonts w:hint="eastAsia" w:eastAsia="仿宋"/>
                <w:sz w:val="24"/>
                <w:lang w:val="en-US" w:eastAsia="zh-CN"/>
              </w:rPr>
              <w:t>argument between two students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.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Ss. 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Greeting.</w:t>
            </w:r>
          </w:p>
          <w:p>
            <w:pPr>
              <w:numPr>
                <w:ilvl w:val="0"/>
                <w:numId w:val="6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Watch a </w:t>
            </w:r>
            <w:r>
              <w:rPr>
                <w:rFonts w:hint="eastAsia" w:eastAsia="仿宋"/>
                <w:sz w:val="24"/>
                <w:lang w:val="en-US" w:eastAsia="zh-CN"/>
              </w:rPr>
              <w:t>argument between two students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.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To arouse students’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interest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and lead the topic.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Pre-reading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(2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T.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numPr>
                <w:ilvl w:val="0"/>
                <w:numId w:val="7"/>
              </w:num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Lead students to l</w:t>
            </w:r>
            <w:r>
              <w:rPr>
                <w:rFonts w:hint="eastAsia" w:ascii="Times New Roman" w:hAnsi="Times New Roman" w:eastAsia="仿宋"/>
                <w:sz w:val="24"/>
              </w:rPr>
              <w:t>ook at the pictures and the title on the book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and predict the content.</w:t>
            </w:r>
            <w:r>
              <w:rPr>
                <w:rFonts w:hint="eastAsia" w:ascii="Times New Roman" w:hAnsi="Times New Roman" w:eastAsia="仿宋"/>
                <w:sz w:val="24"/>
              </w:rPr>
              <w:t xml:space="preserve"> 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Ss.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spacing w:line="300" w:lineRule="exact"/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1. 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Look at the pictures and the title on the book</w:t>
            </w:r>
            <w:r>
              <w:rPr>
                <w:rFonts w:hint="eastAsia" w:eastAsia="仿宋" w:cs="Times New Roman"/>
                <w:sz w:val="24"/>
                <w:szCs w:val="24"/>
                <w:lang w:val="en-US" w:eastAsia="zh-CN"/>
              </w:rPr>
              <w:t>.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Then answer the questions below. 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sz w:val="24"/>
              </w:rPr>
            </w:pPr>
          </w:p>
        </w:tc>
        <w:tc>
          <w:tcPr>
            <w:tcW w:w="2665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To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arouse students</w:t>
            </w:r>
            <w:r>
              <w:rPr>
                <w:rFonts w:hint="default" w:ascii="Times New Roman" w:hAnsi="Times New Roman" w:eastAsia="仿宋"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仿宋"/>
                <w:sz w:val="24"/>
              </w:rPr>
              <w:t>interest in the topic of this unit and prepare for the learning of the article.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3" w:hRule="atLeast"/>
        </w:trPr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While-reading(15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numPr>
                <w:ilvl w:val="0"/>
                <w:numId w:val="8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numPr>
                <w:ilvl w:val="0"/>
                <w:numId w:val="9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Ask students to read the article quickly and skim the story </w:t>
            </w:r>
            <w:r>
              <w:rPr>
                <w:rFonts w:hint="eastAsia" w:eastAsia="仿宋"/>
                <w:sz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ivide it into three part and match the main ideas.  </w:t>
            </w:r>
          </w:p>
          <w:p>
            <w:pPr>
              <w:numPr>
                <w:ilvl w:val="0"/>
                <w:numId w:val="9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Ask students to </w:t>
            </w:r>
            <w:r>
              <w:rPr>
                <w:rFonts w:hint="eastAsia" w:eastAsia="仿宋"/>
                <w:sz w:val="24"/>
                <w:lang w:val="en-US" w:eastAsia="zh-CN"/>
              </w:rPr>
              <w:t>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Lines 2-6 to find out what Samuel and Doris ordered.</w:t>
            </w:r>
          </w:p>
          <w:p>
            <w:pPr>
              <w:numPr>
                <w:ilvl w:val="0"/>
                <w:numId w:val="9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Ask students </w:t>
            </w:r>
            <w:r>
              <w:rPr>
                <w:rFonts w:hint="eastAsia" w:eastAsia="仿宋"/>
                <w:sz w:val="24"/>
                <w:lang w:val="en-US" w:eastAsia="zh-CN"/>
              </w:rPr>
              <w:t>to 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Lines 4-10 and choose the right answer.</w:t>
            </w:r>
          </w:p>
          <w:p>
            <w:pPr>
              <w:numPr>
                <w:ilvl w:val="0"/>
                <w:numId w:val="9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Ask students </w:t>
            </w:r>
            <w:r>
              <w:rPr>
                <w:rFonts w:hint="eastAsia" w:eastAsia="仿宋"/>
                <w:sz w:val="24"/>
                <w:lang w:val="en-US" w:eastAsia="zh-CN"/>
              </w:rPr>
              <w:t>to 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11-15 and fill in the blanks.</w:t>
            </w:r>
          </w:p>
          <w:p>
            <w:pPr>
              <w:numPr>
                <w:ilvl w:val="0"/>
                <w:numId w:val="9"/>
              </w:numPr>
              <w:spacing w:line="30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Ask students </w:t>
            </w:r>
            <w:r>
              <w:rPr>
                <w:rFonts w:hint="eastAsia" w:eastAsia="仿宋"/>
                <w:sz w:val="24"/>
                <w:lang w:val="en-US" w:eastAsia="zh-CN"/>
              </w:rPr>
              <w:t>to 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Lines 16-30, then complete the form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.Decide whether the sentences are T (True) or F (False). </w:t>
            </w:r>
          </w:p>
          <w:p>
            <w:pPr>
              <w:numPr>
                <w:ilvl w:val="0"/>
                <w:numId w:val="9"/>
              </w:numPr>
              <w:spacing w:line="300" w:lineRule="exact"/>
              <w:ind w:left="0" w:leftChars="0" w:firstLine="0" w:firstLineChars="0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Guide students to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i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nfer the conversation</w:t>
            </w:r>
            <w:r>
              <w:rPr>
                <w:rFonts w:hint="eastAsia" w:eastAsia="仿宋"/>
                <w:sz w:val="24"/>
                <w:lang w:val="en-US" w:eastAsia="zh-CN"/>
              </w:rPr>
              <w:t>.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Ss.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1.S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kim the story </w:t>
            </w:r>
            <w:r>
              <w:rPr>
                <w:rFonts w:hint="eastAsia" w:eastAsia="仿宋"/>
                <w:sz w:val="24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ivide it into three part and match the main ideas.  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2.R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Lines 2-6 to find out what Samuel and Doris ordered.Then answer the question.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 w:cs="Times New Roman"/>
                <w:bCs/>
                <w:sz w:val="24"/>
                <w:szCs w:val="24"/>
                <w:lang w:val="en-US" w:eastAsia="zh-CN"/>
              </w:rPr>
              <w:t>3.R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Lines 4-10 and choose the right answer.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"/>
                <w:sz w:val="24"/>
                <w:lang w:val="en-US" w:eastAsia="zh-CN"/>
              </w:rPr>
              <w:t>4.R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11-15 and fill in the blanks.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5.R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ead Lines 16-30, then complete the form .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Decide whether the sentences are T (True) or F (False). 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6.S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tudents to</w:t>
            </w:r>
            <w:r>
              <w:rPr>
                <w:rFonts w:hint="eastAsia" w:eastAsia="仿宋"/>
                <w:sz w:val="24"/>
                <w:lang w:val="en-US" w:eastAsia="zh-CN"/>
              </w:rPr>
              <w:t xml:space="preserve"> i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nfer the conversation</w:t>
            </w:r>
            <w:r>
              <w:rPr>
                <w:rFonts w:hint="eastAsia" w:eastAsia="仿宋"/>
                <w:sz w:val="24"/>
                <w:lang w:val="en-US" w:eastAsia="zh-CN"/>
              </w:rPr>
              <w:t>.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numPr>
                <w:ilvl w:val="0"/>
                <w:numId w:val="10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sz w:val="24"/>
              </w:rPr>
              <w:t>To have a quick understanding of the article.</w:t>
            </w:r>
          </w:p>
          <w:p>
            <w:pPr>
              <w:numPr>
                <w:ilvl w:val="0"/>
                <w:numId w:val="10"/>
              </w:numPr>
              <w:spacing w:line="300" w:lineRule="exact"/>
              <w:ind w:left="0" w:leftChars="0" w:firstLine="0" w:firstLineChars="0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To help students better comprehend the article.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Post-reading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(15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>T.</w:t>
            </w:r>
            <w:r>
              <w:rPr>
                <w:rFonts w:ascii="Times New Roman" w:hAnsi="Times New Roman" w:eastAsia="仿宋"/>
                <w:sz w:val="24"/>
              </w:rPr>
              <w:t xml:space="preserve"> 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Guide students to </w:t>
            </w:r>
            <w:r>
              <w:rPr>
                <w:rFonts w:hint="eastAsia" w:eastAsia="仿宋"/>
                <w:sz w:val="24"/>
                <w:lang w:val="en-US" w:eastAsia="zh-CN"/>
              </w:rPr>
              <w:t>m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ake some comments on Samuel’s diet.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and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ive some suggestions on his diet.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br w:type="textWrapping"/>
            </w:r>
            <w:r>
              <w:rPr>
                <w:rFonts w:hint="eastAsia" w:eastAsia="仿宋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Group discussion.</w:t>
            </w: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Ss. 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1.M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ake some comments on Samuel’s diet.</w:t>
            </w:r>
            <w:r>
              <w:rPr>
                <w:rFonts w:hint="eastAsia" w:eastAsia="仿宋"/>
                <w:sz w:val="24"/>
                <w:lang w:val="en-US" w:eastAsia="zh-CN"/>
              </w:rPr>
              <w:t>and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sz w:val="24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ive some suggestions on his diet.</w:t>
            </w:r>
          </w:p>
          <w:p>
            <w:pPr>
              <w:numPr>
                <w:ilvl w:val="0"/>
                <w:numId w:val="0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eastAsia="仿宋"/>
                <w:sz w:val="24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Discuss with group members.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>To check students</w:t>
            </w:r>
            <w:r>
              <w:rPr>
                <w:rFonts w:hint="default" w:ascii="Times New Roman" w:hAnsi="Times New Roman" w:eastAsia="仿宋" w:cs="Times New Roman"/>
                <w:sz w:val="24"/>
                <w:szCs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 understanding of the article.</w:t>
            </w:r>
          </w:p>
          <w:p>
            <w:pPr>
              <w:numPr>
                <w:ilvl w:val="0"/>
                <w:numId w:val="11"/>
              </w:num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  <w:lang w:val="en-US" w:eastAsia="zh-CN"/>
              </w:rPr>
              <w:t xml:space="preserve">To cultivate their cooperation ability and train their oral English. 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 evaluation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Group evaluation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Discussion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Ability of observing and thinking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Summary&amp;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Homework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(3</w:t>
            </w:r>
            <w:r>
              <w:rPr>
                <w:rFonts w:hint="default" w:ascii="Times New Roman" w:hAnsi="Times New Roman" w:eastAsia="仿宋"/>
                <w:b/>
                <w:bCs/>
                <w:sz w:val="24"/>
                <w:lang w:val="en-US" w:eastAsia="zh-CN"/>
              </w:rPr>
              <w:t>’</w:t>
            </w: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)</w:t>
            </w:r>
          </w:p>
        </w:tc>
        <w:tc>
          <w:tcPr>
            <w:tcW w:w="3669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b/>
                <w:bCs/>
                <w:sz w:val="24"/>
              </w:rPr>
            </w:pPr>
            <w:r>
              <w:rPr>
                <w:rFonts w:ascii="Times New Roman" w:hAnsi="Times New Roman" w:eastAsia="仿宋"/>
                <w:b/>
                <w:bCs/>
                <w:sz w:val="24"/>
              </w:rPr>
              <w:t xml:space="preserve">T. </w:t>
            </w:r>
          </w:p>
          <w:p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  <w:t>Conclusion</w:t>
            </w:r>
            <w:r>
              <w:rPr>
                <w:rFonts w:hint="eastAsia" w:eastAsia="仿宋"/>
                <w:b w:val="0"/>
                <w:bCs w:val="0"/>
                <w:sz w:val="24"/>
                <w:lang w:val="en-US" w:eastAsia="zh-CN"/>
              </w:rPr>
              <w:t xml:space="preserve"> with a video</w:t>
            </w:r>
            <w:r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  <w:t>.</w:t>
            </w:r>
          </w:p>
          <w:p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  <w:t>Self- assessment.</w:t>
            </w:r>
          </w:p>
          <w:p>
            <w:pPr>
              <w:numPr>
                <w:ilvl w:val="0"/>
                <w:numId w:val="12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 w:val="0"/>
                <w:sz w:val="24"/>
                <w:lang w:val="en-US" w:eastAsia="zh-CN"/>
              </w:rPr>
              <w:t>Write an article.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</w:p>
        </w:tc>
        <w:tc>
          <w:tcPr>
            <w:tcW w:w="307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4"/>
                <w:lang w:val="en-US" w:eastAsia="zh-CN"/>
              </w:rPr>
              <w:t>Ss</w:t>
            </w:r>
            <w:r>
              <w:rPr>
                <w:rFonts w:hint="eastAsia" w:eastAsia="仿宋"/>
                <w:b/>
                <w:bCs/>
                <w:sz w:val="24"/>
                <w:lang w:val="en-US" w:eastAsia="zh-CN"/>
              </w:rPr>
              <w:t>.</w:t>
            </w:r>
          </w:p>
          <w:p>
            <w:pPr>
              <w:numPr>
                <w:ilvl w:val="0"/>
                <w:numId w:val="13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Self check what they have learned in this lesson.</w:t>
            </w:r>
          </w:p>
          <w:p>
            <w:pPr>
              <w:numPr>
                <w:ilvl w:val="0"/>
                <w:numId w:val="13"/>
              </w:num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Try to use the words and phrases they have learned to write an article.</w:t>
            </w:r>
          </w:p>
        </w:tc>
        <w:tc>
          <w:tcPr>
            <w:tcW w:w="2665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  <w:r>
              <w:rPr>
                <w:rFonts w:ascii="Times New Roman" w:hAnsi="Times New Roman" w:eastAsia="仿宋"/>
                <w:sz w:val="24"/>
              </w:rPr>
              <w:t xml:space="preserve">To guide students to </w:t>
            </w:r>
            <w:r>
              <w:rPr>
                <w:rFonts w:hint="eastAsia" w:ascii="Times New Roman" w:hAnsi="Times New Roman" w:eastAsia="仿宋"/>
                <w:sz w:val="24"/>
                <w:lang w:val="en-US" w:eastAsia="zh-CN"/>
              </w:rPr>
              <w:t>apply what they have learned</w:t>
            </w:r>
            <w:r>
              <w:rPr>
                <w:rFonts w:hint="eastAsia" w:eastAsia="仿宋"/>
                <w:sz w:val="24"/>
                <w:lang w:val="en-US" w:eastAsia="zh-CN"/>
              </w:rPr>
              <w:t>.</w:t>
            </w:r>
          </w:p>
        </w:tc>
        <w:tc>
          <w:tcPr>
            <w:tcW w:w="166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Teacher</w:t>
            </w:r>
          </w:p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evaluation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sz w:val="24"/>
              </w:rPr>
              <w:t>Accuracy</w:t>
            </w:r>
          </w:p>
        </w:tc>
      </w:tr>
    </w:tbl>
    <w:p>
      <w:pPr>
        <w:spacing w:line="300" w:lineRule="exact"/>
        <w:rPr>
          <w:rFonts w:hint="eastAsia" w:ascii="Times New Roman" w:hAnsi="Times New Roman" w:eastAsia="仿宋"/>
          <w:b/>
          <w:bCs/>
          <w:sz w:val="24"/>
        </w:rPr>
      </w:pPr>
    </w:p>
    <w:p>
      <w:pPr>
        <w:spacing w:line="300" w:lineRule="exact"/>
        <w:rPr>
          <w:rFonts w:hint="eastAsia" w:ascii="Times New Roman" w:hAnsi="Times New Roman" w:eastAsia="仿宋"/>
          <w:b/>
          <w:bCs/>
          <w:sz w:val="24"/>
        </w:rPr>
      </w:pPr>
      <w:r>
        <w:rPr>
          <w:rFonts w:hint="eastAsia" w:ascii="Times New Roman" w:hAnsi="Times New Roman" w:eastAsia="仿宋"/>
          <w:b/>
          <w:bCs/>
          <w:sz w:val="24"/>
        </w:rPr>
        <w:t>九</w:t>
      </w:r>
      <w:r>
        <w:rPr>
          <w:rFonts w:ascii="Times New Roman" w:hAnsi="Times New Roman" w:eastAsia="仿宋"/>
          <w:b/>
          <w:bCs/>
          <w:sz w:val="24"/>
        </w:rPr>
        <w:t>、板书设计</w:t>
      </w:r>
    </w:p>
    <w:tbl>
      <w:tblPr>
        <w:tblStyle w:val="5"/>
        <w:tblW w:w="157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78"/>
        <w:gridCol w:w="4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9" w:hRule="atLeast"/>
        </w:trPr>
        <w:tc>
          <w:tcPr>
            <w:tcW w:w="11378" w:type="dxa"/>
            <w:noWrap w:val="0"/>
            <w:vAlign w:val="top"/>
          </w:tcPr>
          <w:p>
            <w:pPr>
              <w:tabs>
                <w:tab w:val="left" w:pos="7094"/>
              </w:tabs>
              <w:spacing w:line="240" w:lineRule="auto"/>
              <w:contextualSpacing/>
              <w:jc w:val="both"/>
              <w:rPr>
                <w:rFonts w:ascii="Times New Roman" w:hAnsi="Times New Roman" w:eastAsia="仿宋"/>
                <w:sz w:val="24"/>
              </w:rPr>
            </w:pPr>
            <w:r>
              <w:rPr>
                <w:rFonts w:ascii="Times New Roman" w:hAnsi="Times New Roman" w:eastAsia="仿宋"/>
                <w:b/>
                <w:sz w:val="24"/>
              </w:rPr>
              <w:drawing>
                <wp:inline distT="0" distB="0" distL="114300" distR="114300">
                  <wp:extent cx="4985385" cy="1823720"/>
                  <wp:effectExtent l="0" t="0" r="1905" b="635"/>
                  <wp:docPr id="13" name="图片 13" descr="微信截图_20221121221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微信截图_202211212218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5385" cy="1823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eastAsia="仿宋"/>
                <w:b/>
                <w:sz w:val="24"/>
              </w:rPr>
              <w:t xml:space="preserve">                                                                                       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  <w:tc>
          <w:tcPr>
            <w:tcW w:w="4384" w:type="dxa"/>
            <w:noWrap w:val="0"/>
            <w:vAlign w:val="top"/>
          </w:tcPr>
          <w:p>
            <w:pPr>
              <w:spacing w:line="300" w:lineRule="exact"/>
              <w:rPr>
                <w:rFonts w:hint="eastAsia" w:ascii="Times New Roman" w:hAnsi="Times New Roman" w:eastAsia="仿宋"/>
                <w:sz w:val="24"/>
                <w:lang w:val="en-US" w:eastAsia="zh-CN"/>
              </w:rPr>
            </w:pPr>
          </w:p>
          <w:p>
            <w:pPr>
              <w:spacing w:line="300" w:lineRule="exact"/>
              <w:ind w:firstLine="240" w:firstLineChars="100"/>
              <w:rPr>
                <w:rFonts w:hint="default" w:ascii="Times New Roman" w:hAnsi="Times New Roman" w:eastAsia="仿宋"/>
                <w:sz w:val="24"/>
                <w:lang w:val="en-US" w:eastAsia="zh-CN"/>
              </w:rPr>
            </w:pPr>
          </w:p>
        </w:tc>
      </w:tr>
    </w:tbl>
    <w:p>
      <w:pPr>
        <w:tabs>
          <w:tab w:val="left" w:pos="4596"/>
        </w:tabs>
        <w:rPr>
          <w:rFonts w:hint="default" w:ascii="Times New Roman" w:hAnsi="Times New Roman" w:eastAsia="仿宋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"/>
          <w:sz w:val="24"/>
          <w:szCs w:val="24"/>
          <w:lang w:val="en-US" w:eastAsia="zh-CN"/>
        </w:rPr>
        <w:t>附</w:t>
      </w:r>
      <w:r>
        <w:rPr>
          <w:rFonts w:hint="eastAsia" w:eastAsia="仿宋"/>
          <w:sz w:val="24"/>
          <w:szCs w:val="24"/>
          <w:lang w:val="en-US" w:eastAsia="zh-CN"/>
        </w:rPr>
        <w:t>学案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Ascii" w:hAnsiTheme="minorBidi" w:eastAsiaTheme="minorEastAsia"/>
          <w:b/>
          <w:bCs w:val="0"/>
          <w:color w:val="auto"/>
          <w:kern w:val="24"/>
          <w:sz w:val="30"/>
          <w:szCs w:val="30"/>
        </w:rPr>
      </w:pPr>
      <w:r>
        <w:rPr>
          <w:rFonts w:hint="eastAsia" w:asciiTheme="minorAscii" w:hAnsiTheme="minorBidi" w:eastAsiaTheme="minorEastAsia"/>
          <w:b/>
          <w:bCs w:val="0"/>
          <w:color w:val="auto"/>
          <w:kern w:val="24"/>
          <w:sz w:val="30"/>
          <w:szCs w:val="30"/>
        </w:rPr>
        <w:t>Unit 6 What’s a balabced diet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Theme="minorAscii" w:hAnsiTheme="minorBidi" w:eastAsiaTheme="minorEastAsia"/>
          <w:b/>
          <w:color w:val="auto"/>
          <w:kern w:val="24"/>
          <w:sz w:val="24"/>
          <w:szCs w:val="24"/>
        </w:rPr>
      </w:pPr>
      <w:r>
        <w:rPr>
          <w:rFonts w:hint="eastAsia" w:asciiTheme="minorAscii" w:hAnsiTheme="minorBidi" w:eastAsiaTheme="minorEastAsia"/>
          <w:b/>
          <w:bCs w:val="0"/>
          <w:color w:val="auto"/>
          <w:kern w:val="24"/>
          <w:sz w:val="30"/>
          <w:szCs w:val="30"/>
        </w:rPr>
        <w:t>Reading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Times New Roman" w:hAnsi="Times New Roman" w:eastAsia="仿宋"/>
          <w:sz w:val="10"/>
          <w:szCs w:val="10"/>
        </w:rPr>
      </w:pPr>
      <w:r>
        <w:rPr>
          <w:rFonts w:asciiTheme="minorAscii" w:hAnsiTheme="minorBidi" w:eastAsiaTheme="minorEastAsia"/>
          <w:b/>
          <w:color w:val="auto"/>
          <w:kern w:val="24"/>
          <w:sz w:val="24"/>
          <w:szCs w:val="24"/>
        </w:rPr>
        <w:t>Step4  Groupwork</w:t>
      </w:r>
      <w:r>
        <w:rPr>
          <w:rFonts w:asciiTheme="minorAscii" w:hAnsiTheme="minorBidi" w:eastAsiaTheme="minorEastAsia"/>
          <w:b/>
          <w:color w:val="auto"/>
          <w:kern w:val="24"/>
          <w:sz w:val="24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1. 1.Make some comments on Samuel’s /</w:t>
      </w:r>
      <w:r>
        <w:rPr>
          <w:rFonts w:hint="eastAsia" w:eastAsia="仿宋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"/>
          <w:b/>
          <w:bCs/>
          <w:sz w:val="32"/>
          <w:szCs w:val="32"/>
        </w:rPr>
        <w:t>Yihui’s diet.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643" w:hanging="643" w:hangingChars="200"/>
        <w:jc w:val="both"/>
        <w:textAlignment w:val="auto"/>
        <w:rPr>
          <w:rFonts w:hint="eastAsia"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2. Give some suggestions on his diet.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仿宋"/>
          <w:sz w:val="32"/>
          <w:szCs w:val="32"/>
          <w:lang w:val="en-US" w:eastAsia="zh-CN"/>
        </w:rPr>
      </w:pPr>
      <w:r>
        <w:rPr>
          <w:rFonts w:hint="eastAsia" w:eastAsia="仿宋"/>
          <w:sz w:val="32"/>
          <w:szCs w:val="32"/>
          <w:lang w:val="en-US" w:eastAsia="zh-CN"/>
        </w:rPr>
        <w:t>Eg.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In my opnion, his/her diet is_________ because______ are healthy /unhealthy food , which can provide us with______contain(包含，含有)____.(One group member)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rPr>
          <w:rFonts w:hint="eastAsia"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To improve his/her diet, I suggest that he should.../He/She'd better.../It is ...for... to...(Three group members give your advice)</w:t>
      </w:r>
    </w:p>
    <w:p>
      <w:pPr>
        <w:bidi w:val="0"/>
        <w:jc w:val="left"/>
        <w:rPr>
          <w:rFonts w:ascii="Times New Roman" w:hAnsi="Times New Roman" w:eastAsia="仿宋"/>
        </w:rPr>
      </w:pPr>
      <w:r>
        <w:rPr>
          <w:rFonts w:hint="eastAsia" w:eastAsia="仿宋"/>
          <w:sz w:val="32"/>
          <w:szCs w:val="32"/>
          <w:lang w:val="en-US" w:eastAsia="zh-C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hint="eastAsia" w:ascii="Times New Roman" w:hAnsi="Times New Roman" w:eastAsia="仿宋"/>
          <w:sz w:val="32"/>
          <w:szCs w:val="32"/>
        </w:rPr>
        <w:br w:type="textWrapping"/>
      </w:r>
    </w:p>
    <w:p>
      <w:pPr>
        <w:bidi w:val="0"/>
        <w:rPr>
          <w:rFonts w:hint="default" w:ascii="Times New Roman" w:hAnsi="Times New Roman" w:eastAsia="仿宋"/>
          <w:lang w:val="en-US" w:eastAsia="zh-CN"/>
        </w:rPr>
      </w:pPr>
    </w:p>
    <w:p>
      <w:pPr>
        <w:bidi w:val="0"/>
        <w:rPr>
          <w:rFonts w:hint="default" w:ascii="Times New Roman" w:hAnsi="Times New Roman" w:eastAsia="仿宋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0" w:right="567" w:bottom="283" w:left="567" w:header="567" w:footer="4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7620" b="5080"/>
          <wp:wrapNone/>
          <wp:docPr id="5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hint="eastAsia" w:ascii="华文行楷"/>
        <w:sz w:val="30"/>
        <w:szCs w:val="30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7446645</wp:posOffset>
          </wp:positionH>
          <wp:positionV relativeFrom="paragraph">
            <wp:posOffset>6985</wp:posOffset>
          </wp:positionV>
          <wp:extent cx="1333500" cy="281305"/>
          <wp:effectExtent l="0" t="0" r="0" b="10795"/>
          <wp:wrapNone/>
          <wp:docPr id="6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1" descr="做最好的自己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342900</wp:posOffset>
              </wp:positionH>
              <wp:positionV relativeFrom="paragraph">
                <wp:posOffset>448310</wp:posOffset>
              </wp:positionV>
              <wp:extent cx="8496300" cy="29845"/>
              <wp:effectExtent l="0" t="7620" r="0" b="1333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7pt;margin-top:35.3pt;height:2.35pt;width:669pt;z-index:251661312;mso-width-relative:page;mso-height-relative:page;" filled="f" stroked="t" coordsize="21600,21600" o:gfxdata="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XlmDZ1wAAAAkBAAAPAAAAAAAAAAEAIAAAACIA&#10;AABkcnMvZG93bnJldi54bWxQSwECFAAUAAAACACHTuJACo5D+AoCAAABBAAADgAAAAAAAAABACAA&#10;AAAmAQAAZHJzL2Uyb0RvYy54bWxQSwUGAAAAAAYABgBZAQAAog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/>
      </w:rPr>
      <w:t xml:space="preserve"> </w:t>
    </w:r>
    <w:r>
      <w:rPr>
        <w:lang w:val="zh-CN"/>
      </w:rPr>
      <w:drawing>
        <wp:inline distT="0" distB="0" distL="114300" distR="114300">
          <wp:extent cx="398780" cy="386715"/>
          <wp:effectExtent l="0" t="0" r="7620" b="6985"/>
          <wp:docPr id="2" name="图片 2" descr="2937ab84ca63c74c1c5ab63890dcf300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2937ab84ca63c74c1c5ab63890dcf300_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9878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sz w:val="30"/>
        <w:szCs w:val="30"/>
      </w:rPr>
      <w:t xml:space="preserve"> 广州市花都区花广金狮学校</w:t>
    </w:r>
  </w:p>
  <w:p>
    <w:pPr>
      <w:ind w:firstLine="600" w:firstLineChars="600"/>
    </w:pPr>
    <w:r>
      <w:rPr>
        <w:kern w:val="0"/>
        <w:sz w:val="10"/>
        <w:szCs w:val="10"/>
      </w:rPr>
      <w:t>Huadu experimental school of the affiliated high school of Guangzhou university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7A6F23"/>
    <w:multiLevelType w:val="singleLevel"/>
    <w:tmpl w:val="B87A6F23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96F90FC"/>
    <w:multiLevelType w:val="singleLevel"/>
    <w:tmpl w:val="B96F90FC"/>
    <w:lvl w:ilvl="0" w:tentative="0">
      <w:start w:val="1"/>
      <w:numFmt w:val="decimal"/>
      <w:suff w:val="space"/>
      <w:lvlText w:val="%1."/>
      <w:lvlJc w:val="left"/>
      <w:rPr>
        <w:rFonts w:hint="default"/>
        <w:b w:val="0"/>
        <w:bCs w:val="0"/>
      </w:rPr>
    </w:lvl>
  </w:abstractNum>
  <w:abstractNum w:abstractNumId="2">
    <w:nsid w:val="BC3F9729"/>
    <w:multiLevelType w:val="singleLevel"/>
    <w:tmpl w:val="BC3F972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E937711"/>
    <w:multiLevelType w:val="singleLevel"/>
    <w:tmpl w:val="DE937711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EC6AC405"/>
    <w:multiLevelType w:val="singleLevel"/>
    <w:tmpl w:val="EC6AC405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F7A495B5"/>
    <w:multiLevelType w:val="singleLevel"/>
    <w:tmpl w:val="F7A495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22A66B4A"/>
    <w:multiLevelType w:val="multilevel"/>
    <w:tmpl w:val="22A66B4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7">
    <w:nsid w:val="46ECFBC9"/>
    <w:multiLevelType w:val="singleLevel"/>
    <w:tmpl w:val="46ECFBC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8">
    <w:nsid w:val="4ACE1B94"/>
    <w:multiLevelType w:val="singleLevel"/>
    <w:tmpl w:val="4ACE1B9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9">
    <w:nsid w:val="4F78CCF7"/>
    <w:multiLevelType w:val="singleLevel"/>
    <w:tmpl w:val="4F78CCF7"/>
    <w:lvl w:ilvl="0" w:tentative="0">
      <w:start w:val="20"/>
      <w:numFmt w:val="upperLetter"/>
      <w:suff w:val="space"/>
      <w:lvlText w:val="%1."/>
      <w:lvlJc w:val="left"/>
      <w:rPr>
        <w:rFonts w:hint="default"/>
        <w:b/>
        <w:bCs/>
      </w:rPr>
    </w:lvl>
  </w:abstractNum>
  <w:abstractNum w:abstractNumId="10">
    <w:nsid w:val="5D0D6CFD"/>
    <w:multiLevelType w:val="singleLevel"/>
    <w:tmpl w:val="5D0D6CFD"/>
    <w:lvl w:ilvl="0" w:tentative="0">
      <w:start w:val="1"/>
      <w:numFmt w:val="decimal"/>
      <w:suff w:val="space"/>
      <w:lvlText w:val="%1."/>
      <w:lvlJc w:val="left"/>
    </w:lvl>
  </w:abstractNum>
  <w:abstractNum w:abstractNumId="11">
    <w:nsid w:val="71B91000"/>
    <w:multiLevelType w:val="multilevel"/>
    <w:tmpl w:val="71B9100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2">
    <w:nsid w:val="76880952"/>
    <w:multiLevelType w:val="singleLevel"/>
    <w:tmpl w:val="76880952"/>
    <w:lvl w:ilvl="0" w:tentative="0">
      <w:start w:val="1"/>
      <w:numFmt w:val="decimal"/>
      <w:suff w:val="space"/>
      <w:lvlText w:val="%1."/>
      <w:lvlJc w:val="left"/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3"/>
  </w:num>
  <w:num w:numId="8">
    <w:abstractNumId w:val="9"/>
  </w:num>
  <w:num w:numId="9">
    <w:abstractNumId w:val="10"/>
  </w:num>
  <w:num w:numId="10">
    <w:abstractNumId w:val="12"/>
  </w:num>
  <w:num w:numId="11">
    <w:abstractNumId w:val="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lNjAxNjhkNzY1NDIzYmVkOTQxZGM2YWZiZjU1OWQifQ=="/>
  </w:docVars>
  <w:rsids>
    <w:rsidRoot w:val="7C6451F0"/>
    <w:rsid w:val="01D46B46"/>
    <w:rsid w:val="027125E7"/>
    <w:rsid w:val="063E0A32"/>
    <w:rsid w:val="08EC554E"/>
    <w:rsid w:val="0BE81B6C"/>
    <w:rsid w:val="0C707341"/>
    <w:rsid w:val="0E4E399A"/>
    <w:rsid w:val="1012726A"/>
    <w:rsid w:val="20354D60"/>
    <w:rsid w:val="222E343E"/>
    <w:rsid w:val="2257201F"/>
    <w:rsid w:val="23083BF3"/>
    <w:rsid w:val="238E285A"/>
    <w:rsid w:val="261F0D20"/>
    <w:rsid w:val="270B5E3F"/>
    <w:rsid w:val="27C31D57"/>
    <w:rsid w:val="289724F8"/>
    <w:rsid w:val="2A727FC6"/>
    <w:rsid w:val="2B4A3852"/>
    <w:rsid w:val="2DD62C6F"/>
    <w:rsid w:val="2E0F27BF"/>
    <w:rsid w:val="2E840E29"/>
    <w:rsid w:val="2EB53269"/>
    <w:rsid w:val="2FAD0853"/>
    <w:rsid w:val="33680D19"/>
    <w:rsid w:val="3BA4667A"/>
    <w:rsid w:val="44705C7F"/>
    <w:rsid w:val="451C5E07"/>
    <w:rsid w:val="471E5687"/>
    <w:rsid w:val="4B887D52"/>
    <w:rsid w:val="4F812252"/>
    <w:rsid w:val="526856F0"/>
    <w:rsid w:val="528D20F2"/>
    <w:rsid w:val="530A3743"/>
    <w:rsid w:val="5A011A11"/>
    <w:rsid w:val="625422E5"/>
    <w:rsid w:val="62A735C1"/>
    <w:rsid w:val="6340128A"/>
    <w:rsid w:val="656D7941"/>
    <w:rsid w:val="66D016FE"/>
    <w:rsid w:val="684A6664"/>
    <w:rsid w:val="69937B96"/>
    <w:rsid w:val="6BA41CD5"/>
    <w:rsid w:val="6E9B43B8"/>
    <w:rsid w:val="6F571EA9"/>
    <w:rsid w:val="7C6451F0"/>
    <w:rsid w:val="7D7F24B4"/>
    <w:rsid w:val="7DF2712A"/>
    <w:rsid w:val="7E1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png"/><Relationship Id="rId7" Type="http://schemas.openxmlformats.org/officeDocument/2006/relationships/image" Target="media/image5.pn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1024</Words>
  <Characters>3298</Characters>
  <Lines>0</Lines>
  <Paragraphs>0</Paragraphs>
  <TotalTime>0</TotalTime>
  <ScaleCrop>false</ScaleCrop>
  <LinksUpToDate>false</LinksUpToDate>
  <CharactersWithSpaces>3864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2022-10-04T05:46:00Z</dcterms:created>
  <dc:creator>宋宋</dc:creator>
  <cp:lastModifiedBy>丹仪</cp:lastModifiedBy>
  <dcterms:modified xsi:type="dcterms:W3CDTF">2022-11-21T16:57:13Z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5BD3F375DE0146D28019786D06846550</vt:lpwstr>
  </property>
</Properties>
</file>