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16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4257675" cy="60864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608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1.学生对按实际回答中的there be句型和do引导的一般疑问句的回答遗忘较多，需要及时复习和增加练习。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2.学生对写句子时常忘记写标点，需要规范学生的句子书写，加强在平时课堂的渗透。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B2A1431"/>
    <w:rsid w:val="31501169"/>
    <w:rsid w:val="35416E49"/>
    <w:rsid w:val="5F3122E4"/>
    <w:rsid w:val="6EB20642"/>
    <w:rsid w:val="6F26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2023-12-26T11:31:41Z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317CAEBA7104432D846687F913018A57_11</vt:lpwstr>
  </property>
</Properties>
</file>