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5"/>
          <w:rFonts w:ascii="黑体" w:hAnsi="黑体" w:eastAsia="黑体" w:cs="黑体"/>
          <w:bCs/>
          <w:sz w:val="36"/>
          <w:szCs w:val="36"/>
        </w:rPr>
      </w:pPr>
      <w:r>
        <w:rPr>
          <w:rStyle w:val="15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5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1"/>
        <w:tblW w:w="504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373"/>
        <w:gridCol w:w="1336"/>
        <w:gridCol w:w="2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40" w:firstLineChars="50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会议院校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广州市花都区花广金狮学校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会议时间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 xml:space="preserve">日　  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14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0-1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会议内容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-202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val="en-US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学年第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二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学期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第三次党政联席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</w:rPr>
              <w:t>工作会议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会议地点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会议主持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朱鸿斌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记 录 人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参加人员</w:t>
            </w: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陈爱荣、、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朱鸿斌、曹颖、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</w:rPr>
              <w:t>杨世和、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周仙玉、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邓利国、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</w:rPr>
              <w:t>梁小周、</w:t>
            </w: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祝河清、</w:t>
            </w:r>
            <w:r>
              <w:rPr>
                <w:rStyle w:val="15"/>
                <w:rFonts w:hint="eastAsia" w:ascii="宋体" w:hAnsi="宋体" w:cs="宋体"/>
                <w:sz w:val="28"/>
                <w:szCs w:val="28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请假人员</w:t>
            </w: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cs="宋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迟到</w:t>
            </w: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5"/>
                <w:rFonts w:hint="eastAsia" w:ascii="宋体" w:hAnsi="宋体" w:eastAsia="宋体" w:cs="宋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5"/>
                <w:rFonts w:hint="eastAsia" w:ascii="黑体" w:hAnsi="黑体" w:eastAsia="黑体" w:cs="黑体"/>
                <w:sz w:val="28"/>
                <w:szCs w:val="28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0" w:leftChars="0" w:firstLine="56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一、第一议题：政治学习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23" w:lineRule="atLeast"/>
              <w:ind w:left="0" w:right="0" w:firstLine="560" w:firstLineChars="200"/>
              <w:jc w:val="left"/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曹颖副校长领学《</w:t>
            </w:r>
            <w:r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必须坚持把推进中国式现代化作为最大的政治</w:t>
            </w:r>
            <w:r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》的内容。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Times New Roman" w:hAnsi="Times New Roman" w:eastAsia="宋体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陈书记解读学习内容，一是</w:t>
            </w: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了解什么是中国式现代化</w:t>
            </w: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；二是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从推动过程中要有稳民生、人民至上的思想；</w:t>
            </w:r>
            <w:r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三是把实现人民对美好生活的向往作为现代化建设的出发点</w:t>
            </w: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努力奋斗；四是教育是建立在老百姓满意的基础上</w:t>
            </w:r>
            <w:r>
              <w:rPr>
                <w:rFonts w:hint="eastAsia" w:ascii="Times New Roman" w:hAnsi="Times New Roman" w:eastAsia="宋体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ind w:firstLine="42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二、第二议题：朱鸿斌校长上周工作总结</w:t>
            </w:r>
          </w:p>
          <w:p>
            <w:pPr>
              <w:pStyle w:val="6"/>
              <w:ind w:firstLine="48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1.学校各项常规管理工作开展井然有序，年级组工作管理积极开展。</w:t>
            </w:r>
          </w:p>
          <w:p>
            <w:pPr>
              <w:pStyle w:val="6"/>
              <w:ind w:firstLine="48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2.接上接部门通知学校被抽查审计，各部门通力协作，积极准备各项汇报材料与数据。本周要继续高度重视，保障顺利通过。</w:t>
            </w:r>
          </w:p>
          <w:p>
            <w:pPr>
              <w:pStyle w:val="6"/>
              <w:numPr>
                <w:ilvl w:val="0"/>
                <w:numId w:val="0"/>
              </w:numPr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联合各有关部门召开食堂工作研讨会，综合各与会人员意见并形成会议决策，请各部门按会议要求执行，确认执行落地。本周行政办设计食堂问卷调查，将食堂专项工作列入督查工作中，各值日人员陪餐签到工作要认真执行，由行政办进行检查反馈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4.重视师德师风问题，以湖南学校事件为案例加强对教师的培训与教导，提出警醒，严格与规范管理。</w:t>
            </w:r>
          </w:p>
          <w:p>
            <w:pPr>
              <w:pStyle w:val="9"/>
              <w:ind w:left="0" w:leftChars="0"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安全管理问题，关于山东发生的恶性事件为例，学校要做到：一是安防设备设施到位，每周加强检查与整改；二是学生上下学时段安排2名保安人员校门口持械上岗，行政管理值日人员要加强巡查；三是严格门卫执守，对人、车、物进行检查与登记；四是教师做好与家长、学生、学校之间的矛盾化解。针对以上工作各部门要落实责任主体，严格按要求做好各项工作。</w:t>
            </w:r>
          </w:p>
          <w:p>
            <w:pPr>
              <w:ind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上下学时段管理。经巡查反馈发现周五周日学生上下学时段校门口交通混乱拥堵，现要求：一是行政办通知全体教职工车辆只能停放到C栋后操场，文明停车，如有不良行为将进行通报批评，同时总务处如发现相关问题也及时反馈给行政办；二是德育处细致安排好值日人员，明确站位、工作职责、交通指挥等工作要求；三是德育处对家长车辆行走与停放路线进行规划与设计；四是总务处联系交警部门进行协管，保安人员最大限度上岗，人尽其用，高效管理。</w:t>
            </w:r>
          </w:p>
          <w:p>
            <w:pPr>
              <w:pStyle w:val="9"/>
              <w:ind w:left="0" w:leftChars="0"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7.完成寒假各项方案研讨，部分未完成的由行政办继续安排时间跟进，同时督办学校各项方案于3月份完成。</w:t>
            </w:r>
          </w:p>
          <w:p>
            <w:pPr>
              <w:pStyle w:val="6"/>
              <w:numPr>
                <w:ilvl w:val="0"/>
                <w:numId w:val="0"/>
              </w:numPr>
              <w:ind w:firstLine="56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三、第三议题：本周重点工作安排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1.各部门继续跟进审计检查工作。</w:t>
            </w:r>
          </w:p>
          <w:p>
            <w:pPr>
              <w:pStyle w:val="2"/>
              <w:ind w:firstLine="5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2.行政办组织完成三八妇女节活动。</w:t>
            </w:r>
          </w:p>
          <w:p>
            <w:pPr>
              <w:pStyle w:val="3"/>
              <w:ind w:left="0" w:leftChars="0" w:firstLine="56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3.行政办提前准备好办学许可证、学费提费等申报资料。</w:t>
            </w:r>
          </w:p>
          <w:p>
            <w:pPr>
              <w:ind w:firstLine="560"/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中小学配合集团督学完成高效课堂操作手册与特色课程目录制定。</w:t>
            </w:r>
          </w:p>
          <w:p>
            <w:pPr>
              <w:ind w:firstLine="560"/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5.各部门根据教育强镇复评工作分工表做好各项资料</w:t>
            </w: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pStyle w:val="3"/>
              <w:ind w:left="0" w:leftChars="0" w:firstLine="0" w:firstLineChars="0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高度重视做好学生健康管理与防疫工作。一是备好防疫物资；二是严格晨午检；三是做好消杀通风工作；四是落实班级2人以上发热佩戴口罩工作；五是严格学生落实因病离校管理流程；六是发现重大情况及时上报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  7.开学第三周对各项工作进行查漏补缺，校长带领各部门进行走动管理。</w:t>
            </w:r>
          </w:p>
          <w:p>
            <w:pPr>
              <w:pStyle w:val="6"/>
              <w:numPr>
                <w:ilvl w:val="0"/>
                <w:numId w:val="0"/>
              </w:numPr>
              <w:ind w:firstLine="56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四、第四议题：各部门需协调解决事项</w:t>
            </w:r>
          </w:p>
          <w:p>
            <w:pPr>
              <w:ind w:firstLine="48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周日督查工作时发现校门进出没有指示牌，保安现场管理混乱。（陈校：学校师生安全是工作重中之重，保安问题要高度重视，现保安公司的责任意识与服务等存在的问题，每天行政督查人员要进行检查拍照反馈，每周反馈给保安公司对其进行约束管理，如没有得到改善必须进行更换）</w:t>
            </w:r>
          </w:p>
          <w:p>
            <w:pPr>
              <w:ind w:firstLine="48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2.本周四下午北片数学教研会在我校召开，同时学部派代表进行经验分享（小学教务邓主任）</w:t>
            </w:r>
          </w:p>
          <w:p>
            <w:pPr>
              <w:ind w:firstLine="48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3.博雅课程已开课，规模与报名人数有所增加，学部按要求做好各项管理。（朱校：学校引进校外培训课程主要目的是培优，学部要严格抓好各项管理与评价，让培优有效）</w:t>
            </w:r>
          </w:p>
          <w:p>
            <w:pPr>
              <w:ind w:firstLine="48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4.本周检查还有7辆无牌电动车。（朱校：要求无牌电动车不得入校）</w:t>
            </w:r>
          </w:p>
          <w:p>
            <w:pPr>
              <w:pStyle w:val="9"/>
              <w:ind w:left="0" w:leftChars="0" w:firstLine="48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5.本周将对博雅培训的教师课堂进行听课考察。（陈校：一是对培训教师的资质资历进行审查，建立花名册；二是对符合要求的教师发放通行证，统一管理；三是加强巡查与课堂管理）</w:t>
            </w:r>
          </w:p>
          <w:p>
            <w:pPr>
              <w:pStyle w:val="6"/>
              <w:numPr>
                <w:ilvl w:val="0"/>
                <w:numId w:val="0"/>
              </w:numPr>
              <w:ind w:firstLine="56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五、第五议题：集团陈爱荣书记对狮岭校区工作要求</w:t>
            </w:r>
          </w:p>
          <w:p>
            <w:pPr>
              <w:pStyle w:val="9"/>
              <w:numPr>
                <w:ilvl w:val="0"/>
                <w:numId w:val="0"/>
              </w:numPr>
              <w:ind w:firstLine="563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学校安全工作放第一位，在解决问题时要注意分清轻重缓急，抓住痛点，有底限思维，从根本上解决问题。一是本周五前制定保安管理制度与处罚制度；二是约谈保安公司老板，将管理要求发函给保安公司；三是督查值日人员加强对保安的检查与反馈；四是如有发现不尽职行为发函给保安公司，按相应制度进行处罚。</w:t>
            </w:r>
          </w:p>
          <w:p>
            <w:pPr>
              <w:pStyle w:val="9"/>
              <w:numPr>
                <w:ilvl w:val="0"/>
                <w:numId w:val="0"/>
              </w:numPr>
              <w:ind w:firstLine="56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2.按照审计工作要求，学校统一对外口径由博雅国际教育集团管理。</w:t>
            </w:r>
          </w:p>
          <w:p>
            <w:pPr>
              <w:pStyle w:val="9"/>
              <w:numPr>
                <w:ilvl w:val="0"/>
                <w:numId w:val="0"/>
              </w:numPr>
              <w:ind w:firstLine="563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3.学校食堂工作从配送、菜品、出品等方面作质的提升，食堂工作人员给学生打餐要给足管饱，节约有度。后勤要统一做好培训。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4.各部门管理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人员要多到一线走动，深入岗位了解学生、教师状态，勤检查，形成勤抓共管的状态。</w:t>
            </w:r>
          </w:p>
          <w:p>
            <w:pPr>
              <w:pStyle w:val="3"/>
              <w:ind w:left="0" w:leftChars="0"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5.师德师风问题要常抓不懈，高度重视，严格禁止不良行为，及时防范。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21533E7"/>
    <w:rsid w:val="02B81FC4"/>
    <w:rsid w:val="034A70C0"/>
    <w:rsid w:val="039E565E"/>
    <w:rsid w:val="03A72764"/>
    <w:rsid w:val="0402678C"/>
    <w:rsid w:val="046643CE"/>
    <w:rsid w:val="047E657D"/>
    <w:rsid w:val="05BC001D"/>
    <w:rsid w:val="05F24DE1"/>
    <w:rsid w:val="06273EA2"/>
    <w:rsid w:val="067B3A34"/>
    <w:rsid w:val="07E13D6B"/>
    <w:rsid w:val="07E21FBD"/>
    <w:rsid w:val="07EF4D0F"/>
    <w:rsid w:val="080722B7"/>
    <w:rsid w:val="086A5B0F"/>
    <w:rsid w:val="08E7715F"/>
    <w:rsid w:val="096B7D90"/>
    <w:rsid w:val="09C15335"/>
    <w:rsid w:val="09F37EB3"/>
    <w:rsid w:val="09F83B21"/>
    <w:rsid w:val="0A0D089E"/>
    <w:rsid w:val="0A222B45"/>
    <w:rsid w:val="0A8530D4"/>
    <w:rsid w:val="0AA55524"/>
    <w:rsid w:val="0AAF7479"/>
    <w:rsid w:val="0AC57974"/>
    <w:rsid w:val="0B395A6C"/>
    <w:rsid w:val="0B3A2110"/>
    <w:rsid w:val="0B835865"/>
    <w:rsid w:val="0B9A7987"/>
    <w:rsid w:val="0BD55995"/>
    <w:rsid w:val="0BF10823"/>
    <w:rsid w:val="0C0A3922"/>
    <w:rsid w:val="0C694428"/>
    <w:rsid w:val="0CB63A18"/>
    <w:rsid w:val="0CF6245C"/>
    <w:rsid w:val="0D1349C7"/>
    <w:rsid w:val="0D9227BD"/>
    <w:rsid w:val="0E265E67"/>
    <w:rsid w:val="0EFD148A"/>
    <w:rsid w:val="0F075CD4"/>
    <w:rsid w:val="0FE75213"/>
    <w:rsid w:val="0FF16980"/>
    <w:rsid w:val="103C2486"/>
    <w:rsid w:val="10CF50A9"/>
    <w:rsid w:val="11B147AE"/>
    <w:rsid w:val="11CE4F21"/>
    <w:rsid w:val="121E43A7"/>
    <w:rsid w:val="12EF1A32"/>
    <w:rsid w:val="13674ECB"/>
    <w:rsid w:val="136D53F8"/>
    <w:rsid w:val="142851FC"/>
    <w:rsid w:val="144B2C98"/>
    <w:rsid w:val="147D201A"/>
    <w:rsid w:val="14AE3227"/>
    <w:rsid w:val="14B27F27"/>
    <w:rsid w:val="154E1FB4"/>
    <w:rsid w:val="15E57BD4"/>
    <w:rsid w:val="160264CB"/>
    <w:rsid w:val="160977CA"/>
    <w:rsid w:val="16133794"/>
    <w:rsid w:val="163D2AB4"/>
    <w:rsid w:val="16893F4C"/>
    <w:rsid w:val="16A11295"/>
    <w:rsid w:val="17E21B65"/>
    <w:rsid w:val="17F2661D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AFB6C82"/>
    <w:rsid w:val="1B122762"/>
    <w:rsid w:val="1B695B57"/>
    <w:rsid w:val="1BCD0E5D"/>
    <w:rsid w:val="1C406FB5"/>
    <w:rsid w:val="1CA56F01"/>
    <w:rsid w:val="1CEB02ED"/>
    <w:rsid w:val="1D7E39E9"/>
    <w:rsid w:val="1D9A259A"/>
    <w:rsid w:val="1DBD7706"/>
    <w:rsid w:val="1DC064A5"/>
    <w:rsid w:val="1DCB6CBC"/>
    <w:rsid w:val="1E4729A2"/>
    <w:rsid w:val="1E576918"/>
    <w:rsid w:val="1E754312"/>
    <w:rsid w:val="1EB23122"/>
    <w:rsid w:val="1F52137F"/>
    <w:rsid w:val="21260D15"/>
    <w:rsid w:val="212E3725"/>
    <w:rsid w:val="21351A6E"/>
    <w:rsid w:val="21B52099"/>
    <w:rsid w:val="22401962"/>
    <w:rsid w:val="22DD3655"/>
    <w:rsid w:val="2306006B"/>
    <w:rsid w:val="23360FB7"/>
    <w:rsid w:val="2355143D"/>
    <w:rsid w:val="235C31DE"/>
    <w:rsid w:val="23B41A8F"/>
    <w:rsid w:val="23E6478B"/>
    <w:rsid w:val="2423153B"/>
    <w:rsid w:val="248031D3"/>
    <w:rsid w:val="25932F68"/>
    <w:rsid w:val="259F1096"/>
    <w:rsid w:val="25D450A7"/>
    <w:rsid w:val="263B7010"/>
    <w:rsid w:val="263C1495"/>
    <w:rsid w:val="26437AFA"/>
    <w:rsid w:val="265112B9"/>
    <w:rsid w:val="266320C3"/>
    <w:rsid w:val="26F23447"/>
    <w:rsid w:val="26F667FF"/>
    <w:rsid w:val="27117D71"/>
    <w:rsid w:val="2743048C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3A75DF"/>
    <w:rsid w:val="2AD4533E"/>
    <w:rsid w:val="2AE82B97"/>
    <w:rsid w:val="2B3A1F23"/>
    <w:rsid w:val="2B9C5A7A"/>
    <w:rsid w:val="2BB92785"/>
    <w:rsid w:val="2C1005F7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EBD258D"/>
    <w:rsid w:val="2F5B355A"/>
    <w:rsid w:val="2F9D126F"/>
    <w:rsid w:val="2FAC6889"/>
    <w:rsid w:val="2FBE480E"/>
    <w:rsid w:val="2FC11C09"/>
    <w:rsid w:val="30890978"/>
    <w:rsid w:val="30D047F9"/>
    <w:rsid w:val="30EE2ED1"/>
    <w:rsid w:val="31434FCB"/>
    <w:rsid w:val="320209E2"/>
    <w:rsid w:val="326E42CA"/>
    <w:rsid w:val="32C4038E"/>
    <w:rsid w:val="33DD6C7F"/>
    <w:rsid w:val="33DE722D"/>
    <w:rsid w:val="33E800AC"/>
    <w:rsid w:val="340622E0"/>
    <w:rsid w:val="34072163"/>
    <w:rsid w:val="34142C4F"/>
    <w:rsid w:val="34A75871"/>
    <w:rsid w:val="34D50630"/>
    <w:rsid w:val="35011425"/>
    <w:rsid w:val="35685C32"/>
    <w:rsid w:val="35D24B6F"/>
    <w:rsid w:val="36BD312A"/>
    <w:rsid w:val="376C68FE"/>
    <w:rsid w:val="376E6B1A"/>
    <w:rsid w:val="37971BCD"/>
    <w:rsid w:val="37A97B52"/>
    <w:rsid w:val="37BD5379"/>
    <w:rsid w:val="38514471"/>
    <w:rsid w:val="385B07E6"/>
    <w:rsid w:val="385E6B8E"/>
    <w:rsid w:val="38FF3ECD"/>
    <w:rsid w:val="390A1D07"/>
    <w:rsid w:val="39504729"/>
    <w:rsid w:val="39984107"/>
    <w:rsid w:val="39BA1BA2"/>
    <w:rsid w:val="3A0F6392"/>
    <w:rsid w:val="3A3E0A25"/>
    <w:rsid w:val="3A830B2E"/>
    <w:rsid w:val="3AE50EA1"/>
    <w:rsid w:val="3B005DA1"/>
    <w:rsid w:val="3B190B4B"/>
    <w:rsid w:val="3C4319E4"/>
    <w:rsid w:val="3C836BC3"/>
    <w:rsid w:val="3D0A1E48"/>
    <w:rsid w:val="3D3954D4"/>
    <w:rsid w:val="3D5422E9"/>
    <w:rsid w:val="3DA418B7"/>
    <w:rsid w:val="3DC05DC1"/>
    <w:rsid w:val="3DD35929"/>
    <w:rsid w:val="3E043D34"/>
    <w:rsid w:val="3E8A248B"/>
    <w:rsid w:val="3EE002FD"/>
    <w:rsid w:val="3F595F19"/>
    <w:rsid w:val="3FC7326B"/>
    <w:rsid w:val="40DC4AF4"/>
    <w:rsid w:val="41EF2605"/>
    <w:rsid w:val="423F4522"/>
    <w:rsid w:val="432F1853"/>
    <w:rsid w:val="43466D00"/>
    <w:rsid w:val="43543068"/>
    <w:rsid w:val="44196B05"/>
    <w:rsid w:val="44672B5D"/>
    <w:rsid w:val="448A3E9E"/>
    <w:rsid w:val="45096106"/>
    <w:rsid w:val="46771C8F"/>
    <w:rsid w:val="469B2D5C"/>
    <w:rsid w:val="474D674C"/>
    <w:rsid w:val="47944D43"/>
    <w:rsid w:val="47FD7EA7"/>
    <w:rsid w:val="483B0352"/>
    <w:rsid w:val="48C22E2A"/>
    <w:rsid w:val="48E63C6E"/>
    <w:rsid w:val="49304121"/>
    <w:rsid w:val="49937ACB"/>
    <w:rsid w:val="4A5C2802"/>
    <w:rsid w:val="4A686EA8"/>
    <w:rsid w:val="4A8E50B1"/>
    <w:rsid w:val="4B7D743E"/>
    <w:rsid w:val="4B835682"/>
    <w:rsid w:val="4BA12BC2"/>
    <w:rsid w:val="4BF67448"/>
    <w:rsid w:val="4C0D2006"/>
    <w:rsid w:val="4CFD7791"/>
    <w:rsid w:val="4D54064D"/>
    <w:rsid w:val="4D834C75"/>
    <w:rsid w:val="4E710F72"/>
    <w:rsid w:val="4E8B1908"/>
    <w:rsid w:val="4EDD1E1B"/>
    <w:rsid w:val="4EDE5EDB"/>
    <w:rsid w:val="4F057672"/>
    <w:rsid w:val="4F764366"/>
    <w:rsid w:val="4F8E1D41"/>
    <w:rsid w:val="4FC926E8"/>
    <w:rsid w:val="50102AE1"/>
    <w:rsid w:val="515B70E5"/>
    <w:rsid w:val="515B7CB7"/>
    <w:rsid w:val="51976F41"/>
    <w:rsid w:val="51DF2696"/>
    <w:rsid w:val="52741030"/>
    <w:rsid w:val="52B25F70"/>
    <w:rsid w:val="53642E53"/>
    <w:rsid w:val="538871F6"/>
    <w:rsid w:val="53CB4C30"/>
    <w:rsid w:val="547F444D"/>
    <w:rsid w:val="54C24822"/>
    <w:rsid w:val="54EB1352"/>
    <w:rsid w:val="557F64CC"/>
    <w:rsid w:val="559C1531"/>
    <w:rsid w:val="55C776C9"/>
    <w:rsid w:val="561C1E4E"/>
    <w:rsid w:val="56C846A5"/>
    <w:rsid w:val="571E2BA3"/>
    <w:rsid w:val="57347A2F"/>
    <w:rsid w:val="57C40364"/>
    <w:rsid w:val="58015C5F"/>
    <w:rsid w:val="585A5C67"/>
    <w:rsid w:val="58690F0C"/>
    <w:rsid w:val="58700678"/>
    <w:rsid w:val="588072B5"/>
    <w:rsid w:val="58ED38EB"/>
    <w:rsid w:val="590D1897"/>
    <w:rsid w:val="598B54F4"/>
    <w:rsid w:val="59D6437F"/>
    <w:rsid w:val="59EB7EE9"/>
    <w:rsid w:val="5A210273"/>
    <w:rsid w:val="5AD37273"/>
    <w:rsid w:val="5B092532"/>
    <w:rsid w:val="5B12588A"/>
    <w:rsid w:val="5B1B3ACD"/>
    <w:rsid w:val="5B392E17"/>
    <w:rsid w:val="5B3A093D"/>
    <w:rsid w:val="5B4D1B33"/>
    <w:rsid w:val="5C4A4F42"/>
    <w:rsid w:val="5C8F5D58"/>
    <w:rsid w:val="5CF6198B"/>
    <w:rsid w:val="5D0134C1"/>
    <w:rsid w:val="5D331AE8"/>
    <w:rsid w:val="5F0279C4"/>
    <w:rsid w:val="5F125E59"/>
    <w:rsid w:val="5F1C4388"/>
    <w:rsid w:val="602F6597"/>
    <w:rsid w:val="60395667"/>
    <w:rsid w:val="609E42DD"/>
    <w:rsid w:val="60F11A9E"/>
    <w:rsid w:val="612309EA"/>
    <w:rsid w:val="6131633F"/>
    <w:rsid w:val="61AE5BE1"/>
    <w:rsid w:val="61DE64C6"/>
    <w:rsid w:val="61E77BD5"/>
    <w:rsid w:val="61F335F4"/>
    <w:rsid w:val="62A0377C"/>
    <w:rsid w:val="63D93B65"/>
    <w:rsid w:val="64311B41"/>
    <w:rsid w:val="65240694"/>
    <w:rsid w:val="65501489"/>
    <w:rsid w:val="65B15FA7"/>
    <w:rsid w:val="65E12D47"/>
    <w:rsid w:val="675F3C06"/>
    <w:rsid w:val="67931B01"/>
    <w:rsid w:val="679577AE"/>
    <w:rsid w:val="67EC1A04"/>
    <w:rsid w:val="67EE6D37"/>
    <w:rsid w:val="681F0BFC"/>
    <w:rsid w:val="68366C21"/>
    <w:rsid w:val="68573549"/>
    <w:rsid w:val="686539F5"/>
    <w:rsid w:val="6875263E"/>
    <w:rsid w:val="690A5DF3"/>
    <w:rsid w:val="69215C62"/>
    <w:rsid w:val="692A58AC"/>
    <w:rsid w:val="693469CC"/>
    <w:rsid w:val="696444FB"/>
    <w:rsid w:val="69D22E16"/>
    <w:rsid w:val="6A5F3F1C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DF80910"/>
    <w:rsid w:val="6DF901E4"/>
    <w:rsid w:val="6E0A419F"/>
    <w:rsid w:val="6E9543B1"/>
    <w:rsid w:val="6EB34837"/>
    <w:rsid w:val="6F6F4F9C"/>
    <w:rsid w:val="6F9603E0"/>
    <w:rsid w:val="6FD7333D"/>
    <w:rsid w:val="701A2DBF"/>
    <w:rsid w:val="702F7EED"/>
    <w:rsid w:val="703A5210"/>
    <w:rsid w:val="705F662A"/>
    <w:rsid w:val="70B328CC"/>
    <w:rsid w:val="7128150C"/>
    <w:rsid w:val="7141612A"/>
    <w:rsid w:val="719D7F23"/>
    <w:rsid w:val="726A57A0"/>
    <w:rsid w:val="728409C4"/>
    <w:rsid w:val="72936E59"/>
    <w:rsid w:val="7329331A"/>
    <w:rsid w:val="735F4F8D"/>
    <w:rsid w:val="73993FFB"/>
    <w:rsid w:val="742A6201"/>
    <w:rsid w:val="744837EB"/>
    <w:rsid w:val="745824A1"/>
    <w:rsid w:val="75190C25"/>
    <w:rsid w:val="7530098F"/>
    <w:rsid w:val="773C186D"/>
    <w:rsid w:val="776C4BD9"/>
    <w:rsid w:val="77843214"/>
    <w:rsid w:val="77CD4739"/>
    <w:rsid w:val="780A371A"/>
    <w:rsid w:val="786F1940"/>
    <w:rsid w:val="797C23F5"/>
    <w:rsid w:val="79921C19"/>
    <w:rsid w:val="7A186D5D"/>
    <w:rsid w:val="7A356A48"/>
    <w:rsid w:val="7A571CC0"/>
    <w:rsid w:val="7ACE2423"/>
    <w:rsid w:val="7B160627"/>
    <w:rsid w:val="7B876E2F"/>
    <w:rsid w:val="7B914152"/>
    <w:rsid w:val="7BA14395"/>
    <w:rsid w:val="7CE3278B"/>
    <w:rsid w:val="7D6F2271"/>
    <w:rsid w:val="7DC0487A"/>
    <w:rsid w:val="7E551467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autoRedefine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</w:style>
  <w:style w:type="paragraph" w:styleId="6">
    <w:name w:val="Normal Indent"/>
    <w:basedOn w:val="1"/>
    <w:next w:val="1"/>
    <w:autoRedefine/>
    <w:unhideWhenUsed/>
    <w:qFormat/>
    <w:uiPriority w:val="0"/>
    <w:pPr>
      <w:ind w:firstLine="42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2"/>
    <w:basedOn w:val="1"/>
    <w:autoRedefine/>
    <w:qFormat/>
    <w:uiPriority w:val="0"/>
    <w:pPr>
      <w:ind w:left="420" w:leftChars="200"/>
    </w:p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NormalCharacter"/>
    <w:link w:val="1"/>
    <w:autoRedefine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2013</Words>
  <Characters>2110</Characters>
  <Lines>17</Lines>
  <Paragraphs>4</Paragraphs>
  <TotalTime>249</TotalTime>
  <ScaleCrop>false</ScaleCrop>
  <LinksUpToDate>false</LinksUpToDate>
  <CharactersWithSpaces>2131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2024-03-04T13:18:46Z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0022D0DD537D4932B8A6CFF1034455ED_13</vt:lpwstr>
  </property>
</Properties>
</file>