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eastAsia="zh-CN"/>
        </w:rPr>
      </w:pPr>
      <w:r>
        <w:rPr>
          <w:rFonts w:hint="eastAsia"/>
          <w:sz w:val="32"/>
          <w:szCs w:val="32"/>
          <w:lang w:eastAsia="zh-CN"/>
        </w:rPr>
        <w:t>附件</w:t>
      </w:r>
      <w:r>
        <w:rPr>
          <w:rFonts w:hint="eastAsia"/>
          <w:sz w:val="32"/>
          <w:szCs w:val="32"/>
          <w:lang w:val="en-US" w:eastAsia="zh-CN"/>
        </w:rPr>
        <w:t>1：</w:t>
      </w:r>
    </w:p>
    <w:p>
      <w:pPr>
        <w:jc w:val="center"/>
        <w:rPr>
          <w:rFonts w:hint="default"/>
          <w:b/>
          <w:bCs/>
          <w:sz w:val="44"/>
          <w:szCs w:val="44"/>
        </w:rPr>
      </w:pPr>
      <w:r>
        <w:rPr>
          <w:rFonts w:hint="default"/>
          <w:b/>
          <w:bCs/>
          <w:sz w:val="44"/>
          <w:szCs w:val="44"/>
        </w:rPr>
        <w:t>习近平考察湖南第一师范学院：</w:t>
      </w:r>
    </w:p>
    <w:p>
      <w:pPr>
        <w:jc w:val="center"/>
        <w:rPr>
          <w:b/>
          <w:bCs/>
          <w:sz w:val="44"/>
          <w:szCs w:val="44"/>
        </w:rPr>
      </w:pPr>
      <w:r>
        <w:rPr>
          <w:rFonts w:hint="default"/>
          <w:b/>
          <w:bCs/>
          <w:sz w:val="44"/>
          <w:szCs w:val="44"/>
        </w:rPr>
        <w:t>学校的办学宗旨要引导学生立志报国</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日下午，习近平总书记来到湖南第一师范学院（城南书院校区），了解毛泽东等老一辈无产阶级革命家在这里求学工作和学校发展沿革、教学特色等情况，并同师生代表亲切交流。习近平感慨地说，在我们国家积贫积弱的年代，当时一批爱国者就觉得中国要强大就要办教育。学校的办学宗旨，既要提高学生的文化素质，又要引导学生立志报国。习</w:t>
      </w:r>
      <w:bookmarkStart w:id="0" w:name="_GoBack"/>
      <w:bookmarkEnd w:id="0"/>
      <w:r>
        <w:rPr>
          <w:rFonts w:hint="eastAsia" w:ascii="仿宋" w:hAnsi="仿宋" w:eastAsia="仿宋" w:cs="仿宋"/>
          <w:sz w:val="32"/>
          <w:szCs w:val="32"/>
        </w:rPr>
        <w:t>近平表示，现在，世界又处于一个百年未有之大变局，我国正在以中国式现代化推进强国建设、民族复兴伟业，当代青年学子正当其时。在这个时候，我们更有责任把教育办好、把学生培养好，为推进中国式现代化培养一批批栋梁之才。</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Helvetica" w:hAnsi="Helvetica" w:eastAsia="Helvetica" w:cs="Helvetica"/>
          <w:i w:val="0"/>
          <w:iCs w:val="0"/>
          <w:caps w:val="0"/>
          <w:color w:val="333333"/>
          <w:spacing w:val="0"/>
          <w:sz w:val="24"/>
          <w:szCs w:val="24"/>
          <w:shd w:val="clear" w:fill="FAFBFC"/>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5F"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ZjRiNDY3ZDgxYzkzYzZmMjI1YzI3MmVjOGUzMDAifQ=="/>
  </w:docVars>
  <w:rsids>
    <w:rsidRoot w:val="00000000"/>
    <w:rsid w:val="43391467"/>
    <w:rsid w:val="4B6865B4"/>
    <w:rsid w:val="4D7D33AF"/>
    <w:rsid w:val="5A6B47A2"/>
    <w:rsid w:val="72C5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 w:type="paragraph" w:customStyle="1" w:styleId="6">
    <w:name w:val="样式1"/>
    <w:basedOn w:val="2"/>
    <w:next w:val="1"/>
    <w:autoRedefine/>
    <w:qFormat/>
    <w:uiPriority w:val="0"/>
    <w:pPr>
      <w:spacing w:line="360" w:lineRule="auto"/>
      <w:jc w:val="center"/>
    </w:pPr>
    <w:rPr>
      <w:rFonts w:ascii="Cambria" w:hAnsi="Cambria" w:eastAsia="黑体" w:cs="Times New Roman"/>
      <w:color w:val="000000" w:themeColor="text1"/>
      <w:kern w:val="2"/>
      <w:sz w:val="44"/>
      <w:szCs w:val="28"/>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2021-03-10T01:31:00Z</dcterms:created>
  <dc:creator>Administrator</dc:creator>
  <cp:lastModifiedBy>OG</cp:lastModifiedBy>
  <dcterms:modified xsi:type="dcterms:W3CDTF">2024-04-15T11:26:04Z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3CEF4456B9AE48B58DFA3476050ABF3E_12</vt:lpwstr>
  </property>
</Properties>
</file>