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花广金狮学校小学部培优辅差记录表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</w:rPr>
        <w:t>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培优     </w:t>
      </w:r>
      <w:r>
        <w:rPr>
          <w:rFonts w:hint="eastAsia" w:ascii="仿宋" w:hAnsi="仿宋" w:eastAsia="仿宋" w:cs="仿宋"/>
          <w:sz w:val="28"/>
          <w:szCs w:val="28"/>
        </w:rPr>
        <w:t>教师姓名：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黄嘉敏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tbl>
      <w:tblPr>
        <w:tblStyle w:val="6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828"/>
        <w:gridCol w:w="1633"/>
        <w:gridCol w:w="1994"/>
      </w:tblGrid>
      <w:tr>
        <w:tblPrEx>
          <w:tblLayout w:type="fixed"/>
        </w:tblPrEx>
        <w:trPr>
          <w:trHeight w:val="1022" w:hRule="atLeast"/>
        </w:trPr>
        <w:tc>
          <w:tcPr>
            <w:tcW w:w="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403</w:t>
            </w:r>
          </w:p>
        </w:tc>
        <w:tc>
          <w:tcPr>
            <w:tcW w:w="1633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邝诗蕴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蔡佳洋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529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868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>
            <w:pPr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3550920</wp:posOffset>
                  </wp:positionH>
                  <wp:positionV relativeFrom="paragraph">
                    <wp:posOffset>161290</wp:posOffset>
                  </wp:positionV>
                  <wp:extent cx="1022350" cy="1245870"/>
                  <wp:effectExtent l="2540" t="0" r="8890" b="889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8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2384" cy="124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>
            <w:pPr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747395</wp:posOffset>
                  </wp:positionV>
                  <wp:extent cx="833755" cy="1838325"/>
                  <wp:effectExtent l="0" t="6667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3808" cy="183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</w:t>
            </w:r>
            <w:r>
              <w:drawing>
                <wp:inline distT="0" distB="0" distL="114300" distR="114300">
                  <wp:extent cx="1433195" cy="1047115"/>
                  <wp:effectExtent l="0" t="0" r="0" b="63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37" cy="105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04645" cy="1075055"/>
                  <wp:effectExtent l="0" t="0" r="0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46" cy="108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/>
          </w:p>
          <w:p>
            <w:pPr/>
            <w:r>
              <w:rPr>
                <w:rFonts w:hint="eastAsia"/>
              </w:rPr>
              <w:t xml:space="preserve">   </w:t>
            </w:r>
          </w:p>
          <w:p>
            <w:pPr/>
          </w:p>
        </w:tc>
      </w:tr>
      <w:tr>
        <w:tblPrEx>
          <w:tblLayout w:type="fixed"/>
        </w:tblPrEx>
        <w:trPr>
          <w:trHeight w:val="1978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良好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</w:rPr>
        <w:t>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辅差     </w:t>
      </w:r>
      <w:r>
        <w:rPr>
          <w:rFonts w:hint="eastAsia" w:ascii="仿宋" w:hAnsi="仿宋" w:eastAsia="仿宋" w:cs="仿宋"/>
          <w:sz w:val="28"/>
          <w:szCs w:val="28"/>
        </w:rPr>
        <w:t>教师姓名：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黄嘉敏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tbl>
      <w:tblPr>
        <w:tblStyle w:val="6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828"/>
        <w:gridCol w:w="1633"/>
        <w:gridCol w:w="1994"/>
      </w:tblGrid>
      <w:tr>
        <w:tblPrEx>
          <w:tblLayout w:type="fixed"/>
        </w:tblPrEx>
        <w:trPr>
          <w:trHeight w:val="1022" w:hRule="atLeast"/>
        </w:trPr>
        <w:tc>
          <w:tcPr>
            <w:tcW w:w="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403班</w:t>
            </w:r>
          </w:p>
        </w:tc>
        <w:tc>
          <w:tcPr>
            <w:tcW w:w="1633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张逸辰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李瞳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529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868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>
            <w:pPr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184150</wp:posOffset>
                  </wp:positionV>
                  <wp:extent cx="1647825" cy="1174750"/>
                  <wp:effectExtent l="0" t="0" r="0" b="6350"/>
                  <wp:wrapNone/>
                  <wp:docPr id="1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7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934085</wp:posOffset>
                  </wp:positionV>
                  <wp:extent cx="1377315" cy="1675765"/>
                  <wp:effectExtent l="3493" t="0" r="0" b="0"/>
                  <wp:wrapNone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7377" cy="167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1163955" cy="1287145"/>
                  <wp:effectExtent l="0" t="4445" r="0" b="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78894" cy="130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3305" cy="1308100"/>
                  <wp:effectExtent l="953" t="0" r="5397" b="5398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59673" cy="132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</w:pPr>
          </w:p>
        </w:tc>
      </w:tr>
      <w:tr>
        <w:tblPrEx>
          <w:tblLayout w:type="fixed"/>
        </w:tblPrEx>
        <w:trPr>
          <w:trHeight w:val="1978" w:hRule="atLeast"/>
        </w:trPr>
        <w:tc>
          <w:tcPr>
            <w:tcW w:w="64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良好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fa2PQWAgAAFQQAAA4AAABkcnMvZTJvRG9jLnhtbK1TzY7TMBC+I/EO&#10;lu80aRGrbt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n2tj0FgIAABUEAAAOAAAAAAAA&#10;AAEAIAAAAB8BAABkcnMvZTJvRG9jLnhtbFBLBQYAAAAABgAGAFkBAACn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DeqzdcA&#10;AAAIAQAADwAAAAAAAAABACAAAAAiAAAAZHJzL2Rvd25yZXYueG1sUEsBAhQAFAAAAAgAh07iQCjD&#10;52rnAQAApwMAAA4AAAAAAAAAAQAgAAAAJgEAAGRycy9lMm9Eb2MueG1sUEsFBgAAAAAGAAYAWQEA&#10;AH8FAAA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2024-05-23T18:40:00Z</dcterms:created>
  <dc:creator>Administrator</dc:creator>
  <cp:lastModifiedBy>iPhone</cp:lastModifiedBy>
  <dcterms:modified xsi:type="dcterms:W3CDTF">2024-06-25T16:45:11Z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3081-12.14.0</vt:lpwstr>
  </property>
  <property fmtid="{D5CDD505-2E9C-101B-9397-08002B2CF9AE}" pid="3" name="ICV">
    <vt:lpwstr>AC4661B8E5CD43C687DAE369DE113AA5_11</vt:lpwstr>
  </property>
</Properties>
</file>