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0B4CE">
      <w:pPr>
        <w:ind w:left="-168" w:leftChars="-80" w:firstLine="360" w:firstLineChars="100"/>
        <w:jc w:val="center"/>
        <w:rPr>
          <w:rStyle w:val="15"/>
          <w:rFonts w:ascii="黑体" w:hAnsi="黑体" w:eastAsia="黑体" w:cs="黑体"/>
          <w:bCs/>
          <w:sz w:val="36"/>
          <w:szCs w:val="36"/>
        </w:rPr>
      </w:pPr>
      <w:r>
        <w:rPr>
          <w:rStyle w:val="15"/>
          <w:rFonts w:hint="eastAsia" w:ascii="方正小标宋简体" w:hAnsi="宋体" w:eastAsia="方正小标宋简体"/>
          <w:bCs/>
          <w:sz w:val="36"/>
          <w:szCs w:val="36"/>
        </w:rPr>
        <w:t xml:space="preserve"> </w:t>
      </w:r>
      <w:r>
        <w:rPr>
          <w:rStyle w:val="15"/>
          <w:rFonts w:hint="eastAsia" w:ascii="黑体" w:hAnsi="黑体" w:eastAsia="黑体" w:cs="黑体"/>
          <w:bCs/>
          <w:sz w:val="36"/>
          <w:szCs w:val="36"/>
        </w:rPr>
        <w:t>广州市花都区花广金狮学校会议纪要</w:t>
      </w:r>
    </w:p>
    <w:tbl>
      <w:tblPr>
        <w:tblStyle w:val="11"/>
        <w:tblW w:w="500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7"/>
        <w:gridCol w:w="2958"/>
        <w:gridCol w:w="1336"/>
        <w:gridCol w:w="3538"/>
      </w:tblGrid>
      <w:tr w14:paraId="146AE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5" w:type="pct"/>
            <w:tcBorders>
              <w:top w:val="single" w:color="000000" w:sz="4" w:space="0"/>
              <w:left w:val="single" w:color="000000" w:sz="4" w:space="0"/>
              <w:bottom w:val="single" w:color="000000" w:sz="4" w:space="0"/>
              <w:right w:val="single" w:color="000000" w:sz="4" w:space="0"/>
            </w:tcBorders>
            <w:vAlign w:val="center"/>
          </w:tcPr>
          <w:p w14:paraId="19A243FE">
            <w:pPr>
              <w:snapToGrid w:val="0"/>
              <w:spacing w:line="400" w:lineRule="exact"/>
              <w:ind w:firstLine="105" w:firstLineChars="50"/>
              <w:jc w:val="center"/>
              <w:rPr>
                <w:rStyle w:val="15"/>
                <w:rFonts w:ascii="黑体" w:hAnsi="黑体" w:eastAsia="黑体" w:cs="黑体"/>
                <w:szCs w:val="21"/>
              </w:rPr>
            </w:pPr>
            <w:r>
              <w:rPr>
                <w:rStyle w:val="15"/>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14:paraId="331D77D9">
            <w:pPr>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14:paraId="2F3B3AB9">
            <w:pPr>
              <w:snapToGrid w:val="0"/>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会议时间</w:t>
            </w:r>
          </w:p>
        </w:tc>
        <w:tc>
          <w:tcPr>
            <w:tcW w:w="1993" w:type="pct"/>
            <w:tcBorders>
              <w:top w:val="single" w:color="000000" w:sz="4" w:space="0"/>
              <w:left w:val="single" w:color="000000" w:sz="4" w:space="0"/>
              <w:bottom w:val="single" w:color="000000" w:sz="4" w:space="0"/>
              <w:right w:val="single" w:color="000000" w:sz="4" w:space="0"/>
            </w:tcBorders>
            <w:vAlign w:val="center"/>
          </w:tcPr>
          <w:p w14:paraId="7CB84C0F">
            <w:pPr>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202</w:t>
            </w:r>
            <w:r>
              <w:rPr>
                <w:rStyle w:val="15"/>
                <w:rFonts w:hint="eastAsia" w:ascii="宋体" w:hAnsi="宋体" w:cs="宋体"/>
                <w:sz w:val="24"/>
                <w:szCs w:val="24"/>
                <w:lang w:val="en-US"/>
              </w:rPr>
              <w:t>5</w:t>
            </w:r>
            <w:r>
              <w:rPr>
                <w:rStyle w:val="15"/>
                <w:rFonts w:hint="eastAsia" w:ascii="宋体" w:hAnsi="宋体" w:eastAsia="宋体" w:cs="宋体"/>
                <w:sz w:val="24"/>
                <w:szCs w:val="24"/>
              </w:rPr>
              <w:t>年</w:t>
            </w:r>
            <w:r>
              <w:rPr>
                <w:rStyle w:val="15"/>
                <w:rFonts w:hint="eastAsia" w:ascii="宋体" w:hAnsi="宋体" w:cs="宋体"/>
                <w:sz w:val="24"/>
                <w:szCs w:val="24"/>
                <w:lang w:val="en-US"/>
              </w:rPr>
              <w:t>3</w:t>
            </w:r>
            <w:r>
              <w:rPr>
                <w:rStyle w:val="15"/>
                <w:rFonts w:hint="eastAsia" w:ascii="宋体" w:hAnsi="宋体" w:eastAsia="宋体" w:cs="宋体"/>
                <w:sz w:val="24"/>
                <w:szCs w:val="24"/>
              </w:rPr>
              <w:t>月</w:t>
            </w:r>
            <w:r>
              <w:rPr>
                <w:rStyle w:val="15"/>
                <w:rFonts w:hint="eastAsia" w:ascii="宋体" w:hAnsi="宋体" w:cs="宋体"/>
                <w:sz w:val="24"/>
                <w:szCs w:val="24"/>
                <w:lang w:val="en-US"/>
              </w:rPr>
              <w:t>3</w:t>
            </w:r>
            <w:r>
              <w:rPr>
                <w:rStyle w:val="15"/>
                <w:rFonts w:hint="eastAsia" w:ascii="宋体" w:hAnsi="宋体" w:eastAsia="宋体" w:cs="宋体"/>
                <w:sz w:val="24"/>
                <w:szCs w:val="24"/>
              </w:rPr>
              <w:t xml:space="preserve">日　 </w:t>
            </w:r>
            <w:r>
              <w:rPr>
                <w:rStyle w:val="15"/>
                <w:rFonts w:hint="eastAsia" w:ascii="宋体" w:hAnsi="宋体" w:cs="宋体"/>
                <w:sz w:val="24"/>
                <w:szCs w:val="24"/>
                <w:lang w:val="en-US"/>
              </w:rPr>
              <w:t>14</w:t>
            </w:r>
            <w:r>
              <w:rPr>
                <w:rStyle w:val="15"/>
                <w:rFonts w:hint="eastAsia" w:ascii="宋体" w:hAnsi="宋体" w:eastAsia="宋体" w:cs="宋体"/>
                <w:sz w:val="24"/>
                <w:szCs w:val="24"/>
              </w:rPr>
              <w:t>:</w:t>
            </w:r>
            <w:r>
              <w:rPr>
                <w:rStyle w:val="15"/>
                <w:rFonts w:hint="eastAsia" w:ascii="宋体" w:hAnsi="宋体" w:cs="宋体"/>
                <w:sz w:val="24"/>
                <w:szCs w:val="24"/>
                <w:lang w:val="en-US"/>
              </w:rPr>
              <w:t>3</w:t>
            </w:r>
            <w:r>
              <w:rPr>
                <w:rStyle w:val="15"/>
                <w:rFonts w:hint="eastAsia" w:ascii="宋体" w:hAnsi="宋体" w:eastAsia="宋体" w:cs="宋体"/>
                <w:sz w:val="24"/>
                <w:szCs w:val="24"/>
              </w:rPr>
              <w:t>0-1</w:t>
            </w:r>
            <w:r>
              <w:rPr>
                <w:rStyle w:val="15"/>
                <w:rFonts w:hint="eastAsia" w:ascii="宋体" w:hAnsi="宋体" w:cs="宋体"/>
                <w:sz w:val="24"/>
                <w:szCs w:val="24"/>
                <w:lang w:val="en-US"/>
              </w:rPr>
              <w:t>5</w:t>
            </w:r>
            <w:r>
              <w:rPr>
                <w:rStyle w:val="15"/>
                <w:rFonts w:hint="eastAsia" w:ascii="宋体" w:hAnsi="宋体" w:eastAsia="宋体" w:cs="宋体"/>
                <w:sz w:val="24"/>
                <w:szCs w:val="24"/>
              </w:rPr>
              <w:t>:</w:t>
            </w:r>
            <w:r>
              <w:rPr>
                <w:rStyle w:val="15"/>
                <w:rFonts w:hint="eastAsia" w:ascii="宋体" w:hAnsi="宋体" w:cs="宋体"/>
                <w:sz w:val="24"/>
                <w:szCs w:val="24"/>
                <w:lang w:val="en-US"/>
              </w:rPr>
              <w:t>3</w:t>
            </w:r>
            <w:r>
              <w:rPr>
                <w:rStyle w:val="15"/>
                <w:rFonts w:hint="eastAsia" w:ascii="宋体" w:hAnsi="宋体" w:eastAsia="宋体" w:cs="宋体"/>
                <w:sz w:val="24"/>
                <w:szCs w:val="24"/>
              </w:rPr>
              <w:t>0</w:t>
            </w:r>
          </w:p>
        </w:tc>
      </w:tr>
      <w:tr w14:paraId="3C9A8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5" w:type="pct"/>
            <w:tcBorders>
              <w:top w:val="single" w:color="000000" w:sz="4" w:space="0"/>
              <w:left w:val="single" w:color="000000" w:sz="4" w:space="0"/>
              <w:bottom w:val="single" w:color="000000" w:sz="4" w:space="0"/>
              <w:right w:val="single" w:color="000000" w:sz="4" w:space="0"/>
            </w:tcBorders>
            <w:vAlign w:val="center"/>
          </w:tcPr>
          <w:p w14:paraId="71A5A4A3">
            <w:pPr>
              <w:snapToGrid w:val="0"/>
              <w:spacing w:line="400" w:lineRule="exact"/>
              <w:jc w:val="center"/>
              <w:rPr>
                <w:rStyle w:val="15"/>
                <w:rFonts w:ascii="黑体" w:hAnsi="黑体" w:eastAsia="黑体" w:cs="黑体"/>
                <w:szCs w:val="21"/>
              </w:rPr>
            </w:pPr>
            <w:r>
              <w:rPr>
                <w:rStyle w:val="15"/>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14:paraId="21778782">
            <w:pPr>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202</w:t>
            </w:r>
            <w:r>
              <w:rPr>
                <w:rStyle w:val="15"/>
                <w:rFonts w:hint="eastAsia" w:ascii="宋体" w:hAnsi="宋体" w:cs="宋体"/>
                <w:sz w:val="24"/>
                <w:szCs w:val="24"/>
                <w:lang w:val="en-US"/>
              </w:rPr>
              <w:t>4</w:t>
            </w:r>
            <w:r>
              <w:rPr>
                <w:rStyle w:val="15"/>
                <w:rFonts w:hint="eastAsia" w:ascii="宋体" w:hAnsi="宋体" w:eastAsia="宋体" w:cs="宋体"/>
                <w:sz w:val="24"/>
                <w:szCs w:val="24"/>
              </w:rPr>
              <w:t>-202</w:t>
            </w:r>
            <w:r>
              <w:rPr>
                <w:rStyle w:val="15"/>
                <w:rFonts w:hint="eastAsia" w:ascii="宋体" w:hAnsi="宋体" w:cs="宋体"/>
                <w:sz w:val="24"/>
                <w:szCs w:val="24"/>
                <w:lang w:val="en-US"/>
              </w:rPr>
              <w:t>5</w:t>
            </w:r>
            <w:r>
              <w:rPr>
                <w:rStyle w:val="15"/>
                <w:rFonts w:hint="eastAsia" w:ascii="宋体" w:hAnsi="宋体" w:eastAsia="宋体" w:cs="宋体"/>
                <w:sz w:val="24"/>
                <w:szCs w:val="24"/>
              </w:rPr>
              <w:t>学年</w:t>
            </w:r>
            <w:r>
              <w:rPr>
                <w:rStyle w:val="15"/>
                <w:rFonts w:hint="eastAsia" w:ascii="宋体" w:hAnsi="宋体" w:cs="宋体"/>
                <w:sz w:val="24"/>
                <w:szCs w:val="24"/>
                <w:lang w:eastAsia="zh-CN"/>
              </w:rPr>
              <w:t>第二</w:t>
            </w:r>
            <w:r>
              <w:rPr>
                <w:rStyle w:val="15"/>
                <w:rFonts w:hint="eastAsia" w:ascii="宋体" w:hAnsi="宋体" w:eastAsia="宋体" w:cs="宋体"/>
                <w:sz w:val="24"/>
                <w:szCs w:val="24"/>
              </w:rPr>
              <w:t>学期</w:t>
            </w:r>
          </w:p>
          <w:p w14:paraId="744BEF06">
            <w:pPr>
              <w:spacing w:line="400" w:lineRule="exact"/>
              <w:jc w:val="center"/>
              <w:rPr>
                <w:rStyle w:val="15"/>
                <w:rFonts w:hint="eastAsia" w:ascii="宋体" w:hAnsi="宋体" w:eastAsia="宋体" w:cs="宋体"/>
                <w:sz w:val="24"/>
                <w:szCs w:val="24"/>
              </w:rPr>
            </w:pPr>
            <w:r>
              <w:rPr>
                <w:rStyle w:val="15"/>
                <w:rFonts w:hint="eastAsia" w:ascii="宋体" w:hAnsi="宋体" w:cs="宋体"/>
                <w:sz w:val="24"/>
                <w:szCs w:val="24"/>
              </w:rPr>
              <w:t>第</w:t>
            </w:r>
            <w:r>
              <w:rPr>
                <w:rStyle w:val="15"/>
                <w:rFonts w:hint="eastAsia" w:ascii="宋体" w:hAnsi="宋体" w:cs="宋体"/>
                <w:sz w:val="24"/>
                <w:szCs w:val="24"/>
                <w:lang w:eastAsia="zh-CN"/>
              </w:rPr>
              <w:t>四</w:t>
            </w:r>
            <w:r>
              <w:rPr>
                <w:rStyle w:val="15"/>
                <w:rFonts w:hint="eastAsia" w:ascii="宋体" w:hAnsi="宋体" w:cs="宋体"/>
                <w:sz w:val="24"/>
                <w:szCs w:val="24"/>
              </w:rPr>
              <w:t>次行政例会</w:t>
            </w:r>
          </w:p>
        </w:tc>
        <w:tc>
          <w:tcPr>
            <w:tcW w:w="753" w:type="pct"/>
            <w:tcBorders>
              <w:top w:val="single" w:color="000000" w:sz="4" w:space="0"/>
              <w:left w:val="single" w:color="000000" w:sz="4" w:space="0"/>
              <w:bottom w:val="single" w:color="000000" w:sz="4" w:space="0"/>
              <w:right w:val="single" w:color="000000" w:sz="4" w:space="0"/>
            </w:tcBorders>
            <w:vAlign w:val="center"/>
          </w:tcPr>
          <w:p w14:paraId="31E30088">
            <w:pPr>
              <w:snapToGrid w:val="0"/>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会议地点</w:t>
            </w:r>
          </w:p>
        </w:tc>
        <w:tc>
          <w:tcPr>
            <w:tcW w:w="1993" w:type="pct"/>
            <w:tcBorders>
              <w:top w:val="single" w:color="000000" w:sz="4" w:space="0"/>
              <w:left w:val="single" w:color="000000" w:sz="4" w:space="0"/>
              <w:bottom w:val="single" w:color="000000" w:sz="4" w:space="0"/>
              <w:right w:val="single" w:color="000000" w:sz="4" w:space="0"/>
            </w:tcBorders>
            <w:vAlign w:val="center"/>
          </w:tcPr>
          <w:p w14:paraId="595BB637">
            <w:pPr>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A栋三楼会议室</w:t>
            </w:r>
          </w:p>
        </w:tc>
      </w:tr>
      <w:tr w14:paraId="19877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5" w:type="pct"/>
            <w:tcBorders>
              <w:top w:val="single" w:color="000000" w:sz="4" w:space="0"/>
              <w:left w:val="single" w:color="000000" w:sz="4" w:space="0"/>
              <w:bottom w:val="single" w:color="000000" w:sz="4" w:space="0"/>
              <w:right w:val="single" w:color="000000" w:sz="4" w:space="0"/>
            </w:tcBorders>
            <w:vAlign w:val="center"/>
          </w:tcPr>
          <w:p w14:paraId="6509D66F">
            <w:pPr>
              <w:snapToGrid w:val="0"/>
              <w:spacing w:line="400" w:lineRule="exact"/>
              <w:jc w:val="center"/>
              <w:rPr>
                <w:rStyle w:val="15"/>
                <w:rFonts w:ascii="黑体" w:hAnsi="黑体" w:eastAsia="黑体" w:cs="黑体"/>
                <w:szCs w:val="21"/>
              </w:rPr>
            </w:pPr>
            <w:r>
              <w:rPr>
                <w:rStyle w:val="15"/>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14:paraId="743D6D3E">
            <w:pPr>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14:paraId="294A07CF">
            <w:pPr>
              <w:snapToGrid w:val="0"/>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记 录 人</w:t>
            </w:r>
          </w:p>
        </w:tc>
        <w:tc>
          <w:tcPr>
            <w:tcW w:w="1993" w:type="pct"/>
            <w:tcBorders>
              <w:top w:val="single" w:color="000000" w:sz="4" w:space="0"/>
              <w:left w:val="single" w:color="000000" w:sz="4" w:space="0"/>
              <w:bottom w:val="single" w:color="000000" w:sz="4" w:space="0"/>
              <w:right w:val="single" w:color="000000" w:sz="4" w:space="0"/>
            </w:tcBorders>
            <w:vAlign w:val="center"/>
          </w:tcPr>
          <w:p w14:paraId="21922DE6">
            <w:pPr>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刘翕</w:t>
            </w:r>
          </w:p>
        </w:tc>
      </w:tr>
      <w:tr w14:paraId="793AA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85" w:type="pct"/>
            <w:tcBorders>
              <w:top w:val="single" w:color="000000" w:sz="4" w:space="0"/>
              <w:left w:val="single" w:color="000000" w:sz="4" w:space="0"/>
              <w:bottom w:val="single" w:color="000000" w:sz="4" w:space="0"/>
              <w:right w:val="single" w:color="000000" w:sz="4" w:space="0"/>
            </w:tcBorders>
            <w:vAlign w:val="center"/>
          </w:tcPr>
          <w:p w14:paraId="4B14BA4A">
            <w:pPr>
              <w:snapToGrid w:val="0"/>
              <w:spacing w:line="400" w:lineRule="exact"/>
              <w:jc w:val="center"/>
              <w:rPr>
                <w:rStyle w:val="15"/>
                <w:rFonts w:ascii="黑体" w:hAnsi="黑体" w:eastAsia="黑体" w:cs="黑体"/>
                <w:szCs w:val="21"/>
              </w:rPr>
            </w:pPr>
            <w:r>
              <w:rPr>
                <w:rStyle w:val="15"/>
                <w:rFonts w:hint="eastAsia" w:ascii="黑体" w:hAnsi="黑体" w:eastAsia="黑体" w:cs="黑体"/>
                <w:szCs w:val="21"/>
              </w:rPr>
              <w:t>参加人员</w:t>
            </w:r>
          </w:p>
        </w:tc>
        <w:tc>
          <w:tcPr>
            <w:tcW w:w="4414" w:type="pct"/>
            <w:gridSpan w:val="3"/>
            <w:tcBorders>
              <w:top w:val="single" w:color="000000" w:sz="4" w:space="0"/>
              <w:left w:val="single" w:color="000000" w:sz="4" w:space="0"/>
              <w:bottom w:val="single" w:color="000000" w:sz="4" w:space="0"/>
              <w:right w:val="single" w:color="000000" w:sz="4" w:space="0"/>
            </w:tcBorders>
            <w:vAlign w:val="center"/>
          </w:tcPr>
          <w:p w14:paraId="2845B61C">
            <w:pPr>
              <w:spacing w:line="400" w:lineRule="exact"/>
              <w:jc w:val="center"/>
              <w:rPr>
                <w:rStyle w:val="15"/>
                <w:rFonts w:hint="eastAsia" w:ascii="宋体" w:hAnsi="宋体" w:eastAsia="宋体" w:cs="宋体"/>
                <w:sz w:val="24"/>
                <w:szCs w:val="24"/>
                <w:lang w:eastAsia="zh-CN"/>
              </w:rPr>
            </w:pPr>
            <w:r>
              <w:rPr>
                <w:rStyle w:val="15"/>
                <w:rFonts w:hint="eastAsia" w:ascii="宋体" w:hAnsi="宋体" w:cs="宋体"/>
                <w:sz w:val="24"/>
                <w:szCs w:val="24"/>
              </w:rPr>
              <w:t>陈爱荣、</w:t>
            </w:r>
            <w:r>
              <w:rPr>
                <w:rStyle w:val="15"/>
                <w:rFonts w:hint="eastAsia" w:ascii="宋体" w:hAnsi="宋体" w:eastAsia="宋体" w:cs="宋体"/>
                <w:sz w:val="24"/>
                <w:szCs w:val="24"/>
              </w:rPr>
              <w:t>朱鸿斌、杨世和、周仙玉、</w:t>
            </w:r>
            <w:r>
              <w:rPr>
                <w:rStyle w:val="15"/>
                <w:rFonts w:hint="eastAsia" w:ascii="宋体" w:hAnsi="宋体" w:cs="宋体"/>
                <w:sz w:val="24"/>
                <w:szCs w:val="24"/>
                <w:lang w:eastAsia="zh-CN"/>
              </w:rPr>
              <w:t>邓利国、</w:t>
            </w:r>
            <w:r>
              <w:rPr>
                <w:rStyle w:val="15"/>
                <w:rFonts w:hint="eastAsia" w:ascii="宋体" w:hAnsi="宋体" w:cs="宋体"/>
                <w:sz w:val="24"/>
                <w:szCs w:val="24"/>
              </w:rPr>
              <w:t>梁小周、</w:t>
            </w:r>
            <w:r>
              <w:rPr>
                <w:rStyle w:val="15"/>
                <w:rFonts w:hint="eastAsia" w:ascii="宋体" w:hAnsi="宋体" w:eastAsia="宋体" w:cs="宋体"/>
                <w:sz w:val="24"/>
                <w:szCs w:val="24"/>
              </w:rPr>
              <w:t>祝河清、</w:t>
            </w:r>
            <w:r>
              <w:rPr>
                <w:rStyle w:val="15"/>
                <w:rFonts w:hint="eastAsia" w:ascii="宋体" w:hAnsi="宋体" w:cs="宋体"/>
                <w:sz w:val="24"/>
                <w:szCs w:val="24"/>
                <w:lang w:eastAsia="zh-CN"/>
              </w:rPr>
              <w:t>庞肖云、韩建华</w:t>
            </w:r>
          </w:p>
        </w:tc>
      </w:tr>
      <w:tr w14:paraId="614FA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5" w:type="pct"/>
            <w:tcBorders>
              <w:top w:val="single" w:color="000000" w:sz="4" w:space="0"/>
              <w:left w:val="single" w:color="000000" w:sz="4" w:space="0"/>
              <w:bottom w:val="single" w:color="000000" w:sz="4" w:space="0"/>
              <w:right w:val="single" w:color="000000" w:sz="4" w:space="0"/>
            </w:tcBorders>
            <w:vAlign w:val="center"/>
          </w:tcPr>
          <w:p w14:paraId="0E6F0E2A">
            <w:pPr>
              <w:snapToGrid w:val="0"/>
              <w:spacing w:line="400" w:lineRule="exact"/>
              <w:jc w:val="center"/>
              <w:rPr>
                <w:rStyle w:val="15"/>
                <w:rFonts w:ascii="黑体" w:hAnsi="黑体" w:eastAsia="黑体" w:cs="黑体"/>
                <w:szCs w:val="21"/>
              </w:rPr>
            </w:pPr>
            <w:r>
              <w:rPr>
                <w:rStyle w:val="15"/>
                <w:rFonts w:hint="eastAsia" w:ascii="黑体" w:hAnsi="黑体" w:eastAsia="黑体" w:cs="黑体"/>
                <w:szCs w:val="21"/>
              </w:rPr>
              <w:t>请假人员</w:t>
            </w:r>
          </w:p>
        </w:tc>
        <w:tc>
          <w:tcPr>
            <w:tcW w:w="4414" w:type="pct"/>
            <w:gridSpan w:val="3"/>
            <w:tcBorders>
              <w:top w:val="single" w:color="000000" w:sz="4" w:space="0"/>
              <w:left w:val="single" w:color="000000" w:sz="4" w:space="0"/>
              <w:bottom w:val="single" w:color="000000" w:sz="4" w:space="0"/>
              <w:right w:val="single" w:color="000000" w:sz="4" w:space="0"/>
            </w:tcBorders>
            <w:vAlign w:val="center"/>
          </w:tcPr>
          <w:p w14:paraId="63562232">
            <w:pPr>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曹颖</w:t>
            </w:r>
          </w:p>
        </w:tc>
      </w:tr>
      <w:tr w14:paraId="0A92A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5" w:type="pct"/>
            <w:tcBorders>
              <w:top w:val="single" w:color="000000" w:sz="4" w:space="0"/>
              <w:left w:val="single" w:color="000000" w:sz="4" w:space="0"/>
              <w:bottom w:val="single" w:color="000000" w:sz="4" w:space="0"/>
              <w:right w:val="single" w:color="000000" w:sz="4" w:space="0"/>
            </w:tcBorders>
            <w:vAlign w:val="center"/>
          </w:tcPr>
          <w:p w14:paraId="50CAC292">
            <w:pPr>
              <w:snapToGrid w:val="0"/>
              <w:spacing w:line="400" w:lineRule="exact"/>
              <w:jc w:val="center"/>
              <w:rPr>
                <w:rStyle w:val="15"/>
                <w:rFonts w:ascii="黑体" w:hAnsi="黑体" w:eastAsia="黑体" w:cs="黑体"/>
                <w:szCs w:val="21"/>
              </w:rPr>
            </w:pPr>
            <w:r>
              <w:rPr>
                <w:rStyle w:val="15"/>
                <w:rFonts w:hint="eastAsia" w:ascii="黑体" w:hAnsi="黑体" w:eastAsia="黑体" w:cs="黑体"/>
                <w:szCs w:val="21"/>
              </w:rPr>
              <w:t>迟到</w:t>
            </w:r>
          </w:p>
        </w:tc>
        <w:tc>
          <w:tcPr>
            <w:tcW w:w="4414" w:type="pct"/>
            <w:gridSpan w:val="3"/>
            <w:tcBorders>
              <w:top w:val="single" w:color="000000" w:sz="4" w:space="0"/>
              <w:left w:val="single" w:color="000000" w:sz="4" w:space="0"/>
              <w:bottom w:val="single" w:color="000000" w:sz="4" w:space="0"/>
              <w:right w:val="single" w:color="000000" w:sz="4" w:space="0"/>
            </w:tcBorders>
            <w:vAlign w:val="center"/>
          </w:tcPr>
          <w:p w14:paraId="73952896">
            <w:pPr>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无</w:t>
            </w:r>
          </w:p>
        </w:tc>
      </w:tr>
      <w:tr w14:paraId="445F3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5" w:type="pct"/>
            <w:tcBorders>
              <w:top w:val="single" w:color="000000" w:sz="4" w:space="0"/>
              <w:left w:val="single" w:color="000000" w:sz="4" w:space="0"/>
              <w:bottom w:val="single" w:color="000000" w:sz="4" w:space="0"/>
              <w:right w:val="single" w:color="000000" w:sz="4" w:space="0"/>
            </w:tcBorders>
            <w:vAlign w:val="center"/>
          </w:tcPr>
          <w:p w14:paraId="48667491">
            <w:pPr>
              <w:snapToGrid w:val="0"/>
              <w:spacing w:line="192" w:lineRule="auto"/>
              <w:rPr>
                <w:rStyle w:val="15"/>
                <w:rFonts w:ascii="黑体" w:hAnsi="黑体" w:eastAsia="黑体" w:cs="黑体"/>
                <w:szCs w:val="21"/>
              </w:rPr>
            </w:pPr>
          </w:p>
          <w:p w14:paraId="790EF049">
            <w:pPr>
              <w:snapToGrid w:val="0"/>
              <w:spacing w:line="192" w:lineRule="auto"/>
              <w:rPr>
                <w:rStyle w:val="15"/>
                <w:rFonts w:ascii="黑体" w:hAnsi="黑体" w:eastAsia="黑体" w:cs="黑体"/>
                <w:szCs w:val="21"/>
              </w:rPr>
            </w:pPr>
          </w:p>
          <w:p w14:paraId="7C6B748C">
            <w:pPr>
              <w:snapToGrid w:val="0"/>
              <w:spacing w:line="192" w:lineRule="auto"/>
              <w:rPr>
                <w:rStyle w:val="15"/>
                <w:rFonts w:ascii="黑体" w:hAnsi="黑体" w:eastAsia="黑体" w:cs="黑体"/>
                <w:szCs w:val="21"/>
              </w:rPr>
            </w:pPr>
          </w:p>
          <w:p w14:paraId="3DE22E9A">
            <w:pPr>
              <w:snapToGrid w:val="0"/>
              <w:spacing w:line="192" w:lineRule="auto"/>
              <w:rPr>
                <w:rStyle w:val="15"/>
                <w:rFonts w:ascii="黑体" w:hAnsi="黑体" w:eastAsia="黑体" w:cs="黑体"/>
                <w:szCs w:val="21"/>
              </w:rPr>
            </w:pPr>
          </w:p>
          <w:p w14:paraId="5DFF286B">
            <w:pPr>
              <w:snapToGrid w:val="0"/>
              <w:spacing w:line="192" w:lineRule="auto"/>
              <w:rPr>
                <w:rStyle w:val="15"/>
                <w:rFonts w:ascii="黑体" w:hAnsi="黑体" w:eastAsia="黑体" w:cs="黑体"/>
                <w:szCs w:val="21"/>
              </w:rPr>
            </w:pPr>
          </w:p>
          <w:p w14:paraId="6F7F6A21">
            <w:pPr>
              <w:snapToGrid w:val="0"/>
              <w:spacing w:line="192" w:lineRule="auto"/>
              <w:rPr>
                <w:rStyle w:val="15"/>
                <w:rFonts w:ascii="黑体" w:hAnsi="黑体" w:eastAsia="黑体" w:cs="黑体"/>
                <w:szCs w:val="21"/>
              </w:rPr>
            </w:pPr>
          </w:p>
          <w:p w14:paraId="2244BBBA">
            <w:pPr>
              <w:snapToGrid w:val="0"/>
              <w:spacing w:line="192" w:lineRule="auto"/>
              <w:rPr>
                <w:rStyle w:val="15"/>
                <w:rFonts w:ascii="黑体" w:hAnsi="黑体" w:eastAsia="黑体" w:cs="黑体"/>
                <w:szCs w:val="21"/>
              </w:rPr>
            </w:pPr>
          </w:p>
          <w:p w14:paraId="0802FD77">
            <w:pPr>
              <w:snapToGrid w:val="0"/>
              <w:spacing w:line="192" w:lineRule="auto"/>
              <w:rPr>
                <w:rStyle w:val="15"/>
                <w:rFonts w:ascii="黑体" w:hAnsi="黑体" w:eastAsia="黑体" w:cs="黑体"/>
                <w:szCs w:val="21"/>
              </w:rPr>
            </w:pPr>
          </w:p>
          <w:p w14:paraId="76BDAA68">
            <w:pPr>
              <w:snapToGrid w:val="0"/>
              <w:spacing w:line="192" w:lineRule="auto"/>
              <w:jc w:val="center"/>
              <w:rPr>
                <w:rStyle w:val="15"/>
                <w:rFonts w:ascii="黑体" w:hAnsi="黑体" w:eastAsia="黑体" w:cs="黑体"/>
                <w:szCs w:val="21"/>
              </w:rPr>
            </w:pPr>
            <w:r>
              <w:rPr>
                <w:rStyle w:val="15"/>
                <w:rFonts w:hint="eastAsia" w:ascii="黑体" w:hAnsi="黑体" w:eastAsia="黑体" w:cs="黑体"/>
                <w:szCs w:val="21"/>
              </w:rPr>
              <w:t>会</w:t>
            </w:r>
          </w:p>
          <w:p w14:paraId="45902B91">
            <w:pPr>
              <w:snapToGrid w:val="0"/>
              <w:spacing w:line="192" w:lineRule="auto"/>
              <w:jc w:val="center"/>
              <w:rPr>
                <w:rStyle w:val="15"/>
                <w:rFonts w:ascii="黑体" w:hAnsi="黑体" w:eastAsia="黑体" w:cs="黑体"/>
                <w:szCs w:val="21"/>
              </w:rPr>
            </w:pPr>
            <w:r>
              <w:rPr>
                <w:rStyle w:val="15"/>
                <w:rFonts w:hint="eastAsia" w:ascii="黑体" w:hAnsi="黑体" w:eastAsia="黑体" w:cs="黑体"/>
                <w:szCs w:val="21"/>
              </w:rPr>
              <w:t>议</w:t>
            </w:r>
          </w:p>
          <w:p w14:paraId="7CBCF9F9">
            <w:pPr>
              <w:snapToGrid w:val="0"/>
              <w:spacing w:line="192" w:lineRule="auto"/>
              <w:jc w:val="center"/>
              <w:rPr>
                <w:rStyle w:val="15"/>
                <w:rFonts w:ascii="黑体" w:hAnsi="黑体" w:eastAsia="黑体" w:cs="黑体"/>
                <w:szCs w:val="21"/>
              </w:rPr>
            </w:pPr>
            <w:r>
              <w:rPr>
                <w:rStyle w:val="15"/>
                <w:rFonts w:hint="eastAsia" w:ascii="黑体" w:hAnsi="黑体" w:eastAsia="黑体" w:cs="黑体"/>
                <w:szCs w:val="21"/>
              </w:rPr>
              <w:t>纪</w:t>
            </w:r>
          </w:p>
          <w:p w14:paraId="5960A04B">
            <w:pPr>
              <w:snapToGrid w:val="0"/>
              <w:spacing w:line="192" w:lineRule="auto"/>
              <w:jc w:val="center"/>
              <w:rPr>
                <w:rStyle w:val="15"/>
                <w:rFonts w:ascii="黑体" w:hAnsi="黑体" w:eastAsia="黑体" w:cs="黑体"/>
                <w:szCs w:val="21"/>
              </w:rPr>
            </w:pPr>
            <w:r>
              <w:rPr>
                <w:rStyle w:val="15"/>
                <w:rFonts w:hint="eastAsia" w:ascii="黑体" w:hAnsi="黑体" w:eastAsia="黑体" w:cs="黑体"/>
                <w:szCs w:val="21"/>
              </w:rPr>
              <w:t>录</w:t>
            </w:r>
          </w:p>
          <w:p w14:paraId="0AC62535">
            <w:pPr>
              <w:snapToGrid w:val="0"/>
              <w:spacing w:line="192" w:lineRule="auto"/>
              <w:rPr>
                <w:rStyle w:val="15"/>
                <w:rFonts w:ascii="黑体" w:hAnsi="黑体" w:eastAsia="黑体" w:cs="黑体"/>
                <w:szCs w:val="21"/>
              </w:rPr>
            </w:pPr>
          </w:p>
          <w:p w14:paraId="0E9A7B40">
            <w:pPr>
              <w:snapToGrid w:val="0"/>
              <w:spacing w:line="192" w:lineRule="auto"/>
              <w:rPr>
                <w:rStyle w:val="15"/>
                <w:rFonts w:ascii="黑体" w:hAnsi="黑体" w:eastAsia="黑体" w:cs="黑体"/>
                <w:szCs w:val="21"/>
              </w:rPr>
            </w:pPr>
          </w:p>
          <w:p w14:paraId="278F4096">
            <w:pPr>
              <w:snapToGrid w:val="0"/>
              <w:spacing w:line="192" w:lineRule="auto"/>
              <w:rPr>
                <w:rStyle w:val="15"/>
                <w:rFonts w:ascii="黑体" w:hAnsi="黑体" w:eastAsia="黑体" w:cs="黑体"/>
                <w:szCs w:val="21"/>
              </w:rPr>
            </w:pPr>
          </w:p>
          <w:p w14:paraId="435CDF08">
            <w:pPr>
              <w:snapToGrid w:val="0"/>
              <w:spacing w:line="192" w:lineRule="auto"/>
              <w:rPr>
                <w:rStyle w:val="15"/>
                <w:rFonts w:ascii="黑体" w:hAnsi="黑体" w:eastAsia="黑体" w:cs="黑体"/>
                <w:szCs w:val="21"/>
              </w:rPr>
            </w:pPr>
          </w:p>
          <w:p w14:paraId="48C9AD69">
            <w:pPr>
              <w:snapToGrid w:val="0"/>
              <w:spacing w:line="192" w:lineRule="auto"/>
              <w:rPr>
                <w:rStyle w:val="15"/>
                <w:rFonts w:ascii="黑体" w:hAnsi="黑体" w:eastAsia="黑体" w:cs="黑体"/>
                <w:szCs w:val="21"/>
              </w:rPr>
            </w:pPr>
          </w:p>
          <w:p w14:paraId="71189BFF">
            <w:pPr>
              <w:snapToGrid w:val="0"/>
              <w:spacing w:line="192" w:lineRule="auto"/>
              <w:rPr>
                <w:rStyle w:val="15"/>
                <w:rFonts w:ascii="黑体" w:hAnsi="黑体" w:eastAsia="黑体" w:cs="黑体"/>
                <w:szCs w:val="21"/>
              </w:rPr>
            </w:pPr>
          </w:p>
          <w:p w14:paraId="49A22B37">
            <w:pPr>
              <w:snapToGrid w:val="0"/>
              <w:spacing w:line="192" w:lineRule="auto"/>
              <w:rPr>
                <w:rStyle w:val="15"/>
                <w:rFonts w:ascii="黑体" w:hAnsi="黑体" w:eastAsia="黑体" w:cs="黑体"/>
                <w:szCs w:val="21"/>
              </w:rPr>
            </w:pPr>
          </w:p>
        </w:tc>
        <w:tc>
          <w:tcPr>
            <w:tcW w:w="4414" w:type="pct"/>
            <w:gridSpan w:val="3"/>
            <w:tcBorders>
              <w:top w:val="single" w:color="000000" w:sz="4" w:space="0"/>
              <w:left w:val="single" w:color="000000" w:sz="4" w:space="0"/>
              <w:bottom w:val="single" w:color="000000" w:sz="4" w:space="0"/>
              <w:right w:val="single" w:color="000000" w:sz="4" w:space="0"/>
            </w:tcBorders>
          </w:tcPr>
          <w:p w14:paraId="2E394693">
            <w:pPr>
              <w:pStyle w:val="6"/>
              <w:keepNext w:val="0"/>
              <w:keepLines w:val="0"/>
              <w:pageBreakBefore w:val="0"/>
              <w:widowControl/>
              <w:numPr>
                <w:ilvl w:val="0"/>
                <w:numId w:val="1"/>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cs="宋体"/>
                <w:b w:val="0"/>
                <w:bCs w:val="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第一议题：文件学习</w:t>
            </w:r>
          </w:p>
          <w:p w14:paraId="2A91FC57">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jc w:val="both"/>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党支部祝河清副书记领学《</w:t>
            </w:r>
            <w:r>
              <w:rPr>
                <w:rFonts w:hint="default" w:ascii="宋体" w:hAnsi="宋体" w:eastAsia="宋体" w:cs="宋体"/>
                <w:b w:val="0"/>
                <w:bCs w:val="0"/>
                <w:kern w:val="2"/>
                <w:sz w:val="24"/>
                <w:szCs w:val="24"/>
                <w:lang w:val="en-US" w:eastAsia="zh-CN" w:bidi="ar-SA"/>
              </w:rPr>
              <w:t>习近平主持二十届中共中央政治局第十九次集体学习并发表重要讲话</w:t>
            </w:r>
            <w:r>
              <w:rPr>
                <w:rFonts w:hint="eastAsia" w:ascii="宋体" w:hAnsi="宋体" w:eastAsia="宋体" w:cs="宋体"/>
                <w:b w:val="0"/>
                <w:bCs w:val="0"/>
                <w:kern w:val="2"/>
                <w:sz w:val="24"/>
                <w:szCs w:val="24"/>
                <w:lang w:val="en-US" w:eastAsia="zh-CN" w:bidi="ar-SA"/>
              </w:rPr>
              <w:t>》内容，强调要</w:t>
            </w:r>
            <w:r>
              <w:rPr>
                <w:rFonts w:hint="default" w:ascii="宋体" w:hAnsi="宋体" w:eastAsia="宋体" w:cs="宋体"/>
                <w:b w:val="0"/>
                <w:bCs w:val="0"/>
                <w:kern w:val="2"/>
                <w:sz w:val="24"/>
                <w:szCs w:val="24"/>
                <w:lang w:val="en-US" w:eastAsia="zh-CN" w:bidi="ar-SA"/>
              </w:rPr>
              <w:t>坚定不移贯彻总体国家安全观</w:t>
            </w:r>
            <w:r>
              <w:rPr>
                <w:rFonts w:hint="eastAsia" w:ascii="宋体" w:hAnsi="宋体" w:eastAsia="宋体" w:cs="宋体"/>
                <w:b w:val="0"/>
                <w:bCs w:val="0"/>
                <w:kern w:val="2"/>
                <w:sz w:val="24"/>
                <w:szCs w:val="24"/>
                <w:lang w:val="en-US" w:eastAsia="zh-CN" w:bidi="ar-SA"/>
              </w:rPr>
              <w:t>，</w:t>
            </w:r>
            <w:r>
              <w:rPr>
                <w:rFonts w:hint="default" w:ascii="宋体" w:hAnsi="宋体" w:eastAsia="宋体" w:cs="宋体"/>
                <w:b w:val="0"/>
                <w:bCs w:val="0"/>
                <w:kern w:val="2"/>
                <w:sz w:val="24"/>
                <w:szCs w:val="24"/>
                <w:lang w:val="en-US" w:eastAsia="zh-CN" w:bidi="ar-SA"/>
              </w:rPr>
              <w:t>把平安中国建设推向更高水平</w:t>
            </w:r>
            <w:r>
              <w:rPr>
                <w:rFonts w:hint="eastAsia" w:ascii="宋体" w:hAnsi="宋体" w:cs="宋体"/>
                <w:b w:val="0"/>
                <w:bCs w:val="0"/>
                <w:kern w:val="2"/>
                <w:sz w:val="24"/>
                <w:szCs w:val="24"/>
                <w:lang w:val="en-US" w:eastAsia="zh-CN" w:bidi="ar-SA"/>
              </w:rPr>
              <w:t>。</w:t>
            </w:r>
          </w:p>
          <w:p w14:paraId="2FEA9A5B">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jc w:val="both"/>
              <w:textAlignment w:val="auto"/>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邓利国主任分享</w:t>
            </w:r>
            <w:r>
              <w:rPr>
                <w:rFonts w:hint="eastAsia" w:ascii="宋体" w:hAnsi="宋体" w:eastAsia="宋体" w:cs="宋体"/>
                <w:b w:val="0"/>
                <w:bCs w:val="0"/>
                <w:kern w:val="2"/>
                <w:sz w:val="24"/>
                <w:szCs w:val="24"/>
                <w:lang w:val="en-US" w:eastAsia="zh-CN" w:bidi="ar-SA"/>
              </w:rPr>
              <w:t>学习</w:t>
            </w:r>
            <w:r>
              <w:rPr>
                <w:rFonts w:hint="eastAsia" w:ascii="宋体" w:hAnsi="宋体" w:cs="宋体"/>
                <w:b w:val="0"/>
                <w:bCs w:val="0"/>
                <w:kern w:val="2"/>
                <w:sz w:val="24"/>
                <w:szCs w:val="24"/>
                <w:lang w:val="en-US" w:eastAsia="zh-CN" w:bidi="ar-SA"/>
              </w:rPr>
              <w:t>心得</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平实校园建设对我们的工作极其重要。现在学生返校放学有辅警在现场震慑，但还要加强沟通与协调，发挥关键作用。在安全课堂方面，我们也要加强重视，抓好课堂常规管理，每个人把自己的本职工作做好。</w:t>
            </w:r>
          </w:p>
          <w:p w14:paraId="6351B15D">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jc w:val="both"/>
              <w:textAlignment w:val="auto"/>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陈书记分享学习心得：安全无小事，安全是国家生产的重要保障，学校领导不仅要抓业务，还要抓安全，平时巡查时要举一反三，安全问题放大看，深层思考。</w:t>
            </w:r>
          </w:p>
          <w:p w14:paraId="31D70A6F">
            <w:pPr>
              <w:numPr>
                <w:ilvl w:val="0"/>
                <w:numId w:val="0"/>
              </w:numPr>
              <w:ind w:left="0" w:leftChars="0" w:firstLine="480" w:firstLineChars="200"/>
              <w:rPr>
                <w:rFonts w:hint="eastAsia"/>
                <w:lang w:val="en-US" w:eastAsia="zh-CN"/>
              </w:rPr>
            </w:pPr>
            <w:r>
              <w:rPr>
                <w:rFonts w:hint="eastAsia" w:ascii="黑体" w:hAnsi="黑体" w:eastAsia="黑体" w:cs="黑体"/>
                <w:b w:val="0"/>
                <w:i w:val="0"/>
                <w:caps w:val="0"/>
                <w:spacing w:val="0"/>
                <w:w w:val="100"/>
                <w:kern w:val="2"/>
                <w:sz w:val="24"/>
                <w:szCs w:val="24"/>
                <w:lang w:val="en-US" w:eastAsia="zh-CN" w:bidi="ar-SA"/>
              </w:rPr>
              <w:t>二、第二议题：朱鸿斌校长上周工作小结</w:t>
            </w:r>
          </w:p>
          <w:p w14:paraId="4A3796C7">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教</w:t>
            </w:r>
            <w:r>
              <w:rPr>
                <w:rFonts w:hint="eastAsia" w:ascii="宋体" w:hAnsi="宋体" w:eastAsia="宋体" w:cs="宋体"/>
                <w:kern w:val="2"/>
                <w:sz w:val="24"/>
                <w:szCs w:val="24"/>
                <w:lang w:val="en-US" w:eastAsia="zh-CN" w:bidi="ar-SA"/>
              </w:rPr>
              <w:t>学教</w:t>
            </w:r>
            <w:r>
              <w:rPr>
                <w:rFonts w:hint="eastAsia" w:ascii="宋体" w:hAnsi="宋体" w:cs="宋体"/>
                <w:kern w:val="2"/>
                <w:sz w:val="24"/>
                <w:szCs w:val="24"/>
                <w:lang w:val="en-US" w:eastAsia="zh-CN" w:bidi="ar-SA"/>
              </w:rPr>
              <w:t>研工作</w:t>
            </w:r>
            <w:r>
              <w:rPr>
                <w:rFonts w:hint="eastAsia" w:ascii="宋体" w:hAnsi="宋体" w:eastAsia="宋体" w:cs="宋体"/>
                <w:kern w:val="2"/>
                <w:sz w:val="24"/>
                <w:szCs w:val="24"/>
                <w:lang w:val="en-US" w:eastAsia="zh-CN" w:bidi="ar-SA"/>
              </w:rPr>
              <w:t>规</w:t>
            </w:r>
            <w:r>
              <w:rPr>
                <w:rFonts w:hint="eastAsia" w:ascii="宋体" w:hAnsi="宋体" w:cs="宋体"/>
                <w:kern w:val="2"/>
                <w:sz w:val="24"/>
                <w:szCs w:val="24"/>
                <w:lang w:val="en-US" w:eastAsia="zh-CN" w:bidi="ar-SA"/>
              </w:rPr>
              <w:t>范开</w:t>
            </w:r>
            <w:r>
              <w:rPr>
                <w:rFonts w:hint="eastAsia" w:ascii="宋体" w:hAnsi="宋体" w:eastAsia="宋体" w:cs="宋体"/>
                <w:kern w:val="2"/>
                <w:sz w:val="24"/>
                <w:szCs w:val="24"/>
                <w:lang w:val="en-US" w:eastAsia="zh-CN" w:bidi="ar-SA"/>
              </w:rPr>
              <w:t>展</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可视</w:t>
            </w:r>
            <w:r>
              <w:rPr>
                <w:rFonts w:hint="eastAsia" w:ascii="宋体" w:hAnsi="宋体" w:cs="宋体"/>
                <w:kern w:val="2"/>
                <w:sz w:val="24"/>
                <w:szCs w:val="24"/>
                <w:lang w:val="en-US" w:eastAsia="zh-CN" w:bidi="ar-SA"/>
              </w:rPr>
              <w:t>化</w:t>
            </w:r>
            <w:r>
              <w:rPr>
                <w:rFonts w:hint="eastAsia" w:ascii="宋体" w:hAnsi="宋体" w:eastAsia="宋体" w:cs="宋体"/>
                <w:kern w:val="2"/>
                <w:sz w:val="24"/>
                <w:szCs w:val="24"/>
                <w:lang w:val="en-US" w:eastAsia="zh-CN" w:bidi="ar-SA"/>
              </w:rPr>
              <w:t>教</w:t>
            </w:r>
            <w:r>
              <w:rPr>
                <w:rFonts w:hint="eastAsia" w:ascii="宋体" w:hAnsi="宋体" w:cs="宋体"/>
                <w:kern w:val="2"/>
                <w:sz w:val="24"/>
                <w:szCs w:val="24"/>
                <w:lang w:val="en-US" w:eastAsia="zh-CN" w:bidi="ar-SA"/>
              </w:rPr>
              <w:t>研工作周密，</w:t>
            </w:r>
            <w:r>
              <w:rPr>
                <w:rFonts w:hint="eastAsia" w:ascii="宋体" w:hAnsi="宋体" w:eastAsia="宋体" w:cs="宋体"/>
                <w:kern w:val="2"/>
                <w:sz w:val="24"/>
                <w:szCs w:val="24"/>
                <w:lang w:val="en-US" w:eastAsia="zh-CN" w:bidi="ar-SA"/>
              </w:rPr>
              <w:t>初中集备</w:t>
            </w:r>
            <w:r>
              <w:rPr>
                <w:rFonts w:hint="eastAsia" w:ascii="宋体" w:hAnsi="宋体" w:cs="宋体"/>
                <w:kern w:val="2"/>
                <w:sz w:val="24"/>
                <w:szCs w:val="24"/>
                <w:lang w:val="en-US" w:eastAsia="zh-CN" w:bidi="ar-SA"/>
              </w:rPr>
              <w:t>工作</w:t>
            </w:r>
            <w:r>
              <w:rPr>
                <w:rFonts w:hint="eastAsia" w:ascii="宋体" w:hAnsi="宋体" w:eastAsia="宋体" w:cs="宋体"/>
                <w:kern w:val="2"/>
                <w:sz w:val="24"/>
                <w:szCs w:val="24"/>
                <w:lang w:val="en-US" w:eastAsia="zh-CN" w:bidi="ar-SA"/>
              </w:rPr>
              <w:t>质量大</w:t>
            </w:r>
            <w:r>
              <w:rPr>
                <w:rFonts w:hint="eastAsia" w:ascii="宋体" w:hAnsi="宋体" w:cs="宋体"/>
                <w:kern w:val="2"/>
                <w:sz w:val="24"/>
                <w:szCs w:val="24"/>
                <w:lang w:val="en-US" w:eastAsia="zh-CN" w:bidi="ar-SA"/>
              </w:rPr>
              <w:t>大提升，对教材分析、教学设计、问题链任务链梳理，思维训练设计，知识体系的构建等方面有很大改进。</w:t>
            </w:r>
          </w:p>
          <w:p w14:paraId="1C7D3411">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2.社团课程包括校级社团和博雅培训课程上周顺利开课，中小学部教务处选课开课效率高。但一定要抓好社团跟踪管理，尤其是校级社团要抓质量与成绩。</w:t>
            </w:r>
          </w:p>
          <w:p w14:paraId="518A4051">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教师绩效考核评价问题。有教师反馈一个学期都是Ｃ，打击了工作积极性。各部门进行评价时，在突出优秀时也要考虑均衡问题，更有利于教师队伍建设。关于绩效等级比例问题，已请示集团可进行相应调整，由行政办修订方案上报审批。</w:t>
            </w:r>
          </w:p>
          <w:p w14:paraId="61A0D83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4.年级组管理到位，尤其是中学各级组主动开展各类级会，对学生进行表彰、教育培训等，各年级组之间已经形成了相互学习、相互促进、相互进步的的良好局面。</w:t>
            </w:r>
          </w:p>
          <w:p w14:paraId="187D9858">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教师值日到岗、学生值日到岗、食堂服务等工作本学期有很大改进与提升。但存在的问题也要充分关注与认识，各级领导发现问题要就事论事，督促改进，勿贴标签戴帽子；责任部门收到问题要立知立改，用良好心态对待，多方面反思与改进。特别本学期学生存在打双份餐的问题，我们要充分考虑工作的可行性，加强对学生的管理教育与引导，明确规矩。</w:t>
            </w:r>
          </w:p>
          <w:p w14:paraId="2021636E">
            <w:pPr>
              <w:pStyle w:val="2"/>
              <w:ind w:left="0" w:leftChars="0" w:firstLine="48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6.寒假清单方案已研讨修订定稿，请行政办跟进发布。</w:t>
            </w:r>
          </w:p>
          <w:p w14:paraId="4552A474">
            <w:pPr>
              <w:ind w:firstLine="48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7.3月份重大活动方案已提交研讨</w:t>
            </w:r>
            <w:r>
              <w:rPr>
                <w:rFonts w:hint="eastAsia" w:ascii="宋体" w:hAnsi="宋体" w:cs="宋体"/>
                <w:kern w:val="2"/>
                <w:sz w:val="24"/>
                <w:szCs w:val="24"/>
                <w:lang w:val="en-US" w:eastAsia="zh-CN" w:bidi="ar-SA"/>
              </w:rPr>
              <w:t>，本周要</w:t>
            </w:r>
            <w:r>
              <w:rPr>
                <w:rFonts w:hint="eastAsia" w:ascii="宋体" w:hAnsi="宋体" w:eastAsia="宋体" w:cs="宋体"/>
                <w:kern w:val="2"/>
                <w:sz w:val="24"/>
                <w:szCs w:val="24"/>
                <w:lang w:val="en-US" w:eastAsia="zh-CN" w:bidi="ar-SA"/>
              </w:rPr>
              <w:t>定稿发布</w:t>
            </w:r>
            <w:r>
              <w:rPr>
                <w:rFonts w:hint="eastAsia" w:ascii="宋体" w:hAnsi="宋体" w:cs="宋体"/>
                <w:kern w:val="2"/>
                <w:sz w:val="24"/>
                <w:szCs w:val="24"/>
                <w:lang w:val="en-US" w:eastAsia="zh-CN" w:bidi="ar-SA"/>
              </w:rPr>
              <w:t>。</w:t>
            </w:r>
          </w:p>
          <w:p w14:paraId="5C4853D0">
            <w:pPr>
              <w:pStyle w:val="2"/>
              <w:ind w:left="0" w:leftChars="0" w:firstLine="48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8.优质均衡化办学评估资料，行政办协调各个部门充分准备，圆满完成任务。</w:t>
            </w:r>
          </w:p>
          <w:p w14:paraId="05979572">
            <w:pPr>
              <w:pStyle w:val="2"/>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三、第三议题：朱鸿斌校长开学周重点工作布置</w:t>
            </w:r>
          </w:p>
          <w:p w14:paraId="19DC9A4A">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中小学本周开始实施新作息时间表，贯彻上级主管部门每天体育运动两小时的要求</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请总务处督促投资方尽快完成铃声系统改造。</w:t>
            </w:r>
          </w:p>
          <w:p w14:paraId="70BCEBDB">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新初一零班方案已通过审批，小学部与招生办拟定学员名单，报批后通知家长，本周四晚上七点召开说明会，由杨校进行方案解读与动员。招生办、小学教务处跟进缴费工作，中学教务处做好分班与课室安排，本周日正式开课。</w:t>
            </w:r>
          </w:p>
          <w:p w14:paraId="311F0998">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 四月份重大活动方案制定，一是小学德育十岁成长礼方案（事后与</w:t>
            </w:r>
            <w:bookmarkStart w:id="0" w:name="_GoBack"/>
            <w:bookmarkEnd w:id="0"/>
            <w:r>
              <w:rPr>
                <w:rFonts w:hint="eastAsia" w:ascii="宋体" w:hAnsi="宋体" w:cs="宋体"/>
                <w:kern w:val="2"/>
                <w:sz w:val="24"/>
                <w:szCs w:val="24"/>
                <w:lang w:val="en-US" w:eastAsia="zh-CN" w:bidi="ar-SA"/>
              </w:rPr>
              <w:t>小学德育处沟通后延迟至六月份）；二是初中德育少年军校班国防训练展示方案；三是招生办国防训练展示开放日活动方案，本周提交方案初稿，下周研讨定稿。</w:t>
            </w:r>
          </w:p>
          <w:p w14:paraId="2687E931">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3月7日星期五下午开展庆祝三八妇女节活动，请行政办做好相关工作安排，中小学教务配合，周五下午尽量为女老师腾出时间，让她们过一个轻松、愉快、有意义的节日。</w:t>
            </w:r>
          </w:p>
          <w:p w14:paraId="4121D2A9">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本周</w:t>
            </w:r>
            <w:r>
              <w:rPr>
                <w:rFonts w:hint="eastAsia" w:ascii="宋体" w:hAnsi="宋体" w:eastAsia="宋体" w:cs="宋体"/>
                <w:kern w:val="2"/>
                <w:sz w:val="24"/>
                <w:szCs w:val="24"/>
                <w:lang w:val="en-US" w:eastAsia="zh-CN" w:bidi="ar-SA"/>
              </w:rPr>
              <w:t>教育局和北</w:t>
            </w:r>
            <w:r>
              <w:rPr>
                <w:rFonts w:hint="eastAsia" w:ascii="宋体" w:hAnsi="宋体" w:cs="宋体"/>
                <w:kern w:val="2"/>
                <w:sz w:val="24"/>
                <w:szCs w:val="24"/>
                <w:lang w:val="en-US" w:eastAsia="zh-CN" w:bidi="ar-SA"/>
              </w:rPr>
              <w:t>片</w:t>
            </w:r>
            <w:r>
              <w:rPr>
                <w:rFonts w:hint="eastAsia" w:ascii="宋体" w:hAnsi="宋体" w:eastAsia="宋体" w:cs="宋体"/>
                <w:kern w:val="2"/>
                <w:sz w:val="24"/>
                <w:szCs w:val="24"/>
                <w:lang w:val="en-US" w:eastAsia="zh-CN" w:bidi="ar-SA"/>
              </w:rPr>
              <w:t>教育指导中心启动了有关 AI 的教学培训</w:t>
            </w:r>
            <w:r>
              <w:rPr>
                <w:rFonts w:hint="eastAsia" w:ascii="宋体" w:hAnsi="宋体" w:cs="宋体"/>
                <w:kern w:val="2"/>
                <w:sz w:val="24"/>
                <w:szCs w:val="24"/>
                <w:lang w:val="en-US" w:eastAsia="zh-CN" w:bidi="ar-SA"/>
              </w:rPr>
              <w:t>，我校三骨干班主任参加，北片成立AI指导团队和应用团队，我校两名教师报名参加。我们学校也要做好顶层设计来推动AI在我校的应用，促进学校教育变革及工作效率提升。</w:t>
            </w:r>
          </w:p>
          <w:p w14:paraId="72F24E6F">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根据近期天</w:t>
            </w:r>
            <w:r>
              <w:rPr>
                <w:rFonts w:hint="eastAsia" w:ascii="宋体" w:hAnsi="宋体" w:eastAsia="宋体" w:cs="宋体"/>
                <w:kern w:val="2"/>
                <w:sz w:val="24"/>
                <w:szCs w:val="24"/>
                <w:lang w:val="en-US" w:eastAsia="zh-CN" w:bidi="ar-SA"/>
              </w:rPr>
              <w:t>气预报，天气变化非常大，雷雨天气，要做好安全防范</w:t>
            </w:r>
            <w:r>
              <w:rPr>
                <w:rFonts w:hint="eastAsia" w:ascii="宋体" w:hAnsi="宋体" w:cs="宋体"/>
                <w:kern w:val="2"/>
                <w:sz w:val="24"/>
                <w:szCs w:val="24"/>
                <w:lang w:val="en-US" w:eastAsia="zh-CN" w:bidi="ar-SA"/>
              </w:rPr>
              <w:t>。</w:t>
            </w:r>
          </w:p>
          <w:p w14:paraId="649FB51E">
            <w:pPr>
              <w:pStyle w:val="2"/>
              <w:ind w:left="0" w:leftChars="0" w:firstLine="0" w:firstLineChars="0"/>
              <w:rPr>
                <w:rFonts w:hint="eastAsia" w:ascii="黑体" w:hAnsi="黑体" w:eastAsia="黑体" w:cs="黑体"/>
                <w:b w:val="0"/>
                <w:i w:val="0"/>
                <w:caps w:val="0"/>
                <w:spacing w:val="0"/>
                <w:w w:val="100"/>
                <w:kern w:val="2"/>
                <w:sz w:val="24"/>
                <w:szCs w:val="24"/>
                <w:lang w:val="en-US" w:eastAsia="zh-CN" w:bidi="ar-SA"/>
              </w:rPr>
            </w:pPr>
            <w:r>
              <w:rPr>
                <w:rFonts w:hint="eastAsia"/>
                <w:lang w:val="en-US" w:eastAsia="zh-CN"/>
              </w:rPr>
              <w:t xml:space="preserve">    </w:t>
            </w:r>
            <w:r>
              <w:rPr>
                <w:rFonts w:hint="eastAsia" w:ascii="黑体" w:hAnsi="黑体" w:eastAsia="黑体" w:cs="黑体"/>
                <w:b w:val="0"/>
                <w:i w:val="0"/>
                <w:caps w:val="0"/>
                <w:spacing w:val="0"/>
                <w:w w:val="100"/>
                <w:kern w:val="2"/>
                <w:sz w:val="24"/>
                <w:szCs w:val="24"/>
                <w:lang w:val="en-US" w:eastAsia="zh-CN" w:bidi="ar-SA"/>
              </w:rPr>
              <w:t>四、第四议题：各部门需协调解决事项</w:t>
            </w:r>
          </w:p>
          <w:p w14:paraId="0AB16A34">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1、行政办：</w:t>
            </w:r>
          </w:p>
          <w:p w14:paraId="5F9D1B20">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（1）做好三八妇女节活动准备与开展；</w:t>
            </w:r>
          </w:p>
          <w:p w14:paraId="52A01880">
            <w:pPr>
              <w:pStyle w:val="2"/>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（2）初三研学方案已收到三家单位标书，预计本周三开标；</w:t>
            </w:r>
          </w:p>
          <w:p w14:paraId="611465BE">
            <w:pPr>
              <w:rPr>
                <w:rFonts w:hint="default"/>
                <w:lang w:val="en-US" w:eastAsia="zh-CN"/>
              </w:rPr>
            </w:pPr>
            <w:r>
              <w:rPr>
                <w:rFonts w:hint="eastAsia" w:ascii="宋体" w:hAnsi="宋体" w:cs="宋体"/>
                <w:kern w:val="2"/>
                <w:sz w:val="24"/>
                <w:szCs w:val="24"/>
                <w:lang w:val="en-US" w:eastAsia="zh-CN" w:bidi="ar-SA"/>
              </w:rPr>
              <w:t>　　（3）二月份工资资料准备；</w:t>
            </w:r>
          </w:p>
          <w:p w14:paraId="5815423A">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（4）根据集团要求各部门进行三至七月份预算填报。</w:t>
            </w:r>
          </w:p>
          <w:p w14:paraId="11B0F27C">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2、韩建华副主任</w:t>
            </w:r>
          </w:p>
          <w:p w14:paraId="35BFBB43">
            <w:pPr>
              <w:ind w:firstLine="481"/>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（1）本周五下午对学生进行摸底测试。</w:t>
            </w:r>
          </w:p>
          <w:p w14:paraId="3A61F0F6">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3、邓利国主任：</w:t>
            </w:r>
          </w:p>
          <w:p w14:paraId="6912BE18">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（1）小学调程表调整后每个月增加了预计300个课时，课酬增加是否需要报备财务。（朱校：由行政办与财务室进行说明）</w:t>
            </w:r>
          </w:p>
          <w:p w14:paraId="0E0602A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（2）本月的绩效考核是否按新的标准来执行。（朱校：行政办本周提交方案审批，按新方案执行）</w:t>
            </w:r>
          </w:p>
          <w:p w14:paraId="2BE8F04A">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4.梁小周主任：</w:t>
            </w:r>
          </w:p>
          <w:p w14:paraId="3B8154C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（1）学校用电情况向集团进行相应说明，每月费用控制在5万至6万左右。</w:t>
            </w:r>
          </w:p>
          <w:p w14:paraId="272B31BA">
            <w:pPr>
              <w:pStyle w:val="2"/>
              <w:ind w:left="0" w:leftChars="0" w:firstLine="0" w:firstLineChars="0"/>
              <w:rPr>
                <w:rFonts w:hint="eastAsia"/>
                <w:lang w:val="en-US" w:eastAsia="zh-CN"/>
              </w:rPr>
            </w:pPr>
            <w:r>
              <w:rPr>
                <w:rFonts w:hint="eastAsia" w:ascii="宋体" w:hAnsi="宋体" w:cs="宋体"/>
                <w:kern w:val="2"/>
                <w:sz w:val="24"/>
                <w:szCs w:val="24"/>
                <w:lang w:val="en-US" w:eastAsia="zh-CN" w:bidi="ar-SA"/>
              </w:rPr>
              <w:t>　　（2）食堂节约问题，在学生会值日后有很大改进，要继续保持。</w:t>
            </w:r>
          </w:p>
          <w:p w14:paraId="46DF2C5A">
            <w:pPr>
              <w:pStyle w:val="2"/>
              <w:ind w:left="0" w:leftChars="0" w:firstLine="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（3）春节前工程落实问题，与投资方保持跟进。关于风雨走廊安装，采用哪种材质还要待确认。（朱校：建议固定安装会更方便，具体再现场评估）。</w:t>
            </w:r>
          </w:p>
          <w:p w14:paraId="2EA41490">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（4）学生损坏校园财产问题。（朱校：要坚决查处。调监控进行核查追究责任）</w:t>
            </w:r>
          </w:p>
          <w:p w14:paraId="3AEE6275">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5.庞肖云副主任：</w:t>
            </w:r>
          </w:p>
          <w:p w14:paraId="1E585396">
            <w:pPr>
              <w:pStyle w:val="2"/>
              <w:ind w:left="0" w:leftChars="0" w:firstLine="0" w:firstLineChars="0"/>
              <w:rPr>
                <w:rFonts w:hint="default"/>
                <w:lang w:val="en-US" w:eastAsia="zh-CN"/>
              </w:rPr>
            </w:pPr>
            <w:r>
              <w:rPr>
                <w:rFonts w:hint="eastAsia" w:ascii="宋体" w:hAnsi="宋体" w:cs="宋体"/>
                <w:kern w:val="2"/>
                <w:sz w:val="24"/>
                <w:szCs w:val="24"/>
                <w:lang w:val="en-US" w:eastAsia="zh-CN" w:bidi="ar-SA"/>
              </w:rPr>
              <w:t>　　（1）家长进课堂名单已收集，本周落实启动时间。</w:t>
            </w:r>
          </w:p>
          <w:p w14:paraId="2B414899">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（2）新生蚊帐未到位。（朱校：请总务处跟进落实采购）</w:t>
            </w:r>
          </w:p>
          <w:p w14:paraId="22932D80">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6、周仙玉校长助理：</w:t>
            </w:r>
          </w:p>
          <w:p w14:paraId="517F343C">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（1）食堂优化进度，现菜单资源库全部整理到位，3月份按照新思路落实；</w:t>
            </w:r>
          </w:p>
          <w:p w14:paraId="19385425">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（2）对食堂的管理规章制度进行优化与培训，提升服务品质；</w:t>
            </w:r>
          </w:p>
          <w:p w14:paraId="5D26C962">
            <w:pPr>
              <w:pStyle w:val="2"/>
              <w:ind w:left="0" w:leftChars="0" w:firstLine="481"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（3）邀请家长进校展示我们的优点与改进的方面，给四月份招生营造好的氛围；</w:t>
            </w:r>
          </w:p>
          <w:p w14:paraId="2F4E3C41">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（4）开放日活动将与德育及学部进行深度沟通，让开放展示的内容更加丰富多彩。</w:t>
            </w:r>
          </w:p>
          <w:p w14:paraId="69DDC6ED">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6、杨世和副校长：</w:t>
            </w:r>
          </w:p>
          <w:p w14:paraId="62FBEC59">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（1）关于学生用餐问题，学部进行培训教育，要求落实光盘行动；</w:t>
            </w:r>
          </w:p>
          <w:p w14:paraId="4EB23B46">
            <w:pPr>
              <w:pStyle w:val="2"/>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（2）组织</w:t>
            </w:r>
            <w:r>
              <w:rPr>
                <w:rFonts w:hint="eastAsia" w:ascii="宋体" w:hAnsi="宋体" w:eastAsia="宋体" w:cs="宋体"/>
                <w:kern w:val="2"/>
                <w:sz w:val="24"/>
                <w:szCs w:val="24"/>
                <w:lang w:val="en-US" w:eastAsia="zh-CN" w:bidi="ar-SA"/>
              </w:rPr>
              <w:t>初三</w:t>
            </w:r>
            <w:r>
              <w:rPr>
                <w:rFonts w:hint="eastAsia" w:ascii="宋体" w:hAnsi="宋体" w:cs="宋体"/>
                <w:kern w:val="2"/>
                <w:sz w:val="24"/>
                <w:szCs w:val="24"/>
                <w:lang w:val="en-US" w:eastAsia="zh-CN" w:bidi="ar-SA"/>
              </w:rPr>
              <w:t>的</w:t>
            </w:r>
            <w:r>
              <w:rPr>
                <w:rFonts w:hint="eastAsia" w:ascii="宋体" w:hAnsi="宋体" w:eastAsia="宋体" w:cs="宋体"/>
                <w:kern w:val="2"/>
                <w:sz w:val="24"/>
                <w:szCs w:val="24"/>
                <w:lang w:val="en-US" w:eastAsia="zh-CN" w:bidi="ar-SA"/>
              </w:rPr>
              <w:t>临</w:t>
            </w:r>
            <w:r>
              <w:rPr>
                <w:rFonts w:hint="eastAsia" w:ascii="宋体" w:hAnsi="宋体" w:cs="宋体"/>
                <w:kern w:val="2"/>
                <w:sz w:val="24"/>
                <w:szCs w:val="24"/>
                <w:lang w:val="en-US" w:eastAsia="zh-CN" w:bidi="ar-SA"/>
              </w:rPr>
              <w:t>模工作。</w:t>
            </w:r>
          </w:p>
          <w:p w14:paraId="11A6AF53">
            <w:pPr>
              <w:ind w:firstLine="45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（3）因为天气原因，初三毕业照拍摄时间延迟；</w:t>
            </w:r>
          </w:p>
          <w:p w14:paraId="4F14CAB6">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（4）周三参加初中教学暨优质均衡会议。</w:t>
            </w:r>
          </w:p>
          <w:p w14:paraId="326D7A3E">
            <w:pPr>
              <w:ind w:firstLine="48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六、第六议题：陈书记对狮岭校区提出工作要求</w:t>
            </w:r>
          </w:p>
          <w:p w14:paraId="6711DC2B">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（一）学校领导团队在工作中要注重细节，提升内涵，工作不仅要提前谋划，还要推动执行，任何层面、任何工作都要经得起检查，按照既定要求和想法执行落地。</w:t>
            </w:r>
          </w:p>
          <w:p w14:paraId="5B544825">
            <w:pPr>
              <w:pStyle w:val="2"/>
              <w:ind w:left="0" w:leftChars="0" w:firstLine="48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二）通过现场巡查发现一些问题，也存在一些安全隐患。一是小学部四楼堆放的闲置空瓶；二是三四楼学生座椅，脚是悬空的，前后座位距离太窄，要根据实际情况进行调整，关心关爱学生，遵循学生身体发育与课堂安全因素进行考量；三是天气原因进行室内体育课，学生都是进行自习写作业。教务处要提升体育老师的理论水准和专业素养，不仅能室外上课，室内也能上，室内课也要定期准备一两节备用。</w:t>
            </w:r>
          </w:p>
          <w:p w14:paraId="4BCFC149">
            <w:pPr>
              <w:pStyle w:val="2"/>
              <w:ind w:left="0" w:leftChars="0" w:firstLine="480" w:firstLineChars="0"/>
              <w:rPr>
                <w:rFonts w:hint="eastAsia"/>
                <w:lang w:val="en-US" w:eastAsia="zh-CN"/>
              </w:rPr>
            </w:pPr>
            <w:r>
              <w:rPr>
                <w:rFonts w:hint="eastAsia" w:ascii="宋体" w:hAnsi="宋体" w:cs="宋体"/>
                <w:kern w:val="2"/>
                <w:sz w:val="24"/>
                <w:szCs w:val="24"/>
                <w:lang w:val="en-US" w:eastAsia="zh-CN" w:bidi="ar-SA"/>
              </w:rPr>
              <w:t>（三）学校社团课程做好顶层设计，组建优势社团，打造精品社团，在兼顾学生爱好的同时，利用资源集中打造几支强势队伍。同时，一定要让专业的人做专业的事，社团要精准立项，教务处要做好考核与管理。</w:t>
            </w:r>
          </w:p>
        </w:tc>
      </w:tr>
    </w:tbl>
    <w:p w14:paraId="0C7BD9DE"/>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416F">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AC6BB">
                          <w:pPr>
                            <w:pStyle w:val="8"/>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6AC6BB">
                    <w:pPr>
                      <w:pStyle w:val="8"/>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A3905"/>
    <w:multiLevelType w:val="singleLevel"/>
    <w:tmpl w:val="5C6A39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C2F7D"/>
    <w:rsid w:val="0011690F"/>
    <w:rsid w:val="00141028"/>
    <w:rsid w:val="002E0A07"/>
    <w:rsid w:val="00494CF9"/>
    <w:rsid w:val="0068680D"/>
    <w:rsid w:val="00763E37"/>
    <w:rsid w:val="00A8656C"/>
    <w:rsid w:val="00BD6045"/>
    <w:rsid w:val="00C21865"/>
    <w:rsid w:val="00C36B5B"/>
    <w:rsid w:val="00DC2E52"/>
    <w:rsid w:val="00F14240"/>
    <w:rsid w:val="0284231A"/>
    <w:rsid w:val="034A70C0"/>
    <w:rsid w:val="03577A2F"/>
    <w:rsid w:val="039E565E"/>
    <w:rsid w:val="03A72764"/>
    <w:rsid w:val="0402678C"/>
    <w:rsid w:val="046643CE"/>
    <w:rsid w:val="047E657D"/>
    <w:rsid w:val="05BC001D"/>
    <w:rsid w:val="05F24DE1"/>
    <w:rsid w:val="06273EA2"/>
    <w:rsid w:val="06B20B6E"/>
    <w:rsid w:val="077C1812"/>
    <w:rsid w:val="07E13D6B"/>
    <w:rsid w:val="07EF4D0F"/>
    <w:rsid w:val="08057A5A"/>
    <w:rsid w:val="080722B7"/>
    <w:rsid w:val="086A5B0F"/>
    <w:rsid w:val="08C94F2B"/>
    <w:rsid w:val="090D12BC"/>
    <w:rsid w:val="09461DD7"/>
    <w:rsid w:val="096B7D90"/>
    <w:rsid w:val="09C15335"/>
    <w:rsid w:val="09F37EB3"/>
    <w:rsid w:val="09F83B21"/>
    <w:rsid w:val="0A0D089E"/>
    <w:rsid w:val="0AAF7479"/>
    <w:rsid w:val="0AC57974"/>
    <w:rsid w:val="0ACA1B49"/>
    <w:rsid w:val="0AE83AC1"/>
    <w:rsid w:val="0B3A2110"/>
    <w:rsid w:val="0B835865"/>
    <w:rsid w:val="0BF10823"/>
    <w:rsid w:val="0C0A3922"/>
    <w:rsid w:val="0C694428"/>
    <w:rsid w:val="0CA02447"/>
    <w:rsid w:val="0CB63A18"/>
    <w:rsid w:val="0CF6245C"/>
    <w:rsid w:val="0D1349C7"/>
    <w:rsid w:val="0D8B27AF"/>
    <w:rsid w:val="0D9227BD"/>
    <w:rsid w:val="0E265E67"/>
    <w:rsid w:val="0EA0672E"/>
    <w:rsid w:val="0EFD148A"/>
    <w:rsid w:val="0F075CD4"/>
    <w:rsid w:val="0F276507"/>
    <w:rsid w:val="0F911567"/>
    <w:rsid w:val="0FE75213"/>
    <w:rsid w:val="0FF16980"/>
    <w:rsid w:val="103C2486"/>
    <w:rsid w:val="10CF50A9"/>
    <w:rsid w:val="11274EE5"/>
    <w:rsid w:val="11B147AE"/>
    <w:rsid w:val="11CE4F21"/>
    <w:rsid w:val="121E43A7"/>
    <w:rsid w:val="12503FC7"/>
    <w:rsid w:val="12D00891"/>
    <w:rsid w:val="12EF1A32"/>
    <w:rsid w:val="13674ECB"/>
    <w:rsid w:val="136D53F8"/>
    <w:rsid w:val="13CA5182"/>
    <w:rsid w:val="144B2C98"/>
    <w:rsid w:val="147D201A"/>
    <w:rsid w:val="14B27F27"/>
    <w:rsid w:val="14F0383F"/>
    <w:rsid w:val="154E1FB4"/>
    <w:rsid w:val="15875F52"/>
    <w:rsid w:val="15E57BD4"/>
    <w:rsid w:val="160264CB"/>
    <w:rsid w:val="160977CA"/>
    <w:rsid w:val="16234B6B"/>
    <w:rsid w:val="163D2AB4"/>
    <w:rsid w:val="16445CEB"/>
    <w:rsid w:val="1682323F"/>
    <w:rsid w:val="16893F4C"/>
    <w:rsid w:val="16A11295"/>
    <w:rsid w:val="173069C1"/>
    <w:rsid w:val="17B3358E"/>
    <w:rsid w:val="17C90AA4"/>
    <w:rsid w:val="17E21B65"/>
    <w:rsid w:val="180309D5"/>
    <w:rsid w:val="181B6E25"/>
    <w:rsid w:val="18422604"/>
    <w:rsid w:val="189271C7"/>
    <w:rsid w:val="1897758E"/>
    <w:rsid w:val="18C748B7"/>
    <w:rsid w:val="19212219"/>
    <w:rsid w:val="19586139"/>
    <w:rsid w:val="19790946"/>
    <w:rsid w:val="19801636"/>
    <w:rsid w:val="19EC7A4C"/>
    <w:rsid w:val="19F5718C"/>
    <w:rsid w:val="1A09162B"/>
    <w:rsid w:val="1A115D7F"/>
    <w:rsid w:val="1A930EF5"/>
    <w:rsid w:val="1B122762"/>
    <w:rsid w:val="1B695B57"/>
    <w:rsid w:val="1C406FB5"/>
    <w:rsid w:val="1CA56F01"/>
    <w:rsid w:val="1CEB02ED"/>
    <w:rsid w:val="1D6E79F7"/>
    <w:rsid w:val="1D7E39E9"/>
    <w:rsid w:val="1DBD7706"/>
    <w:rsid w:val="1DC064A5"/>
    <w:rsid w:val="1DCB6CBC"/>
    <w:rsid w:val="1E4729A2"/>
    <w:rsid w:val="1E576918"/>
    <w:rsid w:val="1E754312"/>
    <w:rsid w:val="1EB23122"/>
    <w:rsid w:val="1EE4524B"/>
    <w:rsid w:val="1F1F544D"/>
    <w:rsid w:val="1F52137F"/>
    <w:rsid w:val="1F7A7B58"/>
    <w:rsid w:val="1FBB33C8"/>
    <w:rsid w:val="21260D15"/>
    <w:rsid w:val="21351A6E"/>
    <w:rsid w:val="213571AA"/>
    <w:rsid w:val="21B52099"/>
    <w:rsid w:val="22DD3655"/>
    <w:rsid w:val="2306006B"/>
    <w:rsid w:val="23324243"/>
    <w:rsid w:val="23360FB7"/>
    <w:rsid w:val="23445482"/>
    <w:rsid w:val="235C31DE"/>
    <w:rsid w:val="23733FB9"/>
    <w:rsid w:val="23B41A8F"/>
    <w:rsid w:val="23E6478B"/>
    <w:rsid w:val="2423153B"/>
    <w:rsid w:val="242F7EE0"/>
    <w:rsid w:val="245E4322"/>
    <w:rsid w:val="248031D3"/>
    <w:rsid w:val="24C159EB"/>
    <w:rsid w:val="252217F3"/>
    <w:rsid w:val="253F23A5"/>
    <w:rsid w:val="25932F68"/>
    <w:rsid w:val="259F1096"/>
    <w:rsid w:val="25D450A7"/>
    <w:rsid w:val="263C1495"/>
    <w:rsid w:val="26437AFA"/>
    <w:rsid w:val="264659B5"/>
    <w:rsid w:val="265112B9"/>
    <w:rsid w:val="26F23447"/>
    <w:rsid w:val="26F667FF"/>
    <w:rsid w:val="271A7E79"/>
    <w:rsid w:val="2743048C"/>
    <w:rsid w:val="2786667C"/>
    <w:rsid w:val="27A40BE5"/>
    <w:rsid w:val="28164F13"/>
    <w:rsid w:val="28575C58"/>
    <w:rsid w:val="28667C49"/>
    <w:rsid w:val="288C6A27"/>
    <w:rsid w:val="28B74948"/>
    <w:rsid w:val="28E03E9F"/>
    <w:rsid w:val="295959FF"/>
    <w:rsid w:val="297A12C9"/>
    <w:rsid w:val="299F4B2D"/>
    <w:rsid w:val="2A0E67EA"/>
    <w:rsid w:val="2A3F69A3"/>
    <w:rsid w:val="2AD4533E"/>
    <w:rsid w:val="2AE82B97"/>
    <w:rsid w:val="2B3A1F23"/>
    <w:rsid w:val="2B9C5A7A"/>
    <w:rsid w:val="2BB92785"/>
    <w:rsid w:val="2C242322"/>
    <w:rsid w:val="2CA82BD8"/>
    <w:rsid w:val="2CBC077F"/>
    <w:rsid w:val="2D197980"/>
    <w:rsid w:val="2D2436BF"/>
    <w:rsid w:val="2D3C71CA"/>
    <w:rsid w:val="2D872B3B"/>
    <w:rsid w:val="2DFD3E6B"/>
    <w:rsid w:val="2E2D1A74"/>
    <w:rsid w:val="2E497DF1"/>
    <w:rsid w:val="2E6E7857"/>
    <w:rsid w:val="2E832EAA"/>
    <w:rsid w:val="2F212B1B"/>
    <w:rsid w:val="2F39765C"/>
    <w:rsid w:val="2F5B355A"/>
    <w:rsid w:val="2F656EAC"/>
    <w:rsid w:val="2F7D2448"/>
    <w:rsid w:val="2F9D126F"/>
    <w:rsid w:val="2FBE480E"/>
    <w:rsid w:val="2FEF6776"/>
    <w:rsid w:val="30214F2D"/>
    <w:rsid w:val="30EE2ED1"/>
    <w:rsid w:val="31434FCB"/>
    <w:rsid w:val="320209E2"/>
    <w:rsid w:val="32C4038E"/>
    <w:rsid w:val="32F10A57"/>
    <w:rsid w:val="33A1422B"/>
    <w:rsid w:val="33DE722D"/>
    <w:rsid w:val="33E800AC"/>
    <w:rsid w:val="340622E0"/>
    <w:rsid w:val="34072163"/>
    <w:rsid w:val="34142C4F"/>
    <w:rsid w:val="343432F1"/>
    <w:rsid w:val="34A75871"/>
    <w:rsid w:val="35011425"/>
    <w:rsid w:val="35685C32"/>
    <w:rsid w:val="36A06A1C"/>
    <w:rsid w:val="376C68FE"/>
    <w:rsid w:val="376E6B1A"/>
    <w:rsid w:val="37971BCD"/>
    <w:rsid w:val="37A12A4B"/>
    <w:rsid w:val="37A97B52"/>
    <w:rsid w:val="37F16261"/>
    <w:rsid w:val="38514471"/>
    <w:rsid w:val="385B07E6"/>
    <w:rsid w:val="385E6B8E"/>
    <w:rsid w:val="38FF3ECD"/>
    <w:rsid w:val="390A1D07"/>
    <w:rsid w:val="391A0D07"/>
    <w:rsid w:val="39237B3D"/>
    <w:rsid w:val="39984107"/>
    <w:rsid w:val="39BA1BA2"/>
    <w:rsid w:val="3A0F6392"/>
    <w:rsid w:val="3A39340F"/>
    <w:rsid w:val="3AB807D8"/>
    <w:rsid w:val="3AC54CA3"/>
    <w:rsid w:val="3AE50EA1"/>
    <w:rsid w:val="3B005DA1"/>
    <w:rsid w:val="3B190B4B"/>
    <w:rsid w:val="3B1B48C3"/>
    <w:rsid w:val="3C4319E4"/>
    <w:rsid w:val="3C681B14"/>
    <w:rsid w:val="3C836BC3"/>
    <w:rsid w:val="3D0A1E48"/>
    <w:rsid w:val="3D516CC2"/>
    <w:rsid w:val="3D5422E9"/>
    <w:rsid w:val="3DA418B7"/>
    <w:rsid w:val="3DC05DC1"/>
    <w:rsid w:val="3DD35929"/>
    <w:rsid w:val="3E2919ED"/>
    <w:rsid w:val="3E8A248B"/>
    <w:rsid w:val="3F595F19"/>
    <w:rsid w:val="3FA65FE9"/>
    <w:rsid w:val="41EF2605"/>
    <w:rsid w:val="42310E70"/>
    <w:rsid w:val="423F4522"/>
    <w:rsid w:val="428C42F8"/>
    <w:rsid w:val="432F1853"/>
    <w:rsid w:val="43466D00"/>
    <w:rsid w:val="43543068"/>
    <w:rsid w:val="435968D0"/>
    <w:rsid w:val="44196B05"/>
    <w:rsid w:val="44672B5D"/>
    <w:rsid w:val="448A3E9E"/>
    <w:rsid w:val="45006079"/>
    <w:rsid w:val="454964D0"/>
    <w:rsid w:val="45E22BAD"/>
    <w:rsid w:val="46771C8F"/>
    <w:rsid w:val="469B2D5C"/>
    <w:rsid w:val="474D674C"/>
    <w:rsid w:val="47944D43"/>
    <w:rsid w:val="483B0352"/>
    <w:rsid w:val="48733F90"/>
    <w:rsid w:val="48AB008C"/>
    <w:rsid w:val="48B545A9"/>
    <w:rsid w:val="48C22E2A"/>
    <w:rsid w:val="48E1539E"/>
    <w:rsid w:val="48E63C6E"/>
    <w:rsid w:val="49304121"/>
    <w:rsid w:val="498D4B22"/>
    <w:rsid w:val="49937ACB"/>
    <w:rsid w:val="49A949DA"/>
    <w:rsid w:val="4A5C2802"/>
    <w:rsid w:val="4A686EA8"/>
    <w:rsid w:val="4A8E50B1"/>
    <w:rsid w:val="4B7D743E"/>
    <w:rsid w:val="4B835682"/>
    <w:rsid w:val="4BBF1D08"/>
    <w:rsid w:val="4BF67448"/>
    <w:rsid w:val="4C0A69B9"/>
    <w:rsid w:val="4C0D2006"/>
    <w:rsid w:val="4C4C303E"/>
    <w:rsid w:val="4CFD7791"/>
    <w:rsid w:val="4D54064D"/>
    <w:rsid w:val="4D834C75"/>
    <w:rsid w:val="4E710F72"/>
    <w:rsid w:val="4EDD1E1B"/>
    <w:rsid w:val="4EDE5EDB"/>
    <w:rsid w:val="4F057672"/>
    <w:rsid w:val="4F634FF0"/>
    <w:rsid w:val="4F764366"/>
    <w:rsid w:val="4F8E1D41"/>
    <w:rsid w:val="4FC926E8"/>
    <w:rsid w:val="50102AE1"/>
    <w:rsid w:val="502344EE"/>
    <w:rsid w:val="505E6C8F"/>
    <w:rsid w:val="515B70E5"/>
    <w:rsid w:val="515B7CB7"/>
    <w:rsid w:val="51976F41"/>
    <w:rsid w:val="51DD06CC"/>
    <w:rsid w:val="51DF2696"/>
    <w:rsid w:val="51FE0D6E"/>
    <w:rsid w:val="52741030"/>
    <w:rsid w:val="52B25F70"/>
    <w:rsid w:val="538871F6"/>
    <w:rsid w:val="53933A15"/>
    <w:rsid w:val="543547EF"/>
    <w:rsid w:val="5449029B"/>
    <w:rsid w:val="547F444D"/>
    <w:rsid w:val="54C24822"/>
    <w:rsid w:val="557F64CC"/>
    <w:rsid w:val="559C1531"/>
    <w:rsid w:val="55C776C9"/>
    <w:rsid w:val="561C1E4E"/>
    <w:rsid w:val="567B29ED"/>
    <w:rsid w:val="56C846A5"/>
    <w:rsid w:val="56D007FF"/>
    <w:rsid w:val="57032983"/>
    <w:rsid w:val="570C5CDB"/>
    <w:rsid w:val="571E2BA3"/>
    <w:rsid w:val="58015C5F"/>
    <w:rsid w:val="585A5C67"/>
    <w:rsid w:val="586E02D0"/>
    <w:rsid w:val="58700678"/>
    <w:rsid w:val="58A65CBC"/>
    <w:rsid w:val="58AE4B70"/>
    <w:rsid w:val="58C85C32"/>
    <w:rsid w:val="58ED38EB"/>
    <w:rsid w:val="59396B30"/>
    <w:rsid w:val="598B54F4"/>
    <w:rsid w:val="59914E0E"/>
    <w:rsid w:val="59D6437F"/>
    <w:rsid w:val="59EB7EE9"/>
    <w:rsid w:val="5A210273"/>
    <w:rsid w:val="5A4A2677"/>
    <w:rsid w:val="5AD37273"/>
    <w:rsid w:val="5B092532"/>
    <w:rsid w:val="5B1B3ACD"/>
    <w:rsid w:val="5B392E17"/>
    <w:rsid w:val="5B4D1B33"/>
    <w:rsid w:val="5B800A46"/>
    <w:rsid w:val="5BD82630"/>
    <w:rsid w:val="5C4A4F42"/>
    <w:rsid w:val="5C9A78E6"/>
    <w:rsid w:val="5CF6198B"/>
    <w:rsid w:val="5D0134C1"/>
    <w:rsid w:val="5D6131C0"/>
    <w:rsid w:val="5DD26FC7"/>
    <w:rsid w:val="5F0279C4"/>
    <w:rsid w:val="5F125E59"/>
    <w:rsid w:val="5F131BD1"/>
    <w:rsid w:val="5F1C4388"/>
    <w:rsid w:val="60395667"/>
    <w:rsid w:val="60E530F9"/>
    <w:rsid w:val="612309EA"/>
    <w:rsid w:val="6131633F"/>
    <w:rsid w:val="61AE5BE1"/>
    <w:rsid w:val="61DE64C6"/>
    <w:rsid w:val="61E77BD5"/>
    <w:rsid w:val="61F335F4"/>
    <w:rsid w:val="61FA2BD4"/>
    <w:rsid w:val="6267026A"/>
    <w:rsid w:val="62802E5A"/>
    <w:rsid w:val="63057A83"/>
    <w:rsid w:val="63420C11"/>
    <w:rsid w:val="63690012"/>
    <w:rsid w:val="63D93B65"/>
    <w:rsid w:val="64311B41"/>
    <w:rsid w:val="65674623"/>
    <w:rsid w:val="65B15FA7"/>
    <w:rsid w:val="65E12D47"/>
    <w:rsid w:val="66C17EF9"/>
    <w:rsid w:val="66F422E8"/>
    <w:rsid w:val="6759039D"/>
    <w:rsid w:val="675F3C06"/>
    <w:rsid w:val="67931B01"/>
    <w:rsid w:val="679577AE"/>
    <w:rsid w:val="67EC1A04"/>
    <w:rsid w:val="67EE6D37"/>
    <w:rsid w:val="681F0BFC"/>
    <w:rsid w:val="68366C21"/>
    <w:rsid w:val="68573549"/>
    <w:rsid w:val="686539F5"/>
    <w:rsid w:val="6875263E"/>
    <w:rsid w:val="68E02B24"/>
    <w:rsid w:val="690A5DF3"/>
    <w:rsid w:val="69215C62"/>
    <w:rsid w:val="692A58AC"/>
    <w:rsid w:val="694841AF"/>
    <w:rsid w:val="696444FB"/>
    <w:rsid w:val="6980200A"/>
    <w:rsid w:val="6A5F3F1C"/>
    <w:rsid w:val="6A7E25F5"/>
    <w:rsid w:val="6B0E26AE"/>
    <w:rsid w:val="6B0F149F"/>
    <w:rsid w:val="6B1127E7"/>
    <w:rsid w:val="6B604A65"/>
    <w:rsid w:val="6B871370"/>
    <w:rsid w:val="6B985938"/>
    <w:rsid w:val="6B9B0F84"/>
    <w:rsid w:val="6B9B2D32"/>
    <w:rsid w:val="6BB33DE4"/>
    <w:rsid w:val="6BE7241B"/>
    <w:rsid w:val="6C0528A2"/>
    <w:rsid w:val="6C101972"/>
    <w:rsid w:val="6C5C63C5"/>
    <w:rsid w:val="6C8D58BC"/>
    <w:rsid w:val="6CA95923"/>
    <w:rsid w:val="6CB57E24"/>
    <w:rsid w:val="6CF546C4"/>
    <w:rsid w:val="6D33121B"/>
    <w:rsid w:val="6D4D2291"/>
    <w:rsid w:val="6E0A419F"/>
    <w:rsid w:val="6E486E45"/>
    <w:rsid w:val="6E775CD9"/>
    <w:rsid w:val="6E9543B1"/>
    <w:rsid w:val="6EB34837"/>
    <w:rsid w:val="6F6F4F9C"/>
    <w:rsid w:val="6FD7333D"/>
    <w:rsid w:val="701A2DBF"/>
    <w:rsid w:val="702F7EED"/>
    <w:rsid w:val="703A5210"/>
    <w:rsid w:val="705F662A"/>
    <w:rsid w:val="70857D2C"/>
    <w:rsid w:val="70B328CC"/>
    <w:rsid w:val="70BA3C5B"/>
    <w:rsid w:val="7128150C"/>
    <w:rsid w:val="719D7F23"/>
    <w:rsid w:val="71C72AD3"/>
    <w:rsid w:val="726A57A0"/>
    <w:rsid w:val="732E0930"/>
    <w:rsid w:val="73993FFB"/>
    <w:rsid w:val="74146E06"/>
    <w:rsid w:val="742A6201"/>
    <w:rsid w:val="744837EB"/>
    <w:rsid w:val="745824A1"/>
    <w:rsid w:val="74B15375"/>
    <w:rsid w:val="75190C25"/>
    <w:rsid w:val="762229CE"/>
    <w:rsid w:val="770301C4"/>
    <w:rsid w:val="773C186D"/>
    <w:rsid w:val="776C4BD9"/>
    <w:rsid w:val="78210A63"/>
    <w:rsid w:val="786F1940"/>
    <w:rsid w:val="7A186D5D"/>
    <w:rsid w:val="7A356A48"/>
    <w:rsid w:val="7A571CC0"/>
    <w:rsid w:val="7AD61FD9"/>
    <w:rsid w:val="7B160627"/>
    <w:rsid w:val="7B914152"/>
    <w:rsid w:val="7BB75966"/>
    <w:rsid w:val="7C013085"/>
    <w:rsid w:val="7C217284"/>
    <w:rsid w:val="7CBB76D8"/>
    <w:rsid w:val="7D6F2271"/>
    <w:rsid w:val="7E8B1DC3"/>
    <w:rsid w:val="7EB268B9"/>
    <w:rsid w:val="7F043884"/>
    <w:rsid w:val="7F223B5B"/>
    <w:rsid w:val="7F7E316C"/>
    <w:rsid w:val="7FBF128D"/>
    <w:rsid w:val="7FCD3132"/>
    <w:rsid w:val="7FD8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Normal Indent"/>
    <w:basedOn w:val="1"/>
    <w:next w:val="1"/>
    <w:unhideWhenUsed/>
    <w:qFormat/>
    <w:uiPriority w:val="0"/>
    <w:pPr>
      <w:ind w:firstLine="420" w:firstLineChars="200"/>
    </w:pPr>
  </w:style>
  <w:style w:type="paragraph" w:styleId="6">
    <w:name w:val="Body Text"/>
    <w:basedOn w:val="1"/>
    <w:next w:val="7"/>
    <w:qFormat/>
    <w:uiPriority w:val="0"/>
    <w:pPr>
      <w:adjustRightInd w:val="0"/>
      <w:snapToGrid w:val="0"/>
      <w:spacing w:line="560" w:lineRule="exact"/>
    </w:pPr>
    <w:rPr>
      <w:kern w:val="0"/>
    </w:r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NormalCharacter"/>
    <w:link w:val="1"/>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2510</Words>
  <Characters>2554</Characters>
  <Lines>17</Lines>
  <Paragraphs>4</Paragraphs>
  <TotalTime>35</TotalTime>
  <ScaleCrop>false</ScaleCrop>
  <LinksUpToDate>false</LinksUpToDate>
  <CharactersWithSpaces>2574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ylr</cp:lastModifiedBy>
  <dcterms:modified xsi:type="dcterms:W3CDTF">2025-03-03T10:59:06Z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29F5BB6237D74377BE7AE10766E333D7_13</vt:lpwstr>
  </property>
  <property fmtid="{D5CDD505-2E9C-101B-9397-08002B2CF9AE}" pid="4" name="KSOTemplateDocerSaveRecord">
    <vt:lpwstr>eyJoZGlkIjoiYmNjYTg4ODFkZWI5MzM4YjVhMTk3NGE4ODY1MTM1ZjYiLCJ1c2VySWQiOiIxMDcwODgxNTA0In0=</vt:lpwstr>
  </property>
</Properties>
</file>