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4CE">
      <w:pPr>
        <w:ind w:left="-168" w:leftChars="-80" w:firstLine="360" w:firstLineChars="100"/>
        <w:jc w:val="center"/>
        <w:rPr>
          <w:rStyle w:val="17"/>
          <w:rFonts w:ascii="黑体" w:hAnsi="黑体" w:eastAsia="黑体" w:cs="黑体"/>
          <w:bCs/>
          <w:sz w:val="36"/>
          <w:szCs w:val="36"/>
        </w:rPr>
      </w:pPr>
      <w:r>
        <w:rPr>
          <w:rStyle w:val="17"/>
          <w:rFonts w:hint="eastAsia" w:ascii="方正小标宋简体" w:hAnsi="宋体" w:eastAsia="方正小标宋简体"/>
          <w:bCs/>
          <w:sz w:val="36"/>
          <w:szCs w:val="36"/>
        </w:rPr>
        <w:t xml:space="preserve"> </w:t>
      </w:r>
      <w:r>
        <w:rPr>
          <w:rStyle w:val="17"/>
          <w:rFonts w:hint="eastAsia" w:ascii="黑体" w:hAnsi="黑体" w:eastAsia="黑体" w:cs="黑体"/>
          <w:bCs/>
          <w:sz w:val="36"/>
          <w:szCs w:val="36"/>
        </w:rPr>
        <w:t>广州市花都区花广金狮学校会议纪要</w:t>
      </w:r>
    </w:p>
    <w:tbl>
      <w:tblPr>
        <w:tblStyle w:val="12"/>
        <w:tblW w:w="50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7"/>
        <w:gridCol w:w="1338"/>
        <w:gridCol w:w="3554"/>
      </w:tblGrid>
      <w:tr w14:paraId="146A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19A243FE">
            <w:pPr>
              <w:snapToGrid w:val="0"/>
              <w:spacing w:line="400" w:lineRule="exact"/>
              <w:ind w:firstLine="105" w:firstLineChars="50"/>
              <w:jc w:val="center"/>
              <w:rPr>
                <w:rStyle w:val="17"/>
                <w:rFonts w:ascii="黑体" w:hAnsi="黑体" w:eastAsia="黑体" w:cs="黑体"/>
                <w:szCs w:val="21"/>
              </w:rPr>
            </w:pPr>
            <w:r>
              <w:rPr>
                <w:rStyle w:val="17"/>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331D77D9">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14:paraId="2F3B3AB9">
            <w:pPr>
              <w:snapToGrid w:val="0"/>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会议时间</w:t>
            </w:r>
          </w:p>
        </w:tc>
        <w:tc>
          <w:tcPr>
            <w:tcW w:w="1996" w:type="pct"/>
            <w:tcBorders>
              <w:top w:val="single" w:color="000000" w:sz="4" w:space="0"/>
              <w:left w:val="single" w:color="000000" w:sz="4" w:space="0"/>
              <w:bottom w:val="single" w:color="000000" w:sz="4" w:space="0"/>
              <w:right w:val="single" w:color="000000" w:sz="4" w:space="0"/>
            </w:tcBorders>
            <w:vAlign w:val="center"/>
          </w:tcPr>
          <w:p w14:paraId="7CB84C0F">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202</w:t>
            </w:r>
            <w:r>
              <w:rPr>
                <w:rStyle w:val="17"/>
                <w:rFonts w:hint="eastAsia" w:ascii="宋体" w:hAnsi="宋体" w:cs="宋体"/>
                <w:sz w:val="24"/>
                <w:szCs w:val="24"/>
                <w:lang w:val="en-US"/>
              </w:rPr>
              <w:t>5</w:t>
            </w:r>
            <w:r>
              <w:rPr>
                <w:rStyle w:val="17"/>
                <w:rFonts w:hint="eastAsia" w:ascii="宋体" w:hAnsi="宋体" w:eastAsia="宋体" w:cs="宋体"/>
                <w:sz w:val="24"/>
                <w:szCs w:val="24"/>
              </w:rPr>
              <w:t>年</w:t>
            </w:r>
            <w:r>
              <w:rPr>
                <w:rStyle w:val="17"/>
                <w:rFonts w:hint="eastAsia" w:ascii="宋体" w:hAnsi="宋体" w:cs="宋体"/>
                <w:sz w:val="24"/>
                <w:szCs w:val="24"/>
                <w:lang w:val="en-US"/>
              </w:rPr>
              <w:t>5</w:t>
            </w:r>
            <w:r>
              <w:rPr>
                <w:rStyle w:val="17"/>
                <w:rFonts w:hint="eastAsia" w:ascii="宋体" w:hAnsi="宋体" w:eastAsia="宋体" w:cs="宋体"/>
                <w:sz w:val="24"/>
                <w:szCs w:val="24"/>
              </w:rPr>
              <w:t>月</w:t>
            </w:r>
            <w:r>
              <w:rPr>
                <w:rStyle w:val="17"/>
                <w:rFonts w:hint="eastAsia" w:ascii="宋体" w:hAnsi="宋体" w:cs="宋体"/>
                <w:sz w:val="24"/>
                <w:szCs w:val="24"/>
                <w:lang w:val="en-US"/>
              </w:rPr>
              <w:t>26</w:t>
            </w:r>
            <w:r>
              <w:rPr>
                <w:rStyle w:val="17"/>
                <w:rFonts w:hint="eastAsia" w:ascii="宋体" w:hAnsi="宋体" w:eastAsia="宋体" w:cs="宋体"/>
                <w:sz w:val="24"/>
                <w:szCs w:val="24"/>
              </w:rPr>
              <w:t xml:space="preserve">日　 </w:t>
            </w:r>
            <w:r>
              <w:rPr>
                <w:rStyle w:val="17"/>
                <w:rFonts w:hint="eastAsia" w:ascii="宋体" w:hAnsi="宋体" w:cs="宋体"/>
                <w:sz w:val="24"/>
                <w:szCs w:val="24"/>
                <w:lang w:val="en-US"/>
              </w:rPr>
              <w:t>14</w:t>
            </w:r>
            <w:r>
              <w:rPr>
                <w:rStyle w:val="17"/>
                <w:rFonts w:hint="eastAsia" w:ascii="宋体" w:hAnsi="宋体" w:eastAsia="宋体" w:cs="宋体"/>
                <w:sz w:val="24"/>
                <w:szCs w:val="24"/>
              </w:rPr>
              <w:t>:</w:t>
            </w:r>
            <w:r>
              <w:rPr>
                <w:rStyle w:val="17"/>
                <w:rFonts w:hint="eastAsia" w:ascii="宋体" w:hAnsi="宋体" w:cs="宋体"/>
                <w:sz w:val="24"/>
                <w:szCs w:val="24"/>
                <w:lang w:val="en-US"/>
              </w:rPr>
              <w:t>3</w:t>
            </w:r>
            <w:r>
              <w:rPr>
                <w:rStyle w:val="17"/>
                <w:rFonts w:hint="eastAsia" w:ascii="宋体" w:hAnsi="宋体" w:eastAsia="宋体" w:cs="宋体"/>
                <w:sz w:val="24"/>
                <w:szCs w:val="24"/>
              </w:rPr>
              <w:t>0-1</w:t>
            </w:r>
            <w:r>
              <w:rPr>
                <w:rStyle w:val="17"/>
                <w:rFonts w:hint="eastAsia" w:ascii="宋体" w:hAnsi="宋体" w:cs="宋体"/>
                <w:sz w:val="24"/>
                <w:szCs w:val="24"/>
                <w:lang w:val="en-US"/>
              </w:rPr>
              <w:t>6</w:t>
            </w:r>
            <w:r>
              <w:rPr>
                <w:rStyle w:val="17"/>
                <w:rFonts w:hint="eastAsia" w:ascii="宋体" w:hAnsi="宋体" w:eastAsia="宋体" w:cs="宋体"/>
                <w:sz w:val="24"/>
                <w:szCs w:val="24"/>
              </w:rPr>
              <w:t>:</w:t>
            </w:r>
            <w:r>
              <w:rPr>
                <w:rStyle w:val="17"/>
                <w:rFonts w:hint="eastAsia" w:ascii="宋体" w:hAnsi="宋体" w:cs="宋体"/>
                <w:sz w:val="24"/>
                <w:szCs w:val="24"/>
                <w:lang w:val="en-US"/>
              </w:rPr>
              <w:t>0</w:t>
            </w:r>
            <w:r>
              <w:rPr>
                <w:rStyle w:val="17"/>
                <w:rFonts w:hint="eastAsia" w:ascii="宋体" w:hAnsi="宋体" w:eastAsia="宋体" w:cs="宋体"/>
                <w:sz w:val="24"/>
                <w:szCs w:val="24"/>
              </w:rPr>
              <w:t>0</w:t>
            </w:r>
          </w:p>
        </w:tc>
      </w:tr>
      <w:tr w14:paraId="3C9A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71A5A4A3">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21778782">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202</w:t>
            </w:r>
            <w:r>
              <w:rPr>
                <w:rStyle w:val="17"/>
                <w:rFonts w:hint="eastAsia" w:ascii="宋体" w:hAnsi="宋体" w:cs="宋体"/>
                <w:sz w:val="24"/>
                <w:szCs w:val="24"/>
                <w:lang w:val="en-US"/>
              </w:rPr>
              <w:t>4</w:t>
            </w:r>
            <w:r>
              <w:rPr>
                <w:rStyle w:val="17"/>
                <w:rFonts w:hint="eastAsia" w:ascii="宋体" w:hAnsi="宋体" w:eastAsia="宋体" w:cs="宋体"/>
                <w:sz w:val="24"/>
                <w:szCs w:val="24"/>
              </w:rPr>
              <w:t>-202</w:t>
            </w:r>
            <w:r>
              <w:rPr>
                <w:rStyle w:val="17"/>
                <w:rFonts w:hint="eastAsia" w:ascii="宋体" w:hAnsi="宋体" w:cs="宋体"/>
                <w:sz w:val="24"/>
                <w:szCs w:val="24"/>
                <w:lang w:val="en-US"/>
              </w:rPr>
              <w:t>5</w:t>
            </w:r>
            <w:r>
              <w:rPr>
                <w:rStyle w:val="17"/>
                <w:rFonts w:hint="eastAsia" w:ascii="宋体" w:hAnsi="宋体" w:eastAsia="宋体" w:cs="宋体"/>
                <w:sz w:val="24"/>
                <w:szCs w:val="24"/>
              </w:rPr>
              <w:t>学年</w:t>
            </w:r>
            <w:r>
              <w:rPr>
                <w:rStyle w:val="17"/>
                <w:rFonts w:hint="eastAsia" w:ascii="宋体" w:hAnsi="宋体" w:cs="宋体"/>
                <w:sz w:val="24"/>
                <w:szCs w:val="24"/>
                <w:lang w:eastAsia="zh-CN"/>
              </w:rPr>
              <w:t>第二</w:t>
            </w:r>
            <w:r>
              <w:rPr>
                <w:rStyle w:val="17"/>
                <w:rFonts w:hint="eastAsia" w:ascii="宋体" w:hAnsi="宋体" w:eastAsia="宋体" w:cs="宋体"/>
                <w:sz w:val="24"/>
                <w:szCs w:val="24"/>
              </w:rPr>
              <w:t>学期</w:t>
            </w:r>
          </w:p>
          <w:p w14:paraId="744BEF06">
            <w:pPr>
              <w:spacing w:line="400" w:lineRule="exact"/>
              <w:jc w:val="center"/>
              <w:rPr>
                <w:rStyle w:val="17"/>
                <w:rFonts w:hint="eastAsia" w:ascii="宋体" w:hAnsi="宋体" w:eastAsia="宋体" w:cs="宋体"/>
                <w:sz w:val="24"/>
                <w:szCs w:val="24"/>
              </w:rPr>
            </w:pPr>
            <w:r>
              <w:rPr>
                <w:rStyle w:val="17"/>
                <w:rFonts w:hint="eastAsia" w:ascii="宋体" w:hAnsi="宋体" w:cs="宋体"/>
                <w:sz w:val="24"/>
                <w:szCs w:val="24"/>
              </w:rPr>
              <w:t>第</w:t>
            </w:r>
            <w:r>
              <w:rPr>
                <w:rStyle w:val="17"/>
                <w:rFonts w:hint="eastAsia" w:ascii="宋体" w:hAnsi="宋体" w:cs="宋体"/>
                <w:sz w:val="24"/>
                <w:szCs w:val="24"/>
                <w:lang w:val="en-US" w:eastAsia="zh-CN"/>
              </w:rPr>
              <w:t>十四</w:t>
            </w:r>
            <w:r>
              <w:rPr>
                <w:rStyle w:val="17"/>
                <w:rFonts w:hint="eastAsia" w:ascii="宋体" w:hAnsi="宋体" w:cs="宋体"/>
                <w:sz w:val="24"/>
                <w:szCs w:val="24"/>
              </w:rPr>
              <w:t>次行政例会</w:t>
            </w:r>
          </w:p>
        </w:tc>
        <w:tc>
          <w:tcPr>
            <w:tcW w:w="752" w:type="pct"/>
            <w:tcBorders>
              <w:top w:val="single" w:color="000000" w:sz="4" w:space="0"/>
              <w:left w:val="single" w:color="000000" w:sz="4" w:space="0"/>
              <w:bottom w:val="single" w:color="000000" w:sz="4" w:space="0"/>
              <w:right w:val="single" w:color="000000" w:sz="4" w:space="0"/>
            </w:tcBorders>
            <w:vAlign w:val="center"/>
          </w:tcPr>
          <w:p w14:paraId="31E30088">
            <w:pPr>
              <w:snapToGrid w:val="0"/>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会议地点</w:t>
            </w:r>
          </w:p>
        </w:tc>
        <w:tc>
          <w:tcPr>
            <w:tcW w:w="1996" w:type="pct"/>
            <w:tcBorders>
              <w:top w:val="single" w:color="000000" w:sz="4" w:space="0"/>
              <w:left w:val="single" w:color="000000" w:sz="4" w:space="0"/>
              <w:bottom w:val="single" w:color="000000" w:sz="4" w:space="0"/>
              <w:right w:val="single" w:color="000000" w:sz="4" w:space="0"/>
            </w:tcBorders>
            <w:vAlign w:val="center"/>
          </w:tcPr>
          <w:p w14:paraId="595BB637">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A栋三楼会议室</w:t>
            </w:r>
          </w:p>
        </w:tc>
      </w:tr>
      <w:tr w14:paraId="1987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6509D66F">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743D6D3E">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14:paraId="294A07CF">
            <w:pPr>
              <w:snapToGrid w:val="0"/>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记 录 人</w:t>
            </w:r>
          </w:p>
        </w:tc>
        <w:tc>
          <w:tcPr>
            <w:tcW w:w="1996" w:type="pct"/>
            <w:tcBorders>
              <w:top w:val="single" w:color="000000" w:sz="4" w:space="0"/>
              <w:left w:val="single" w:color="000000" w:sz="4" w:space="0"/>
              <w:bottom w:val="single" w:color="000000" w:sz="4" w:space="0"/>
              <w:right w:val="single" w:color="000000" w:sz="4" w:space="0"/>
            </w:tcBorders>
            <w:vAlign w:val="center"/>
          </w:tcPr>
          <w:p w14:paraId="21922DE6">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刘翕</w:t>
            </w:r>
          </w:p>
        </w:tc>
      </w:tr>
      <w:tr w14:paraId="793A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4B14BA4A">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参加人员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14:paraId="2845B61C">
            <w:pPr>
              <w:spacing w:line="400" w:lineRule="exact"/>
              <w:jc w:val="center"/>
              <w:rPr>
                <w:rStyle w:val="17"/>
                <w:rFonts w:hint="eastAsia" w:ascii="宋体" w:hAnsi="宋体" w:eastAsia="宋体" w:cs="宋体"/>
                <w:sz w:val="24"/>
                <w:szCs w:val="24"/>
                <w:lang w:eastAsia="zh-CN"/>
              </w:rPr>
            </w:pPr>
            <w:r>
              <w:rPr>
                <w:rStyle w:val="17"/>
                <w:rFonts w:hint="eastAsia" w:ascii="宋体" w:hAnsi="宋体" w:eastAsia="宋体" w:cs="宋体"/>
                <w:sz w:val="24"/>
                <w:szCs w:val="24"/>
              </w:rPr>
              <w:t>朱鸿斌、</w:t>
            </w:r>
            <w:r>
              <w:rPr>
                <w:rStyle w:val="17"/>
                <w:rFonts w:hint="eastAsia" w:ascii="宋体" w:hAnsi="宋体" w:cs="宋体"/>
                <w:sz w:val="24"/>
                <w:szCs w:val="24"/>
              </w:rPr>
              <w:t>曹颖、</w:t>
            </w:r>
            <w:r>
              <w:rPr>
                <w:rStyle w:val="17"/>
                <w:rFonts w:hint="eastAsia" w:ascii="宋体" w:hAnsi="宋体" w:eastAsia="宋体" w:cs="宋体"/>
                <w:sz w:val="24"/>
                <w:szCs w:val="24"/>
              </w:rPr>
              <w:t>杨世和、</w:t>
            </w:r>
            <w:r>
              <w:rPr>
                <w:rStyle w:val="17"/>
                <w:rFonts w:hint="eastAsia" w:ascii="宋体" w:hAnsi="宋体" w:cs="宋体"/>
                <w:sz w:val="24"/>
                <w:szCs w:val="24"/>
              </w:rPr>
              <w:t>周仙玉、邓利国梁小周、</w:t>
            </w:r>
            <w:r>
              <w:rPr>
                <w:rStyle w:val="17"/>
                <w:rFonts w:hint="eastAsia" w:ascii="宋体" w:hAnsi="宋体" w:eastAsia="宋体" w:cs="宋体"/>
                <w:sz w:val="24"/>
                <w:szCs w:val="24"/>
              </w:rPr>
              <w:t>祝河清、</w:t>
            </w:r>
            <w:r>
              <w:rPr>
                <w:rStyle w:val="17"/>
                <w:rFonts w:hint="eastAsia" w:ascii="宋体" w:hAnsi="宋体" w:cs="宋体"/>
                <w:sz w:val="24"/>
                <w:szCs w:val="24"/>
                <w:lang w:eastAsia="zh-CN"/>
              </w:rPr>
              <w:t>庞肖云、韩建华</w:t>
            </w:r>
          </w:p>
        </w:tc>
      </w:tr>
      <w:tr w14:paraId="614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0E6F0E2A">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请假人员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14:paraId="63562232">
            <w:pPr>
              <w:spacing w:line="400" w:lineRule="exact"/>
              <w:jc w:val="center"/>
              <w:rPr>
                <w:rStyle w:val="17"/>
                <w:rFonts w:hint="eastAsia" w:ascii="宋体" w:hAnsi="宋体" w:eastAsia="宋体" w:cs="宋体"/>
                <w:sz w:val="24"/>
                <w:szCs w:val="24"/>
              </w:rPr>
            </w:pPr>
            <w:r>
              <w:rPr>
                <w:rStyle w:val="17"/>
                <w:rFonts w:hint="eastAsia" w:ascii="宋体" w:hAnsi="宋体" w:cs="宋体"/>
                <w:sz w:val="24"/>
                <w:szCs w:val="24"/>
              </w:rPr>
              <w:t>无</w:t>
            </w:r>
          </w:p>
        </w:tc>
      </w:tr>
      <w:tr w14:paraId="0A92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50CAC292">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迟到</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14:paraId="73952896">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无</w:t>
            </w:r>
          </w:p>
        </w:tc>
      </w:tr>
      <w:tr w14:paraId="445F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48667491">
            <w:pPr>
              <w:snapToGrid w:val="0"/>
              <w:spacing w:line="192" w:lineRule="auto"/>
              <w:rPr>
                <w:rStyle w:val="17"/>
                <w:rFonts w:ascii="黑体" w:hAnsi="黑体" w:eastAsia="黑体" w:cs="黑体"/>
                <w:szCs w:val="21"/>
              </w:rPr>
            </w:pPr>
          </w:p>
          <w:p w14:paraId="790EF049">
            <w:pPr>
              <w:snapToGrid w:val="0"/>
              <w:spacing w:line="192" w:lineRule="auto"/>
              <w:rPr>
                <w:rStyle w:val="17"/>
                <w:rFonts w:ascii="黑体" w:hAnsi="黑体" w:eastAsia="黑体" w:cs="黑体"/>
                <w:szCs w:val="21"/>
              </w:rPr>
            </w:pPr>
          </w:p>
          <w:p w14:paraId="7C6B748C">
            <w:pPr>
              <w:snapToGrid w:val="0"/>
              <w:spacing w:line="192" w:lineRule="auto"/>
              <w:rPr>
                <w:rStyle w:val="17"/>
                <w:rFonts w:ascii="黑体" w:hAnsi="黑体" w:eastAsia="黑体" w:cs="黑体"/>
                <w:szCs w:val="21"/>
              </w:rPr>
            </w:pPr>
          </w:p>
          <w:p w14:paraId="3DE22E9A">
            <w:pPr>
              <w:snapToGrid w:val="0"/>
              <w:spacing w:line="192" w:lineRule="auto"/>
              <w:rPr>
                <w:rStyle w:val="17"/>
                <w:rFonts w:ascii="黑体" w:hAnsi="黑体" w:eastAsia="黑体" w:cs="黑体"/>
                <w:szCs w:val="21"/>
              </w:rPr>
            </w:pPr>
          </w:p>
          <w:p w14:paraId="5DFF286B">
            <w:pPr>
              <w:snapToGrid w:val="0"/>
              <w:spacing w:line="192" w:lineRule="auto"/>
              <w:rPr>
                <w:rStyle w:val="17"/>
                <w:rFonts w:ascii="黑体" w:hAnsi="黑体" w:eastAsia="黑体" w:cs="黑体"/>
                <w:szCs w:val="21"/>
              </w:rPr>
            </w:pPr>
          </w:p>
          <w:p w14:paraId="6F7F6A21">
            <w:pPr>
              <w:snapToGrid w:val="0"/>
              <w:spacing w:line="192" w:lineRule="auto"/>
              <w:rPr>
                <w:rStyle w:val="17"/>
                <w:rFonts w:ascii="黑体" w:hAnsi="黑体" w:eastAsia="黑体" w:cs="黑体"/>
                <w:szCs w:val="21"/>
              </w:rPr>
            </w:pPr>
          </w:p>
          <w:p w14:paraId="2244BBBA">
            <w:pPr>
              <w:snapToGrid w:val="0"/>
              <w:spacing w:line="192" w:lineRule="auto"/>
              <w:rPr>
                <w:rStyle w:val="17"/>
                <w:rFonts w:ascii="黑体" w:hAnsi="黑体" w:eastAsia="黑体" w:cs="黑体"/>
                <w:szCs w:val="21"/>
              </w:rPr>
            </w:pPr>
          </w:p>
          <w:p w14:paraId="0802FD77">
            <w:pPr>
              <w:snapToGrid w:val="0"/>
              <w:spacing w:line="192" w:lineRule="auto"/>
              <w:rPr>
                <w:rStyle w:val="17"/>
                <w:rFonts w:ascii="黑体" w:hAnsi="黑体" w:eastAsia="黑体" w:cs="黑体"/>
                <w:szCs w:val="21"/>
              </w:rPr>
            </w:pPr>
          </w:p>
          <w:p w14:paraId="76BDAA68">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会</w:t>
            </w:r>
          </w:p>
          <w:p w14:paraId="45902B91">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议</w:t>
            </w:r>
          </w:p>
          <w:p w14:paraId="7CBCF9F9">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纪</w:t>
            </w:r>
          </w:p>
          <w:p w14:paraId="5960A04B">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录</w:t>
            </w:r>
          </w:p>
          <w:p w14:paraId="0AC62535">
            <w:pPr>
              <w:snapToGrid w:val="0"/>
              <w:spacing w:line="192" w:lineRule="auto"/>
              <w:rPr>
                <w:rStyle w:val="17"/>
                <w:rFonts w:ascii="黑体" w:hAnsi="黑体" w:eastAsia="黑体" w:cs="黑体"/>
                <w:szCs w:val="21"/>
              </w:rPr>
            </w:pPr>
          </w:p>
          <w:p w14:paraId="0E9A7B40">
            <w:pPr>
              <w:snapToGrid w:val="0"/>
              <w:spacing w:line="192" w:lineRule="auto"/>
              <w:rPr>
                <w:rStyle w:val="17"/>
                <w:rFonts w:ascii="黑体" w:hAnsi="黑体" w:eastAsia="黑体" w:cs="黑体"/>
                <w:szCs w:val="21"/>
              </w:rPr>
            </w:pPr>
          </w:p>
          <w:p w14:paraId="278F4096">
            <w:pPr>
              <w:snapToGrid w:val="0"/>
              <w:spacing w:line="192" w:lineRule="auto"/>
              <w:rPr>
                <w:rStyle w:val="17"/>
                <w:rFonts w:ascii="黑体" w:hAnsi="黑体" w:eastAsia="黑体" w:cs="黑体"/>
                <w:szCs w:val="21"/>
              </w:rPr>
            </w:pPr>
          </w:p>
          <w:p w14:paraId="435CDF08">
            <w:pPr>
              <w:snapToGrid w:val="0"/>
              <w:spacing w:line="192" w:lineRule="auto"/>
              <w:rPr>
                <w:rStyle w:val="17"/>
                <w:rFonts w:ascii="黑体" w:hAnsi="黑体" w:eastAsia="黑体" w:cs="黑体"/>
                <w:szCs w:val="21"/>
              </w:rPr>
            </w:pPr>
          </w:p>
          <w:p w14:paraId="48C9AD69">
            <w:pPr>
              <w:snapToGrid w:val="0"/>
              <w:spacing w:line="192" w:lineRule="auto"/>
              <w:rPr>
                <w:rStyle w:val="17"/>
                <w:rFonts w:ascii="黑体" w:hAnsi="黑体" w:eastAsia="黑体" w:cs="黑体"/>
                <w:szCs w:val="21"/>
              </w:rPr>
            </w:pPr>
          </w:p>
          <w:p w14:paraId="71189BFF">
            <w:pPr>
              <w:snapToGrid w:val="0"/>
              <w:spacing w:line="192" w:lineRule="auto"/>
              <w:rPr>
                <w:rStyle w:val="17"/>
                <w:rFonts w:ascii="黑体" w:hAnsi="黑体" w:eastAsia="黑体" w:cs="黑体"/>
                <w:szCs w:val="21"/>
              </w:rPr>
            </w:pPr>
          </w:p>
          <w:p w14:paraId="49A22B37">
            <w:pPr>
              <w:snapToGrid w:val="0"/>
              <w:spacing w:line="192" w:lineRule="auto"/>
              <w:rPr>
                <w:rStyle w:val="17"/>
                <w:rFonts w:ascii="黑体" w:hAnsi="黑体" w:eastAsia="黑体" w:cs="黑体"/>
                <w:szCs w:val="21"/>
              </w:rPr>
            </w:pPr>
          </w:p>
        </w:tc>
        <w:tc>
          <w:tcPr>
            <w:tcW w:w="4416" w:type="pct"/>
            <w:gridSpan w:val="3"/>
            <w:tcBorders>
              <w:top w:val="single" w:color="000000" w:sz="4" w:space="0"/>
              <w:left w:val="single" w:color="000000" w:sz="4" w:space="0"/>
              <w:bottom w:val="single" w:color="000000" w:sz="4" w:space="0"/>
              <w:right w:val="single" w:color="000000" w:sz="4" w:space="0"/>
            </w:tcBorders>
          </w:tcPr>
          <w:p w14:paraId="424D2ED4">
            <w:pPr>
              <w:pStyle w:val="2"/>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r>
              <w:rPr>
                <w:rFonts w:hint="eastAsia" w:ascii="宋体" w:hAnsi="宋体" w:cs="宋体"/>
                <w:b w:val="0"/>
                <w:bCs w:val="0"/>
                <w:kern w:val="2"/>
                <w:sz w:val="24"/>
                <w:szCs w:val="24"/>
                <w:lang w:val="en-US" w:eastAsia="zh-CN" w:bidi="ar-SA"/>
              </w:rPr>
              <w:t>　</w:t>
            </w:r>
          </w:p>
          <w:p w14:paraId="2A91FC57">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党支部祝河清副书记领学《求是</w:t>
            </w:r>
            <w:r>
              <w:rPr>
                <w:rFonts w:hint="default" w:ascii="宋体" w:hAnsi="宋体" w:eastAsia="宋体" w:cs="宋体"/>
                <w:b w:val="0"/>
                <w:bCs w:val="0"/>
                <w:kern w:val="2"/>
                <w:sz w:val="24"/>
                <w:szCs w:val="24"/>
                <w:lang w:val="en-US" w:eastAsia="zh-CN" w:bidi="ar-SA"/>
              </w:rPr>
              <w:t>》杂志发表习近平总书记重要文章《锲而不舍落实中央八项规定精神，以优良党风引领社风民风》</w:t>
            </w:r>
            <w:r>
              <w:rPr>
                <w:rFonts w:hint="eastAsia" w:ascii="宋体" w:hAnsi="宋体" w:eastAsia="宋体" w:cs="宋体"/>
                <w:b w:val="0"/>
                <w:bCs w:val="0"/>
                <w:kern w:val="2"/>
                <w:sz w:val="24"/>
                <w:szCs w:val="24"/>
                <w:lang w:val="en-US" w:eastAsia="zh-CN" w:bidi="ar-SA"/>
              </w:rPr>
              <w:t>的相关内容。</w:t>
            </w:r>
          </w:p>
          <w:p w14:paraId="445DBF53">
            <w:pPr>
              <w:numPr>
                <w:ilvl w:val="0"/>
                <w:numId w:val="0"/>
              </w:numPr>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邓利国</w:t>
            </w:r>
            <w:r>
              <w:rPr>
                <w:rFonts w:hint="eastAsia" w:ascii="宋体" w:hAnsi="宋体" w:eastAsia="宋体" w:cs="宋体"/>
                <w:b w:val="0"/>
                <w:bCs w:val="0"/>
                <w:kern w:val="2"/>
                <w:sz w:val="24"/>
                <w:szCs w:val="24"/>
                <w:lang w:val="en-US" w:eastAsia="zh-CN" w:bidi="ar-SA"/>
              </w:rPr>
              <w:t>主任分享学习心得：</w:t>
            </w:r>
            <w:r>
              <w:rPr>
                <w:rFonts w:hint="eastAsia" w:ascii="宋体" w:hAnsi="宋体" w:cs="宋体"/>
                <w:b w:val="0"/>
                <w:bCs w:val="0"/>
                <w:kern w:val="2"/>
                <w:sz w:val="24"/>
                <w:szCs w:val="24"/>
                <w:lang w:val="en-US" w:eastAsia="zh-CN" w:bidi="ar-SA"/>
              </w:rPr>
              <w:t>学习了八项规定的内容，作为学校我们的工作作风关系到学校稳定发展，我们一是要</w:t>
            </w:r>
            <w:r>
              <w:rPr>
                <w:rFonts w:hint="eastAsia" w:ascii="宋体" w:hAnsi="宋体" w:eastAsia="宋体" w:cs="宋体"/>
                <w:b w:val="0"/>
                <w:bCs w:val="0"/>
                <w:kern w:val="2"/>
                <w:sz w:val="24"/>
                <w:szCs w:val="24"/>
                <w:lang w:val="en-US" w:eastAsia="zh-CN" w:bidi="ar-SA"/>
              </w:rPr>
              <w:t>坚持以服务为本</w:t>
            </w:r>
            <w:r>
              <w:rPr>
                <w:rFonts w:hint="eastAsia" w:ascii="宋体" w:hAnsi="宋体" w:cs="宋体"/>
                <w:b w:val="0"/>
                <w:bCs w:val="0"/>
                <w:kern w:val="2"/>
                <w:sz w:val="24"/>
                <w:szCs w:val="24"/>
                <w:lang w:val="en-US" w:eastAsia="zh-CN" w:bidi="ar-SA"/>
              </w:rPr>
              <w:t>的工作作风；二是要坚持</w:t>
            </w:r>
            <w:r>
              <w:rPr>
                <w:rFonts w:hint="eastAsia" w:ascii="宋体" w:hAnsi="宋体" w:eastAsia="宋体" w:cs="宋体"/>
                <w:b w:val="0"/>
                <w:bCs w:val="0"/>
                <w:kern w:val="2"/>
                <w:sz w:val="24"/>
                <w:szCs w:val="24"/>
                <w:lang w:val="en-US" w:eastAsia="zh-CN" w:bidi="ar-SA"/>
              </w:rPr>
              <w:t>务实高效</w:t>
            </w:r>
            <w:r>
              <w:rPr>
                <w:rFonts w:hint="eastAsia" w:ascii="宋体" w:hAnsi="宋体" w:cs="宋体"/>
                <w:b w:val="0"/>
                <w:bCs w:val="0"/>
                <w:kern w:val="2"/>
                <w:sz w:val="24"/>
                <w:szCs w:val="24"/>
                <w:lang w:val="en-US" w:eastAsia="zh-CN" w:bidi="ar-SA"/>
              </w:rPr>
              <w:t>的工作作风；三是要坚持</w:t>
            </w:r>
            <w:r>
              <w:rPr>
                <w:rFonts w:hint="eastAsia" w:ascii="宋体" w:hAnsi="宋体" w:eastAsia="宋体" w:cs="宋体"/>
                <w:b w:val="0"/>
                <w:bCs w:val="0"/>
                <w:kern w:val="2"/>
                <w:sz w:val="24"/>
                <w:szCs w:val="24"/>
                <w:lang w:val="en-US" w:eastAsia="zh-CN" w:bidi="ar-SA"/>
              </w:rPr>
              <w:t>民主决策</w:t>
            </w:r>
            <w:r>
              <w:rPr>
                <w:rFonts w:hint="eastAsia" w:ascii="宋体" w:hAnsi="宋体" w:cs="宋体"/>
                <w:b w:val="0"/>
                <w:bCs w:val="0"/>
                <w:kern w:val="2"/>
                <w:sz w:val="24"/>
                <w:szCs w:val="24"/>
                <w:lang w:val="en-US" w:eastAsia="zh-CN" w:bidi="ar-SA"/>
              </w:rPr>
              <w:t>，不独断专行；四是要保持</w:t>
            </w:r>
            <w:r>
              <w:rPr>
                <w:rFonts w:hint="eastAsia" w:ascii="宋体" w:hAnsi="宋体" w:eastAsia="宋体" w:cs="宋体"/>
                <w:b w:val="0"/>
                <w:bCs w:val="0"/>
                <w:kern w:val="2"/>
                <w:sz w:val="24"/>
                <w:szCs w:val="24"/>
                <w:lang w:val="en-US" w:eastAsia="zh-CN" w:bidi="ar-SA"/>
              </w:rPr>
              <w:t>清正廉洁的工作作风</w:t>
            </w:r>
            <w:r>
              <w:rPr>
                <w:rFonts w:hint="eastAsia" w:ascii="宋体" w:hAnsi="宋体" w:cs="宋体"/>
                <w:b w:val="0"/>
                <w:bCs w:val="0"/>
                <w:kern w:val="2"/>
                <w:sz w:val="24"/>
                <w:szCs w:val="24"/>
                <w:lang w:val="en-US" w:eastAsia="zh-CN" w:bidi="ar-SA"/>
              </w:rPr>
              <w:t>。作为</w:t>
            </w:r>
            <w:r>
              <w:rPr>
                <w:rFonts w:hint="eastAsia" w:ascii="宋体" w:hAnsi="宋体" w:eastAsia="宋体" w:cs="宋体"/>
                <w:b w:val="0"/>
                <w:bCs w:val="0"/>
                <w:kern w:val="2"/>
                <w:sz w:val="24"/>
                <w:szCs w:val="24"/>
                <w:lang w:val="en-US" w:eastAsia="zh-CN" w:bidi="ar-SA"/>
              </w:rPr>
              <w:t>领导干部要常怀归零心态</w:t>
            </w:r>
            <w:r>
              <w:rPr>
                <w:rFonts w:hint="eastAsia" w:ascii="宋体" w:hAnsi="宋体" w:cs="宋体"/>
                <w:b w:val="0"/>
                <w:bCs w:val="0"/>
                <w:kern w:val="2"/>
                <w:sz w:val="24"/>
                <w:szCs w:val="24"/>
                <w:lang w:val="en-US" w:eastAsia="zh-CN" w:bidi="ar-SA"/>
              </w:rPr>
              <w:t>，以上率下，自上而下，一级带一级，赢得师生家长信赖，以过硬的工作作风带动学校提升与发展</w:t>
            </w:r>
            <w:r>
              <w:rPr>
                <w:rFonts w:hint="eastAsia" w:ascii="宋体" w:hAnsi="宋体" w:eastAsia="宋体" w:cs="宋体"/>
                <w:b w:val="0"/>
                <w:bCs w:val="0"/>
                <w:kern w:val="2"/>
                <w:sz w:val="24"/>
                <w:szCs w:val="24"/>
                <w:lang w:val="en-US" w:eastAsia="zh-CN" w:bidi="ar-SA"/>
              </w:rPr>
              <w:t>。</w:t>
            </w:r>
          </w:p>
          <w:p w14:paraId="31D70A6F">
            <w:pPr>
              <w:numPr>
                <w:ilvl w:val="0"/>
                <w:numId w:val="0"/>
              </w:numPr>
              <w:ind w:left="0" w:leftChars="0"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二、第二议题：朱鸿斌校长上两周工作小结</w:t>
            </w:r>
          </w:p>
          <w:p w14:paraId="74946EF2">
            <w:pPr>
              <w:pStyle w:val="10"/>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1.各年级家长会顺利结束，形式多样，由年级组独立完成，体现了年级组的组织能力与工作作风。希望在家长会后能收集家长的意见与反馈，以后由行政办统一设计家长问卷。同时各年级要及时对活动进行复盘，形成闭环管理。</w:t>
            </w:r>
          </w:p>
          <w:p w14:paraId="273A87A4">
            <w:pPr>
              <w:pStyle w:val="10"/>
              <w:ind w:left="0" w:leftChars="0" w:firstLine="483"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各项活动组织有声有色。班主任节仪式感满满，让班主任感受到强烈的价值感与归属感；二是学生成长礼、青春礼作为学生人生重要节点的成长庆祝活动，感恩教育意义凸显。同时活动由家校携手共同组织开展，更加有意义，活动形式创新；三是中学英语剧场表演活动，以英语表达为抓手的跨学科融合性活动，展示了学生较高综合素养。</w:t>
            </w:r>
          </w:p>
          <w:p w14:paraId="37C2D6D7">
            <w:pPr>
              <w:pStyle w:val="10"/>
              <w:ind w:left="0" w:leftChars="0" w:firstLine="483" w:firstLineChars="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3.正向教育工作扎实开展。在曹校带领德育团队的努力下，引起教育局及兄弟学校的关注与认可。花都区教育联盟实践活动在我校举行，曹校的两节公开课，展示了我校思政教育成果，对来校参会的学校与教师有很好的示范作用。后续我们要继续坚持深入推进，把正向教育理念向各年级主题班会开展落实，形成我校的价值观。</w:t>
            </w:r>
          </w:p>
          <w:p w14:paraId="73BA8E1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4.考务工作：一是理化与生物实操考试顺利，作为中考项目，中学部要跟踪考试结果，作好成绩分析；二是插班生考试完成，参考学生346八，录取41人。根据学生缴费情况，可考虑五六年级补录与二次考试。</w:t>
            </w:r>
          </w:p>
          <w:p w14:paraId="797D1FC1">
            <w:pPr>
              <w:pStyle w:val="10"/>
              <w:ind w:left="0" w:leftChars="0" w:firstLine="483"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cs="宋体"/>
                <w:kern w:val="2"/>
                <w:sz w:val="24"/>
                <w:szCs w:val="24"/>
                <w:lang w:val="en-US" w:eastAsia="zh-CN" w:bidi="ar-SA"/>
              </w:rPr>
              <w:t>疾控中心完成806班肺结核筛查，经过半年的跟踪检测，检测结果师生无问题。疾控中心来校检查环境卫生工作，德育处组织教官、生活老师及体育老师等进行风扇大清洗，积极主动，值得表扬。但学校卫生工作应常规化，不搞运动式迎检，下学期要对常规工作清单进行研讨与调整</w:t>
            </w:r>
            <w:r>
              <w:rPr>
                <w:rFonts w:hint="eastAsia" w:ascii="宋体" w:hAnsi="宋体" w:eastAsia="宋体" w:cs="宋体"/>
                <w:kern w:val="2"/>
                <w:sz w:val="24"/>
                <w:szCs w:val="24"/>
                <w:lang w:val="en-US" w:eastAsia="zh-CN" w:bidi="ar-SA"/>
              </w:rPr>
              <w:t>。　　</w:t>
            </w:r>
          </w:p>
          <w:p w14:paraId="36595102">
            <w:pPr>
              <w:pStyle w:val="10"/>
              <w:ind w:left="0" w:leftChars="0" w:firstLine="483"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行政办组织教师完成体检工作，服务意识值得点赞，</w:t>
            </w:r>
            <w:bookmarkStart w:id="0" w:name="_GoBack"/>
            <w:bookmarkEnd w:id="0"/>
            <w:r>
              <w:rPr>
                <w:rFonts w:hint="eastAsia" w:ascii="宋体" w:hAnsi="宋体" w:cs="宋体"/>
                <w:kern w:val="2"/>
                <w:sz w:val="24"/>
                <w:szCs w:val="24"/>
                <w:lang w:val="en-US" w:eastAsia="zh-CN" w:bidi="ar-SA"/>
              </w:rPr>
              <w:t>对于体检结果重要情况要报告领导。</w:t>
            </w:r>
          </w:p>
          <w:p w14:paraId="627A887D">
            <w:pPr>
              <w:pStyle w:val="3"/>
              <w:ind w:left="0" w:leftChars="0" w:firstLine="48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7.初三一模宣传被投诉，品宣部要注意宣传方</w:t>
            </w:r>
            <w:r>
              <w:rPr>
                <w:rFonts w:hint="eastAsia" w:ascii="宋体" w:hAnsi="宋体" w:cs="宋体"/>
                <w:kern w:val="2"/>
                <w:sz w:val="24"/>
                <w:szCs w:val="24"/>
                <w:lang w:val="en-US" w:eastAsia="zh-CN" w:bidi="ar-SA"/>
              </w:rPr>
              <w:t>式，对于敏感问题要避开，巧妙宣传与报道，不留下证据。</w:t>
            </w:r>
          </w:p>
          <w:p w14:paraId="05979572">
            <w:pPr>
              <w:rPr>
                <w:rFonts w:hint="eastAsia" w:ascii="黑体" w:hAnsi="黑体" w:eastAsia="黑体" w:cs="黑体"/>
                <w:b w:val="0"/>
                <w:i w:val="0"/>
                <w:caps w:val="0"/>
                <w:spacing w:val="0"/>
                <w:w w:val="100"/>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黑体" w:hAnsi="黑体" w:eastAsia="黑体" w:cs="黑体"/>
                <w:b w:val="0"/>
                <w:i w:val="0"/>
                <w:caps w:val="0"/>
                <w:spacing w:val="0"/>
                <w:w w:val="100"/>
                <w:kern w:val="2"/>
                <w:sz w:val="24"/>
                <w:szCs w:val="24"/>
                <w:lang w:val="en-US" w:eastAsia="zh-CN" w:bidi="ar-SA"/>
              </w:rPr>
              <w:t>第三议题：朱鸿斌校长本周重点工作布置</w:t>
            </w:r>
          </w:p>
          <w:p w14:paraId="50FED888">
            <w:pPr>
              <w:pStyle w:val="10"/>
              <w:numPr>
                <w:ilvl w:val="0"/>
                <w:numId w:val="0"/>
              </w:numPr>
              <w:ind w:left="0" w:leftChars="0" w:firstLine="48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kern w:val="2"/>
                <w:sz w:val="24"/>
                <w:szCs w:val="24"/>
                <w:lang w:val="en-US" w:eastAsia="zh-CN" w:bidi="ar-SA"/>
              </w:rPr>
              <w:t>迎接学校优质均衡化办学市级复核检查。</w:t>
            </w:r>
          </w:p>
          <w:p w14:paraId="7FAFB038">
            <w:pPr>
              <w:pStyle w:val="10"/>
              <w:numPr>
                <w:ilvl w:val="0"/>
                <w:numId w:val="0"/>
              </w:numPr>
              <w:ind w:left="0" w:leftChars="0" w:firstLine="480" w:firstLineChars="0"/>
              <w:rPr>
                <w:rFonts w:hint="default"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二、</w:t>
            </w:r>
            <w:r>
              <w:rPr>
                <w:rFonts w:hint="eastAsia" w:ascii="宋体" w:hAnsi="宋体" w:cs="宋体"/>
                <w:kern w:val="2"/>
                <w:sz w:val="24"/>
                <w:szCs w:val="24"/>
                <w:lang w:val="en-US" w:eastAsia="zh-CN" w:bidi="ar-SA"/>
              </w:rPr>
              <w:t>本周四科艺节闭幕式暨迎六一活动。分三个部分，一是下午端午心理月游园活动；二是科艺节闭幕式与小学一二年级入队仪式；三是班级集体生日会。由曹校带领德育处组织，其他各部门通力协作，做好各项服务工作。在活动中要做好安全管理与卫生管理。</w:t>
            </w:r>
          </w:p>
          <w:p w14:paraId="34D6F121">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三、做好集团调研督查各项准备工作，本周五对佐证材料进行检查。</w:t>
            </w:r>
          </w:p>
          <w:p w14:paraId="40F3750F">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四、中小学部与总务处进行走动管理，对校外园文化环境与公共环境进行改进，确保校园环境整洁优美。</w:t>
            </w:r>
          </w:p>
          <w:p w14:paraId="2965BEF6">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五、九年级二模考试，按照中考标准组织考试与阅卷，考察学生真实水平，为中考最后阶段冲刺提供有效参考。</w:t>
            </w:r>
          </w:p>
          <w:p w14:paraId="2D052FA5">
            <w:pPr>
              <w:rPr>
                <w:rFonts w:hint="default"/>
                <w:lang w:val="en-US" w:eastAsia="zh-CN"/>
              </w:rPr>
            </w:pPr>
            <w:r>
              <w:rPr>
                <w:rFonts w:hint="eastAsia" w:ascii="宋体" w:hAnsi="宋体" w:cs="宋体"/>
                <w:kern w:val="2"/>
                <w:sz w:val="24"/>
                <w:szCs w:val="24"/>
                <w:lang w:val="en-US" w:eastAsia="zh-CN" w:bidi="ar-SA"/>
              </w:rPr>
              <w:t xml:space="preserve">    六、经多方研讨及根据未来中考变化，从下学期起在小学阶段要强化英语教学，请小学教务处安排英语教研组制定下学期一年级英语课程可行性方案。</w:t>
            </w:r>
          </w:p>
          <w:p w14:paraId="6976016B">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七、周二下午五点至六点陈书记开展师德师风培训，请中小学部组织全体教师参加，行政办做好考勤反馈。</w:t>
            </w:r>
          </w:p>
          <w:p w14:paraId="6C13290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八、进入期末阶段，第十八周完成校本课程期末检测，本周中小学教务做好校本课程期末检测评价准备工作。</w:t>
            </w:r>
          </w:p>
          <w:p w14:paraId="33E5FCB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九、6月2日举行小升初考试，招生办、中小学教务处协同做好各项准备工作。</w:t>
            </w:r>
          </w:p>
          <w:p w14:paraId="2198A14B">
            <w:pPr>
              <w:ind w:firstLine="480"/>
              <w:rPr>
                <w:rFonts w:hint="default"/>
                <w:lang w:val="en-US" w:eastAsia="zh-CN"/>
              </w:rPr>
            </w:pPr>
            <w:r>
              <w:rPr>
                <w:rFonts w:hint="eastAsia" w:ascii="宋体" w:hAnsi="宋体" w:cs="宋体"/>
                <w:kern w:val="2"/>
                <w:sz w:val="24"/>
                <w:szCs w:val="24"/>
                <w:lang w:val="en-US" w:eastAsia="zh-CN" w:bidi="ar-SA"/>
              </w:rPr>
              <w:t>十、德育处做好端午假期安全工作教育。</w:t>
            </w:r>
          </w:p>
          <w:p w14:paraId="649FB51E">
            <w:pPr>
              <w:pStyle w:val="10"/>
              <w:ind w:left="0" w:leftChars="0" w:firstLine="480" w:firstLine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11B0F27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1.韩建华副主任</w:t>
            </w:r>
          </w:p>
          <w:p w14:paraId="098670FF">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本周三举行9年级集体家长会。</w:t>
            </w:r>
          </w:p>
          <w:p w14:paraId="773A046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（2）周五惠翠老师代表参加广州市青年教师教学能力生物学科决赛。</w:t>
            </w:r>
          </w:p>
          <w:p w14:paraId="0B3A1E3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3.邓利国主任：</w:t>
            </w:r>
          </w:p>
          <w:p w14:paraId="4CCE95C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（1）因时间比较紧，建议集团督导检查分两批检查，本周五反馈整改部分，下周完成本学年资料汇报。</w:t>
            </w:r>
          </w:p>
          <w:p w14:paraId="1190DE4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（2）周二开展学艺术节智能搭建活动。</w:t>
            </w:r>
          </w:p>
          <w:p w14:paraId="6B0430E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（3）周三进行教师评课比赛。</w:t>
            </w:r>
          </w:p>
          <w:p w14:paraId="46CEC463">
            <w:pPr>
              <w:ind w:firstLine="480" w:firstLineChars="200"/>
              <w:rPr>
                <w:rFonts w:hint="eastAsia"/>
                <w:lang w:val="en-US" w:eastAsia="zh-CN"/>
              </w:rPr>
            </w:pPr>
            <w:r>
              <w:rPr>
                <w:rFonts w:hint="eastAsia" w:ascii="宋体" w:hAnsi="宋体" w:cs="宋体"/>
                <w:kern w:val="2"/>
                <w:sz w:val="24"/>
                <w:szCs w:val="24"/>
                <w:lang w:val="en-US" w:eastAsia="zh-CN" w:bidi="ar-SA"/>
              </w:rPr>
              <w:t>（4）周五进行一年级自主识字结课活动。</w:t>
            </w:r>
          </w:p>
          <w:p w14:paraId="2BE8F04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4.梁小周主任：</w:t>
            </w:r>
          </w:p>
          <w:p w14:paraId="3B8154CE">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参加上级部门工作会议。一是冷库培训，强调冷库安全；二是食品安全工作会议。学校注重安全管理，避免类似事件发生。</w:t>
            </w:r>
          </w:p>
          <w:p w14:paraId="683A3CF6">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5.庞肖云副主任</w:t>
            </w:r>
          </w:p>
          <w:p w14:paraId="33D6C27F">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学部各类活动复盘已及时在学部群进行发布，后续将</w:t>
            </w:r>
            <w:r>
              <w:rPr>
                <w:rFonts w:hint="eastAsia" w:ascii="宋体" w:hAnsi="宋体" w:eastAsia="宋体" w:cs="宋体"/>
                <w:kern w:val="2"/>
                <w:sz w:val="24"/>
                <w:szCs w:val="24"/>
                <w:lang w:val="en-US" w:eastAsia="zh-CN" w:bidi="ar-SA"/>
              </w:rPr>
              <w:t>及时收集活动复盘发至</w:t>
            </w:r>
            <w:r>
              <w:rPr>
                <w:rFonts w:hint="eastAsia" w:ascii="宋体" w:hAnsi="宋体" w:cs="宋体"/>
                <w:kern w:val="2"/>
                <w:sz w:val="24"/>
                <w:szCs w:val="24"/>
                <w:lang w:val="en-US" w:eastAsia="zh-CN" w:bidi="ar-SA"/>
              </w:rPr>
              <w:t>校长室</w:t>
            </w:r>
            <w:r>
              <w:rPr>
                <w:rFonts w:hint="eastAsia" w:ascii="宋体" w:hAnsi="宋体" w:eastAsia="宋体" w:cs="宋体"/>
                <w:kern w:val="2"/>
                <w:sz w:val="24"/>
                <w:szCs w:val="24"/>
                <w:lang w:val="en-US" w:eastAsia="zh-CN" w:bidi="ar-SA"/>
              </w:rPr>
              <w:t>。</w:t>
            </w:r>
          </w:p>
          <w:p w14:paraId="1D8AF1E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5.周仙玉校长助理　</w:t>
            </w:r>
          </w:p>
          <w:p w14:paraId="795FC06D">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建议明确</w:t>
            </w:r>
            <w:r>
              <w:rPr>
                <w:rFonts w:hint="eastAsia" w:ascii="宋体" w:hAnsi="宋体" w:eastAsia="宋体" w:cs="宋体"/>
                <w:kern w:val="2"/>
                <w:sz w:val="24"/>
                <w:szCs w:val="24"/>
                <w:lang w:val="en-US" w:eastAsia="zh-CN" w:bidi="ar-SA"/>
              </w:rPr>
              <w:t>插班生、小升初</w:t>
            </w:r>
            <w:r>
              <w:rPr>
                <w:rFonts w:hint="eastAsia" w:ascii="宋体" w:hAnsi="宋体" w:cs="宋体"/>
                <w:kern w:val="2"/>
                <w:sz w:val="24"/>
                <w:szCs w:val="24"/>
                <w:lang w:val="en-US" w:eastAsia="zh-CN" w:bidi="ar-SA"/>
              </w:rPr>
              <w:t>学生</w:t>
            </w:r>
            <w:r>
              <w:rPr>
                <w:rFonts w:hint="eastAsia" w:ascii="宋体" w:hAnsi="宋体" w:eastAsia="宋体" w:cs="宋体"/>
                <w:kern w:val="2"/>
                <w:sz w:val="24"/>
                <w:szCs w:val="24"/>
                <w:lang w:val="en-US" w:eastAsia="zh-CN" w:bidi="ar-SA"/>
              </w:rPr>
              <w:t>录取标准</w:t>
            </w:r>
            <w:r>
              <w:rPr>
                <w:rFonts w:hint="eastAsia" w:ascii="宋体" w:hAnsi="宋体" w:cs="宋体"/>
                <w:kern w:val="2"/>
                <w:sz w:val="24"/>
                <w:szCs w:val="24"/>
                <w:lang w:val="en-US" w:eastAsia="zh-CN" w:bidi="ar-SA"/>
              </w:rPr>
              <w:t>。</w:t>
            </w:r>
          </w:p>
          <w:p w14:paraId="48ECB299">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（2）有收到各类反馈教师着装问题。（朱校：各学部、各年级、各部门对着装要求有明确了解，要随时做好提醒） </w:t>
            </w:r>
          </w:p>
          <w:p w14:paraId="3645EFA1">
            <w:pPr>
              <w:ind w:firstLine="480"/>
              <w:rPr>
                <w:rFonts w:hint="default"/>
                <w:lang w:val="en-US" w:eastAsia="zh-CN"/>
              </w:rPr>
            </w:pPr>
            <w:r>
              <w:rPr>
                <w:rFonts w:hint="eastAsia" w:ascii="宋体" w:hAnsi="宋体" w:cs="宋体"/>
                <w:kern w:val="2"/>
                <w:sz w:val="24"/>
                <w:szCs w:val="24"/>
                <w:lang w:val="en-US" w:eastAsia="zh-CN" w:bidi="ar-SA"/>
              </w:rPr>
              <w:t>（3）小升初活动因跨区招生只能12%，前期已录取一批，现名额有限，跨区学生可能不会全部通知到位。二是电话通知家长过于频繁，部分家长不接电话，导致错过招生电话。</w:t>
            </w:r>
          </w:p>
          <w:p w14:paraId="10B801A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5.曹颖副校长：</w:t>
            </w:r>
          </w:p>
          <w:p w14:paraId="55094BF6">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确定近期活动开展时间，一是喊楼活动6月18日晚上；二是少年军校班研学活动，七年级6月27日出发，7月2日回，八年级7月2日出发；三是九年级毕业典礼7月4日举行。</w:t>
            </w:r>
          </w:p>
          <w:p w14:paraId="69DDC6E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63A6BA30">
            <w:pPr>
              <w:ind w:firstLine="480"/>
              <w:rPr>
                <w:rFonts w:hint="default"/>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本周三上午与狮岭中学开展联合教学活动。</w:t>
            </w:r>
          </w:p>
        </w:tc>
      </w:tr>
    </w:tbl>
    <w:p w14:paraId="0C7BD9DE"/>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16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67B37"/>
    <w:multiLevelType w:val="singleLevel"/>
    <w:tmpl w:val="5D267B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1C7E73"/>
    <w:rsid w:val="002E0A07"/>
    <w:rsid w:val="00494CF9"/>
    <w:rsid w:val="0068680D"/>
    <w:rsid w:val="00763E37"/>
    <w:rsid w:val="00A8656C"/>
    <w:rsid w:val="00BD6045"/>
    <w:rsid w:val="00C21865"/>
    <w:rsid w:val="00C36B5B"/>
    <w:rsid w:val="00DC2E52"/>
    <w:rsid w:val="00F14240"/>
    <w:rsid w:val="01D66BDF"/>
    <w:rsid w:val="02234623"/>
    <w:rsid w:val="0273635F"/>
    <w:rsid w:val="0284231A"/>
    <w:rsid w:val="02A12ECC"/>
    <w:rsid w:val="02CB7F49"/>
    <w:rsid w:val="02D2752A"/>
    <w:rsid w:val="034A70C0"/>
    <w:rsid w:val="03577A2F"/>
    <w:rsid w:val="039E565E"/>
    <w:rsid w:val="03A72764"/>
    <w:rsid w:val="0402678C"/>
    <w:rsid w:val="04043713"/>
    <w:rsid w:val="046643CE"/>
    <w:rsid w:val="047E657D"/>
    <w:rsid w:val="04912ACD"/>
    <w:rsid w:val="04F03C97"/>
    <w:rsid w:val="05AC50B7"/>
    <w:rsid w:val="05BC001D"/>
    <w:rsid w:val="05C07B0D"/>
    <w:rsid w:val="05EF03F3"/>
    <w:rsid w:val="05F24DE1"/>
    <w:rsid w:val="06273EA2"/>
    <w:rsid w:val="06383B48"/>
    <w:rsid w:val="06A30AAA"/>
    <w:rsid w:val="06B20B6E"/>
    <w:rsid w:val="06C70A28"/>
    <w:rsid w:val="077C1812"/>
    <w:rsid w:val="07AD40C1"/>
    <w:rsid w:val="07C531B9"/>
    <w:rsid w:val="07E13D6B"/>
    <w:rsid w:val="07EF4D0F"/>
    <w:rsid w:val="08057A5A"/>
    <w:rsid w:val="080722B7"/>
    <w:rsid w:val="082C3238"/>
    <w:rsid w:val="086A5B0F"/>
    <w:rsid w:val="08956C95"/>
    <w:rsid w:val="08C94F2B"/>
    <w:rsid w:val="090D12BC"/>
    <w:rsid w:val="091E2861"/>
    <w:rsid w:val="09461DD7"/>
    <w:rsid w:val="096B7D90"/>
    <w:rsid w:val="09866978"/>
    <w:rsid w:val="09C15335"/>
    <w:rsid w:val="09C3749F"/>
    <w:rsid w:val="09CB4CD3"/>
    <w:rsid w:val="09F37EB3"/>
    <w:rsid w:val="09F83B21"/>
    <w:rsid w:val="09FC0451"/>
    <w:rsid w:val="0A0D089E"/>
    <w:rsid w:val="0A8F5D00"/>
    <w:rsid w:val="0AAF7479"/>
    <w:rsid w:val="0AC57974"/>
    <w:rsid w:val="0ACA1B49"/>
    <w:rsid w:val="0AE83AC1"/>
    <w:rsid w:val="0AFD0EBC"/>
    <w:rsid w:val="0B3A2110"/>
    <w:rsid w:val="0B835865"/>
    <w:rsid w:val="0B995089"/>
    <w:rsid w:val="0BF10823"/>
    <w:rsid w:val="0C0A3922"/>
    <w:rsid w:val="0C694428"/>
    <w:rsid w:val="0CA02447"/>
    <w:rsid w:val="0CB63A18"/>
    <w:rsid w:val="0CF6245C"/>
    <w:rsid w:val="0CFB11F6"/>
    <w:rsid w:val="0D1349C7"/>
    <w:rsid w:val="0D151A20"/>
    <w:rsid w:val="0D283592"/>
    <w:rsid w:val="0D8B27AF"/>
    <w:rsid w:val="0D9158D1"/>
    <w:rsid w:val="0D9227BD"/>
    <w:rsid w:val="0DC45CC1"/>
    <w:rsid w:val="0E1529C0"/>
    <w:rsid w:val="0E265E67"/>
    <w:rsid w:val="0E35096D"/>
    <w:rsid w:val="0EA0672E"/>
    <w:rsid w:val="0EA300F8"/>
    <w:rsid w:val="0ECF0DC1"/>
    <w:rsid w:val="0EF16F8A"/>
    <w:rsid w:val="0EFD148A"/>
    <w:rsid w:val="0F075CD4"/>
    <w:rsid w:val="0F276507"/>
    <w:rsid w:val="0F4672D5"/>
    <w:rsid w:val="0F5F0442"/>
    <w:rsid w:val="0F7200CA"/>
    <w:rsid w:val="0F911567"/>
    <w:rsid w:val="0FBA381F"/>
    <w:rsid w:val="0FE75213"/>
    <w:rsid w:val="0FF16980"/>
    <w:rsid w:val="101A2510"/>
    <w:rsid w:val="103C2486"/>
    <w:rsid w:val="104135F9"/>
    <w:rsid w:val="10CF50A9"/>
    <w:rsid w:val="11274EE5"/>
    <w:rsid w:val="11651569"/>
    <w:rsid w:val="117874EE"/>
    <w:rsid w:val="11995C52"/>
    <w:rsid w:val="11B147AE"/>
    <w:rsid w:val="11CE4F21"/>
    <w:rsid w:val="121E43A7"/>
    <w:rsid w:val="12503FC7"/>
    <w:rsid w:val="128A572B"/>
    <w:rsid w:val="12902616"/>
    <w:rsid w:val="12D00891"/>
    <w:rsid w:val="12EF1A32"/>
    <w:rsid w:val="12F6691D"/>
    <w:rsid w:val="12FE1373"/>
    <w:rsid w:val="130D3C66"/>
    <w:rsid w:val="13674ECB"/>
    <w:rsid w:val="136D53F8"/>
    <w:rsid w:val="137A17B6"/>
    <w:rsid w:val="13CA5182"/>
    <w:rsid w:val="141908E6"/>
    <w:rsid w:val="144B2C98"/>
    <w:rsid w:val="144C7335"/>
    <w:rsid w:val="147D201A"/>
    <w:rsid w:val="14B27F27"/>
    <w:rsid w:val="14F0383F"/>
    <w:rsid w:val="153951E6"/>
    <w:rsid w:val="154E1FB4"/>
    <w:rsid w:val="15875F52"/>
    <w:rsid w:val="159D5775"/>
    <w:rsid w:val="15A07014"/>
    <w:rsid w:val="15A5462A"/>
    <w:rsid w:val="15AE34DE"/>
    <w:rsid w:val="15D13671"/>
    <w:rsid w:val="15DB629E"/>
    <w:rsid w:val="15E57BD4"/>
    <w:rsid w:val="15FA4976"/>
    <w:rsid w:val="160264CB"/>
    <w:rsid w:val="160977CA"/>
    <w:rsid w:val="16234B6B"/>
    <w:rsid w:val="163A7468"/>
    <w:rsid w:val="163D2AB4"/>
    <w:rsid w:val="16445CEB"/>
    <w:rsid w:val="1682323F"/>
    <w:rsid w:val="16893F4C"/>
    <w:rsid w:val="16A11295"/>
    <w:rsid w:val="16AA0078"/>
    <w:rsid w:val="16B8213B"/>
    <w:rsid w:val="1700420E"/>
    <w:rsid w:val="173069C1"/>
    <w:rsid w:val="17B3358E"/>
    <w:rsid w:val="17B46DA6"/>
    <w:rsid w:val="17C90AA4"/>
    <w:rsid w:val="17DB4CB2"/>
    <w:rsid w:val="17E21B65"/>
    <w:rsid w:val="180309D5"/>
    <w:rsid w:val="181B6E25"/>
    <w:rsid w:val="18422604"/>
    <w:rsid w:val="189271C7"/>
    <w:rsid w:val="1897758E"/>
    <w:rsid w:val="18A1557C"/>
    <w:rsid w:val="18C748B7"/>
    <w:rsid w:val="19212219"/>
    <w:rsid w:val="19586139"/>
    <w:rsid w:val="19790946"/>
    <w:rsid w:val="19801636"/>
    <w:rsid w:val="199E1421"/>
    <w:rsid w:val="19B27315"/>
    <w:rsid w:val="19B337B9"/>
    <w:rsid w:val="19BD0B78"/>
    <w:rsid w:val="19E4643A"/>
    <w:rsid w:val="19EC7A4C"/>
    <w:rsid w:val="19F5718C"/>
    <w:rsid w:val="1A09162B"/>
    <w:rsid w:val="1A115D7F"/>
    <w:rsid w:val="1A5D54D3"/>
    <w:rsid w:val="1A930EF5"/>
    <w:rsid w:val="1B0167A6"/>
    <w:rsid w:val="1B122762"/>
    <w:rsid w:val="1B695B57"/>
    <w:rsid w:val="1C406FB5"/>
    <w:rsid w:val="1C67088B"/>
    <w:rsid w:val="1C835F18"/>
    <w:rsid w:val="1CA56F01"/>
    <w:rsid w:val="1CEB02ED"/>
    <w:rsid w:val="1D253F5F"/>
    <w:rsid w:val="1D6E79F7"/>
    <w:rsid w:val="1D7E39E9"/>
    <w:rsid w:val="1DBD7706"/>
    <w:rsid w:val="1DC064A5"/>
    <w:rsid w:val="1DCB6CBC"/>
    <w:rsid w:val="1DD2442A"/>
    <w:rsid w:val="1DD67A76"/>
    <w:rsid w:val="1E2C58E8"/>
    <w:rsid w:val="1E4729A2"/>
    <w:rsid w:val="1E576918"/>
    <w:rsid w:val="1E754312"/>
    <w:rsid w:val="1E9E746E"/>
    <w:rsid w:val="1EAF02C7"/>
    <w:rsid w:val="1EB23122"/>
    <w:rsid w:val="1EE4524B"/>
    <w:rsid w:val="1F1F544D"/>
    <w:rsid w:val="1F52137F"/>
    <w:rsid w:val="1F7A7B58"/>
    <w:rsid w:val="1F8452B0"/>
    <w:rsid w:val="1F982870"/>
    <w:rsid w:val="1FBB33C8"/>
    <w:rsid w:val="1FFE1506"/>
    <w:rsid w:val="20B00A53"/>
    <w:rsid w:val="21260D15"/>
    <w:rsid w:val="21351A6E"/>
    <w:rsid w:val="213571AA"/>
    <w:rsid w:val="213A47C0"/>
    <w:rsid w:val="21B52099"/>
    <w:rsid w:val="21B7196D"/>
    <w:rsid w:val="221C3EC6"/>
    <w:rsid w:val="227B6315"/>
    <w:rsid w:val="22D64075"/>
    <w:rsid w:val="22DD3655"/>
    <w:rsid w:val="22F664C5"/>
    <w:rsid w:val="2306006B"/>
    <w:rsid w:val="2309444A"/>
    <w:rsid w:val="23324243"/>
    <w:rsid w:val="23360FB7"/>
    <w:rsid w:val="23445482"/>
    <w:rsid w:val="23471AA2"/>
    <w:rsid w:val="235C31DE"/>
    <w:rsid w:val="236B2A0F"/>
    <w:rsid w:val="236C6787"/>
    <w:rsid w:val="23733FB9"/>
    <w:rsid w:val="238E0DF3"/>
    <w:rsid w:val="23B41A8F"/>
    <w:rsid w:val="23E6478B"/>
    <w:rsid w:val="2423153B"/>
    <w:rsid w:val="242F7EE0"/>
    <w:rsid w:val="245E4322"/>
    <w:rsid w:val="24727DCD"/>
    <w:rsid w:val="2480073C"/>
    <w:rsid w:val="248031D3"/>
    <w:rsid w:val="249146F7"/>
    <w:rsid w:val="24B14D99"/>
    <w:rsid w:val="24C159EB"/>
    <w:rsid w:val="252217F3"/>
    <w:rsid w:val="253F23A5"/>
    <w:rsid w:val="254E4396"/>
    <w:rsid w:val="25932F68"/>
    <w:rsid w:val="259F1096"/>
    <w:rsid w:val="25D450A7"/>
    <w:rsid w:val="25FE2A30"/>
    <w:rsid w:val="263C1495"/>
    <w:rsid w:val="26437AFA"/>
    <w:rsid w:val="264659B5"/>
    <w:rsid w:val="265112B9"/>
    <w:rsid w:val="268C786C"/>
    <w:rsid w:val="26F23447"/>
    <w:rsid w:val="26F667FF"/>
    <w:rsid w:val="26FC3FD7"/>
    <w:rsid w:val="271A7E79"/>
    <w:rsid w:val="273E043A"/>
    <w:rsid w:val="2743048C"/>
    <w:rsid w:val="276B56D3"/>
    <w:rsid w:val="2786667C"/>
    <w:rsid w:val="27A40BE5"/>
    <w:rsid w:val="27D668C5"/>
    <w:rsid w:val="28164F13"/>
    <w:rsid w:val="28575C58"/>
    <w:rsid w:val="28667C49"/>
    <w:rsid w:val="288C6A27"/>
    <w:rsid w:val="28B74948"/>
    <w:rsid w:val="28E03E9F"/>
    <w:rsid w:val="28FD08F2"/>
    <w:rsid w:val="295959FF"/>
    <w:rsid w:val="297A12C9"/>
    <w:rsid w:val="299F4B2D"/>
    <w:rsid w:val="29BF4940"/>
    <w:rsid w:val="2A0E67EA"/>
    <w:rsid w:val="2A3F69A3"/>
    <w:rsid w:val="2AA954C6"/>
    <w:rsid w:val="2AD4533E"/>
    <w:rsid w:val="2AD76BDC"/>
    <w:rsid w:val="2AE65071"/>
    <w:rsid w:val="2AE82B97"/>
    <w:rsid w:val="2B3A1F23"/>
    <w:rsid w:val="2B836D64"/>
    <w:rsid w:val="2B9651B7"/>
    <w:rsid w:val="2B9920E3"/>
    <w:rsid w:val="2B9C5A7A"/>
    <w:rsid w:val="2BB92785"/>
    <w:rsid w:val="2BE912BD"/>
    <w:rsid w:val="2C091017"/>
    <w:rsid w:val="2C242322"/>
    <w:rsid w:val="2C5D1363"/>
    <w:rsid w:val="2CA82BD8"/>
    <w:rsid w:val="2CBC077F"/>
    <w:rsid w:val="2CBC252D"/>
    <w:rsid w:val="2CF47F19"/>
    <w:rsid w:val="2D1660E1"/>
    <w:rsid w:val="2D197980"/>
    <w:rsid w:val="2D2436BF"/>
    <w:rsid w:val="2D3C71CA"/>
    <w:rsid w:val="2D872B3B"/>
    <w:rsid w:val="2DFD3E6B"/>
    <w:rsid w:val="2E2A66CA"/>
    <w:rsid w:val="2E2D1A74"/>
    <w:rsid w:val="2E2E1209"/>
    <w:rsid w:val="2E344345"/>
    <w:rsid w:val="2E497DF1"/>
    <w:rsid w:val="2E6E7857"/>
    <w:rsid w:val="2E832EAA"/>
    <w:rsid w:val="2F212B1B"/>
    <w:rsid w:val="2F320885"/>
    <w:rsid w:val="2F39765C"/>
    <w:rsid w:val="2F4800A8"/>
    <w:rsid w:val="2F5B355A"/>
    <w:rsid w:val="2F656EAC"/>
    <w:rsid w:val="2F77098D"/>
    <w:rsid w:val="2F7D2448"/>
    <w:rsid w:val="2F9D126F"/>
    <w:rsid w:val="2FBE480E"/>
    <w:rsid w:val="2FEF6776"/>
    <w:rsid w:val="301D059F"/>
    <w:rsid w:val="30214F2D"/>
    <w:rsid w:val="30DA7426"/>
    <w:rsid w:val="30E16A06"/>
    <w:rsid w:val="30EE2ED1"/>
    <w:rsid w:val="31265DE1"/>
    <w:rsid w:val="31434FCB"/>
    <w:rsid w:val="31451B93"/>
    <w:rsid w:val="31466869"/>
    <w:rsid w:val="320209E2"/>
    <w:rsid w:val="3203475A"/>
    <w:rsid w:val="32335040"/>
    <w:rsid w:val="32747406"/>
    <w:rsid w:val="32A42D98"/>
    <w:rsid w:val="32BF2B38"/>
    <w:rsid w:val="32C4038E"/>
    <w:rsid w:val="32D8384A"/>
    <w:rsid w:val="32DC7485"/>
    <w:rsid w:val="32F10A57"/>
    <w:rsid w:val="333C43C8"/>
    <w:rsid w:val="334E5EA9"/>
    <w:rsid w:val="336254B1"/>
    <w:rsid w:val="33865643"/>
    <w:rsid w:val="339E298D"/>
    <w:rsid w:val="33A1422B"/>
    <w:rsid w:val="33B45D0C"/>
    <w:rsid w:val="33BA52ED"/>
    <w:rsid w:val="33DE722D"/>
    <w:rsid w:val="33E800AC"/>
    <w:rsid w:val="340622E0"/>
    <w:rsid w:val="34072163"/>
    <w:rsid w:val="34142C4F"/>
    <w:rsid w:val="34225B20"/>
    <w:rsid w:val="343432F1"/>
    <w:rsid w:val="34637732"/>
    <w:rsid w:val="34A75871"/>
    <w:rsid w:val="35011425"/>
    <w:rsid w:val="350F034E"/>
    <w:rsid w:val="355157DD"/>
    <w:rsid w:val="3555351F"/>
    <w:rsid w:val="35685C32"/>
    <w:rsid w:val="35BE2E72"/>
    <w:rsid w:val="36575075"/>
    <w:rsid w:val="36A06A1C"/>
    <w:rsid w:val="36EE2057"/>
    <w:rsid w:val="3768578B"/>
    <w:rsid w:val="376C68FE"/>
    <w:rsid w:val="376E6B1A"/>
    <w:rsid w:val="378376DB"/>
    <w:rsid w:val="37971BCD"/>
    <w:rsid w:val="37A12A4B"/>
    <w:rsid w:val="37A97B52"/>
    <w:rsid w:val="37F16261"/>
    <w:rsid w:val="380F3E59"/>
    <w:rsid w:val="38111241"/>
    <w:rsid w:val="382611A3"/>
    <w:rsid w:val="383438BF"/>
    <w:rsid w:val="38514471"/>
    <w:rsid w:val="385B07E6"/>
    <w:rsid w:val="385E6B8E"/>
    <w:rsid w:val="38FF3ECD"/>
    <w:rsid w:val="390A1D07"/>
    <w:rsid w:val="391A0D07"/>
    <w:rsid w:val="39237B3D"/>
    <w:rsid w:val="39984107"/>
    <w:rsid w:val="39BA1BA2"/>
    <w:rsid w:val="3A0F6392"/>
    <w:rsid w:val="3A39340F"/>
    <w:rsid w:val="3A8D5509"/>
    <w:rsid w:val="3AA30888"/>
    <w:rsid w:val="3AB807D8"/>
    <w:rsid w:val="3AC54CA3"/>
    <w:rsid w:val="3AE27603"/>
    <w:rsid w:val="3AE50EA1"/>
    <w:rsid w:val="3B005DA1"/>
    <w:rsid w:val="3B190B4B"/>
    <w:rsid w:val="3B1B48C3"/>
    <w:rsid w:val="3B5D312D"/>
    <w:rsid w:val="3B84342A"/>
    <w:rsid w:val="3BD74C8E"/>
    <w:rsid w:val="3C4319E4"/>
    <w:rsid w:val="3C463BC1"/>
    <w:rsid w:val="3C681B14"/>
    <w:rsid w:val="3C836BC3"/>
    <w:rsid w:val="3D0A1E48"/>
    <w:rsid w:val="3D516CC2"/>
    <w:rsid w:val="3D5422E9"/>
    <w:rsid w:val="3D5B369C"/>
    <w:rsid w:val="3DA418B7"/>
    <w:rsid w:val="3DC05DC1"/>
    <w:rsid w:val="3DD35929"/>
    <w:rsid w:val="3E2919ED"/>
    <w:rsid w:val="3E416D36"/>
    <w:rsid w:val="3E7B5FEC"/>
    <w:rsid w:val="3E8A248B"/>
    <w:rsid w:val="3ECB4852"/>
    <w:rsid w:val="3F172290"/>
    <w:rsid w:val="3F1C50AD"/>
    <w:rsid w:val="3F595F19"/>
    <w:rsid w:val="3FA65FE9"/>
    <w:rsid w:val="3FAE21A9"/>
    <w:rsid w:val="407056B1"/>
    <w:rsid w:val="408D1DBF"/>
    <w:rsid w:val="40C716DA"/>
    <w:rsid w:val="40CD3961"/>
    <w:rsid w:val="40D55514"/>
    <w:rsid w:val="412D5350"/>
    <w:rsid w:val="41E06866"/>
    <w:rsid w:val="41EF2605"/>
    <w:rsid w:val="4205007B"/>
    <w:rsid w:val="420A3712"/>
    <w:rsid w:val="42310E70"/>
    <w:rsid w:val="423F4522"/>
    <w:rsid w:val="42734FE4"/>
    <w:rsid w:val="428C42F8"/>
    <w:rsid w:val="42E60559"/>
    <w:rsid w:val="432F1853"/>
    <w:rsid w:val="43466D00"/>
    <w:rsid w:val="43543068"/>
    <w:rsid w:val="435968D0"/>
    <w:rsid w:val="43A044FF"/>
    <w:rsid w:val="43D83C99"/>
    <w:rsid w:val="43F860E9"/>
    <w:rsid w:val="44196B05"/>
    <w:rsid w:val="44672B5D"/>
    <w:rsid w:val="448A3E9E"/>
    <w:rsid w:val="449C4CC6"/>
    <w:rsid w:val="44AD727A"/>
    <w:rsid w:val="44CD30D2"/>
    <w:rsid w:val="45006079"/>
    <w:rsid w:val="452A22D2"/>
    <w:rsid w:val="454964D0"/>
    <w:rsid w:val="455410FD"/>
    <w:rsid w:val="45C53DA9"/>
    <w:rsid w:val="45E22BAD"/>
    <w:rsid w:val="46625A9C"/>
    <w:rsid w:val="46690BD8"/>
    <w:rsid w:val="46771C8F"/>
    <w:rsid w:val="469B2D5C"/>
    <w:rsid w:val="46F5739A"/>
    <w:rsid w:val="474D674C"/>
    <w:rsid w:val="4792415F"/>
    <w:rsid w:val="47944D43"/>
    <w:rsid w:val="47961EA1"/>
    <w:rsid w:val="47F6064A"/>
    <w:rsid w:val="483B0352"/>
    <w:rsid w:val="48400E2A"/>
    <w:rsid w:val="4847319B"/>
    <w:rsid w:val="484A4A39"/>
    <w:rsid w:val="485B7C65"/>
    <w:rsid w:val="48733F90"/>
    <w:rsid w:val="48981C49"/>
    <w:rsid w:val="48AB008C"/>
    <w:rsid w:val="48B545A9"/>
    <w:rsid w:val="48C22E2A"/>
    <w:rsid w:val="48E1539E"/>
    <w:rsid w:val="48E63C6E"/>
    <w:rsid w:val="49304121"/>
    <w:rsid w:val="498D4B22"/>
    <w:rsid w:val="49937ACB"/>
    <w:rsid w:val="49A949DA"/>
    <w:rsid w:val="49EF7646"/>
    <w:rsid w:val="4A5221DF"/>
    <w:rsid w:val="4A5C2802"/>
    <w:rsid w:val="4A686EA8"/>
    <w:rsid w:val="4A8204BA"/>
    <w:rsid w:val="4A8E50B1"/>
    <w:rsid w:val="4ABA249E"/>
    <w:rsid w:val="4AEC627C"/>
    <w:rsid w:val="4B6B53F2"/>
    <w:rsid w:val="4B7D743E"/>
    <w:rsid w:val="4B7F0E9E"/>
    <w:rsid w:val="4B835682"/>
    <w:rsid w:val="4BBF1D08"/>
    <w:rsid w:val="4BF67448"/>
    <w:rsid w:val="4C07336D"/>
    <w:rsid w:val="4C0A69B9"/>
    <w:rsid w:val="4C0D2006"/>
    <w:rsid w:val="4C146254"/>
    <w:rsid w:val="4C1762DA"/>
    <w:rsid w:val="4C1930A0"/>
    <w:rsid w:val="4C3363A1"/>
    <w:rsid w:val="4C405DD4"/>
    <w:rsid w:val="4C4C303E"/>
    <w:rsid w:val="4CE7453B"/>
    <w:rsid w:val="4CF76AD8"/>
    <w:rsid w:val="4CFD7791"/>
    <w:rsid w:val="4D54064D"/>
    <w:rsid w:val="4D834C75"/>
    <w:rsid w:val="4DBE4AAE"/>
    <w:rsid w:val="4E710F72"/>
    <w:rsid w:val="4EDD1E1B"/>
    <w:rsid w:val="4EDE5EDB"/>
    <w:rsid w:val="4F057672"/>
    <w:rsid w:val="4F634FF0"/>
    <w:rsid w:val="4F764366"/>
    <w:rsid w:val="4F8E1D41"/>
    <w:rsid w:val="4FC84143"/>
    <w:rsid w:val="4FC926E8"/>
    <w:rsid w:val="4FD73056"/>
    <w:rsid w:val="500412CF"/>
    <w:rsid w:val="500656EA"/>
    <w:rsid w:val="50102AE1"/>
    <w:rsid w:val="502344EE"/>
    <w:rsid w:val="505E6C8F"/>
    <w:rsid w:val="508A00C9"/>
    <w:rsid w:val="50F96FFC"/>
    <w:rsid w:val="515B70E5"/>
    <w:rsid w:val="515B7CB7"/>
    <w:rsid w:val="51654692"/>
    <w:rsid w:val="51976F41"/>
    <w:rsid w:val="51A927D1"/>
    <w:rsid w:val="51BA49DE"/>
    <w:rsid w:val="51DD06CC"/>
    <w:rsid w:val="51DF2696"/>
    <w:rsid w:val="51F21DA1"/>
    <w:rsid w:val="51FE0D6E"/>
    <w:rsid w:val="5246001F"/>
    <w:rsid w:val="526037D7"/>
    <w:rsid w:val="52741030"/>
    <w:rsid w:val="52783792"/>
    <w:rsid w:val="52B25F70"/>
    <w:rsid w:val="52B47FF7"/>
    <w:rsid w:val="52CD24EF"/>
    <w:rsid w:val="5302663C"/>
    <w:rsid w:val="53034162"/>
    <w:rsid w:val="531E71EE"/>
    <w:rsid w:val="533E33EC"/>
    <w:rsid w:val="538871F6"/>
    <w:rsid w:val="53933A15"/>
    <w:rsid w:val="53D1497F"/>
    <w:rsid w:val="53E86B78"/>
    <w:rsid w:val="543547EF"/>
    <w:rsid w:val="54442C85"/>
    <w:rsid w:val="5449029B"/>
    <w:rsid w:val="547F444D"/>
    <w:rsid w:val="54C24822"/>
    <w:rsid w:val="557F64CC"/>
    <w:rsid w:val="55935C72"/>
    <w:rsid w:val="559C1531"/>
    <w:rsid w:val="55C776C9"/>
    <w:rsid w:val="55E740F7"/>
    <w:rsid w:val="561C1E4E"/>
    <w:rsid w:val="563E2521"/>
    <w:rsid w:val="56625644"/>
    <w:rsid w:val="567B29ED"/>
    <w:rsid w:val="56933A4F"/>
    <w:rsid w:val="56C846A5"/>
    <w:rsid w:val="56CB143B"/>
    <w:rsid w:val="56D007FF"/>
    <w:rsid w:val="57032983"/>
    <w:rsid w:val="570C5CDB"/>
    <w:rsid w:val="571E2BA3"/>
    <w:rsid w:val="574C432A"/>
    <w:rsid w:val="575431DF"/>
    <w:rsid w:val="57AD28EF"/>
    <w:rsid w:val="57AF48B9"/>
    <w:rsid w:val="57BB500C"/>
    <w:rsid w:val="58015C5F"/>
    <w:rsid w:val="585A5C67"/>
    <w:rsid w:val="58673762"/>
    <w:rsid w:val="586E02D0"/>
    <w:rsid w:val="58700678"/>
    <w:rsid w:val="58A65CBC"/>
    <w:rsid w:val="58AE4B70"/>
    <w:rsid w:val="58C85C32"/>
    <w:rsid w:val="58ED38EB"/>
    <w:rsid w:val="59396B30"/>
    <w:rsid w:val="598B54F4"/>
    <w:rsid w:val="59914E0E"/>
    <w:rsid w:val="59B77A55"/>
    <w:rsid w:val="59D6437F"/>
    <w:rsid w:val="59EB7EE9"/>
    <w:rsid w:val="5A210273"/>
    <w:rsid w:val="5A290952"/>
    <w:rsid w:val="5A2A6479"/>
    <w:rsid w:val="5A4A2677"/>
    <w:rsid w:val="5A957D96"/>
    <w:rsid w:val="5AD37273"/>
    <w:rsid w:val="5AE20B01"/>
    <w:rsid w:val="5B092532"/>
    <w:rsid w:val="5B1B3ACD"/>
    <w:rsid w:val="5B392E17"/>
    <w:rsid w:val="5B4D1B33"/>
    <w:rsid w:val="5B5419FF"/>
    <w:rsid w:val="5B800A46"/>
    <w:rsid w:val="5BB30C80"/>
    <w:rsid w:val="5BD82630"/>
    <w:rsid w:val="5C4A4F42"/>
    <w:rsid w:val="5C9A78E6"/>
    <w:rsid w:val="5CF6198B"/>
    <w:rsid w:val="5D0134C1"/>
    <w:rsid w:val="5D6131C0"/>
    <w:rsid w:val="5D6E48CE"/>
    <w:rsid w:val="5D7A3273"/>
    <w:rsid w:val="5D8672E6"/>
    <w:rsid w:val="5D971C5A"/>
    <w:rsid w:val="5DA8732D"/>
    <w:rsid w:val="5DBB5D65"/>
    <w:rsid w:val="5DCD7847"/>
    <w:rsid w:val="5DD26FC7"/>
    <w:rsid w:val="5E8E4772"/>
    <w:rsid w:val="5EAC3900"/>
    <w:rsid w:val="5F024F60"/>
    <w:rsid w:val="5F0279C4"/>
    <w:rsid w:val="5F125E59"/>
    <w:rsid w:val="5F131BD1"/>
    <w:rsid w:val="5F1C4388"/>
    <w:rsid w:val="5F585836"/>
    <w:rsid w:val="5FA6034F"/>
    <w:rsid w:val="60395667"/>
    <w:rsid w:val="60E530F9"/>
    <w:rsid w:val="612309EA"/>
    <w:rsid w:val="6131633F"/>
    <w:rsid w:val="61691F7C"/>
    <w:rsid w:val="61AE5BE1"/>
    <w:rsid w:val="61DE64C6"/>
    <w:rsid w:val="61E77BD5"/>
    <w:rsid w:val="61F335F4"/>
    <w:rsid w:val="61FA2BD4"/>
    <w:rsid w:val="6267026A"/>
    <w:rsid w:val="6271733B"/>
    <w:rsid w:val="62802E5A"/>
    <w:rsid w:val="63057A83"/>
    <w:rsid w:val="632024CB"/>
    <w:rsid w:val="63420C11"/>
    <w:rsid w:val="63690012"/>
    <w:rsid w:val="639E415F"/>
    <w:rsid w:val="63D93B65"/>
    <w:rsid w:val="64137F7D"/>
    <w:rsid w:val="64311B41"/>
    <w:rsid w:val="6511270F"/>
    <w:rsid w:val="65674623"/>
    <w:rsid w:val="65B15FA7"/>
    <w:rsid w:val="65B8702E"/>
    <w:rsid w:val="65E12D47"/>
    <w:rsid w:val="65F52B33"/>
    <w:rsid w:val="66AA3E90"/>
    <w:rsid w:val="66AF21DF"/>
    <w:rsid w:val="66C0619B"/>
    <w:rsid w:val="66C17EF9"/>
    <w:rsid w:val="66CA12D7"/>
    <w:rsid w:val="66F422E8"/>
    <w:rsid w:val="674B4ACF"/>
    <w:rsid w:val="67566D86"/>
    <w:rsid w:val="6759039D"/>
    <w:rsid w:val="675F3C06"/>
    <w:rsid w:val="6779459B"/>
    <w:rsid w:val="67931B01"/>
    <w:rsid w:val="679577AE"/>
    <w:rsid w:val="67B6759E"/>
    <w:rsid w:val="67EC1A04"/>
    <w:rsid w:val="67EE6D37"/>
    <w:rsid w:val="680E1188"/>
    <w:rsid w:val="681F0BFC"/>
    <w:rsid w:val="68366C21"/>
    <w:rsid w:val="68555008"/>
    <w:rsid w:val="68573549"/>
    <w:rsid w:val="686539F5"/>
    <w:rsid w:val="68664B20"/>
    <w:rsid w:val="6875263E"/>
    <w:rsid w:val="68E02B24"/>
    <w:rsid w:val="690A5DF3"/>
    <w:rsid w:val="69215C62"/>
    <w:rsid w:val="692A58AC"/>
    <w:rsid w:val="693410C2"/>
    <w:rsid w:val="694841AF"/>
    <w:rsid w:val="696444FB"/>
    <w:rsid w:val="6980200A"/>
    <w:rsid w:val="6A301889"/>
    <w:rsid w:val="6A5F3F1C"/>
    <w:rsid w:val="6A7E25F5"/>
    <w:rsid w:val="6A880F22"/>
    <w:rsid w:val="6B032AFA"/>
    <w:rsid w:val="6B07083C"/>
    <w:rsid w:val="6B0E26AE"/>
    <w:rsid w:val="6B0F149F"/>
    <w:rsid w:val="6B1127E7"/>
    <w:rsid w:val="6B3C7DBA"/>
    <w:rsid w:val="6B543355"/>
    <w:rsid w:val="6B604A65"/>
    <w:rsid w:val="6B673089"/>
    <w:rsid w:val="6B871370"/>
    <w:rsid w:val="6B8974A3"/>
    <w:rsid w:val="6B985938"/>
    <w:rsid w:val="6B9B0F84"/>
    <w:rsid w:val="6B9B2D32"/>
    <w:rsid w:val="6BB33DE4"/>
    <w:rsid w:val="6BB67B6C"/>
    <w:rsid w:val="6BE7241B"/>
    <w:rsid w:val="6C0528A2"/>
    <w:rsid w:val="6C101972"/>
    <w:rsid w:val="6C382C77"/>
    <w:rsid w:val="6C5C63C5"/>
    <w:rsid w:val="6C8D58BC"/>
    <w:rsid w:val="6CA95923"/>
    <w:rsid w:val="6CB57E24"/>
    <w:rsid w:val="6CF546C4"/>
    <w:rsid w:val="6D33121B"/>
    <w:rsid w:val="6D4D2291"/>
    <w:rsid w:val="6D5D1FAA"/>
    <w:rsid w:val="6DDA2FDE"/>
    <w:rsid w:val="6E06569A"/>
    <w:rsid w:val="6E0A419F"/>
    <w:rsid w:val="6E4771A1"/>
    <w:rsid w:val="6E486E45"/>
    <w:rsid w:val="6E775CD9"/>
    <w:rsid w:val="6E9543B1"/>
    <w:rsid w:val="6EB34837"/>
    <w:rsid w:val="6F23376B"/>
    <w:rsid w:val="6F467459"/>
    <w:rsid w:val="6F5A4CB2"/>
    <w:rsid w:val="6F6F4F9C"/>
    <w:rsid w:val="6F9C52CB"/>
    <w:rsid w:val="6FD7333D"/>
    <w:rsid w:val="701A2DBF"/>
    <w:rsid w:val="702F7EED"/>
    <w:rsid w:val="703A5210"/>
    <w:rsid w:val="7055204A"/>
    <w:rsid w:val="705F662A"/>
    <w:rsid w:val="70710506"/>
    <w:rsid w:val="70857D2C"/>
    <w:rsid w:val="70932B72"/>
    <w:rsid w:val="70B328CC"/>
    <w:rsid w:val="70BA3C5B"/>
    <w:rsid w:val="70EB475C"/>
    <w:rsid w:val="7128150C"/>
    <w:rsid w:val="712B4B58"/>
    <w:rsid w:val="71687B5B"/>
    <w:rsid w:val="717464FF"/>
    <w:rsid w:val="71804EA4"/>
    <w:rsid w:val="719D7F23"/>
    <w:rsid w:val="71C72AD3"/>
    <w:rsid w:val="71FE226D"/>
    <w:rsid w:val="7258372B"/>
    <w:rsid w:val="726A57A0"/>
    <w:rsid w:val="729139F9"/>
    <w:rsid w:val="732E0930"/>
    <w:rsid w:val="732F0CB3"/>
    <w:rsid w:val="73993FFB"/>
    <w:rsid w:val="73D019E7"/>
    <w:rsid w:val="73F92CEC"/>
    <w:rsid w:val="74146E06"/>
    <w:rsid w:val="742A6201"/>
    <w:rsid w:val="7437339B"/>
    <w:rsid w:val="744837EB"/>
    <w:rsid w:val="745824A1"/>
    <w:rsid w:val="74A52E74"/>
    <w:rsid w:val="74B15375"/>
    <w:rsid w:val="74C4779E"/>
    <w:rsid w:val="74CB0B2C"/>
    <w:rsid w:val="74E05C5A"/>
    <w:rsid w:val="75190C25"/>
    <w:rsid w:val="75847C98"/>
    <w:rsid w:val="762229CE"/>
    <w:rsid w:val="762570CF"/>
    <w:rsid w:val="770301C4"/>
    <w:rsid w:val="7725204A"/>
    <w:rsid w:val="773C186D"/>
    <w:rsid w:val="776C4BD9"/>
    <w:rsid w:val="777B4F84"/>
    <w:rsid w:val="77843214"/>
    <w:rsid w:val="77AD4519"/>
    <w:rsid w:val="77B238DE"/>
    <w:rsid w:val="78210A63"/>
    <w:rsid w:val="783B1B25"/>
    <w:rsid w:val="786F1940"/>
    <w:rsid w:val="788D7EA7"/>
    <w:rsid w:val="78A21BA4"/>
    <w:rsid w:val="78A31478"/>
    <w:rsid w:val="78AF300A"/>
    <w:rsid w:val="7A0348C4"/>
    <w:rsid w:val="7A097DD2"/>
    <w:rsid w:val="7A186D5D"/>
    <w:rsid w:val="7A187C44"/>
    <w:rsid w:val="7A356A48"/>
    <w:rsid w:val="7A480529"/>
    <w:rsid w:val="7A571CC0"/>
    <w:rsid w:val="7A884DCA"/>
    <w:rsid w:val="7AD61FD9"/>
    <w:rsid w:val="7AE2272C"/>
    <w:rsid w:val="7AF366E7"/>
    <w:rsid w:val="7B160627"/>
    <w:rsid w:val="7B3809D2"/>
    <w:rsid w:val="7B4F2B1A"/>
    <w:rsid w:val="7B914152"/>
    <w:rsid w:val="7BB75966"/>
    <w:rsid w:val="7C013085"/>
    <w:rsid w:val="7C217284"/>
    <w:rsid w:val="7CBB76D8"/>
    <w:rsid w:val="7CBE4AD3"/>
    <w:rsid w:val="7D5E0064"/>
    <w:rsid w:val="7D6F2271"/>
    <w:rsid w:val="7D731D61"/>
    <w:rsid w:val="7D755AD9"/>
    <w:rsid w:val="7D7610C2"/>
    <w:rsid w:val="7D937D0D"/>
    <w:rsid w:val="7DC9372F"/>
    <w:rsid w:val="7E795155"/>
    <w:rsid w:val="7E8B1DC3"/>
    <w:rsid w:val="7E8B30DA"/>
    <w:rsid w:val="7EB268B9"/>
    <w:rsid w:val="7EEA1BAF"/>
    <w:rsid w:val="7EF50554"/>
    <w:rsid w:val="7F043884"/>
    <w:rsid w:val="7F223B5B"/>
    <w:rsid w:val="7F7E316C"/>
    <w:rsid w:val="7FBF128D"/>
    <w:rsid w:val="7FCD3132"/>
    <w:rsid w:val="7FD8795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kern w:val="0"/>
    </w:rPr>
  </w:style>
  <w:style w:type="paragraph" w:styleId="3">
    <w:name w:val="toc 5"/>
    <w:basedOn w:val="1"/>
    <w:next w:val="1"/>
    <w:qFormat/>
    <w:uiPriority w:val="0"/>
    <w:pPr>
      <w:ind w:left="1680" w:leftChars="800"/>
    </w:pPr>
  </w:style>
  <w:style w:type="paragraph" w:styleId="6">
    <w:name w:val="Normal Indent"/>
    <w:basedOn w:val="1"/>
    <w:next w:val="7"/>
    <w:unhideWhenUsed/>
    <w:qFormat/>
    <w:uiPriority w:val="0"/>
    <w:pPr>
      <w:ind w:firstLine="420" w:firstLineChars="200"/>
    </w:pPr>
  </w:style>
  <w:style w:type="paragraph" w:styleId="7">
    <w:name w:val="toc 4"/>
    <w:basedOn w:val="1"/>
    <w:next w:val="1"/>
    <w:qFormat/>
    <w:uiPriority w:val="39"/>
    <w:pPr>
      <w:ind w:left="1260" w:leftChars="6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仿宋_GB2312" w:hAnsi="仿宋_GB2312" w:eastAsia="仿宋_GB2312" w:cs="宋体"/>
      <w:color w:val="000000"/>
      <w:spacing w:val="0"/>
      <w:position w:val="0"/>
      <w:sz w:val="24"/>
      <w:szCs w:val="22"/>
      <w:lang w:val="en-US" w:eastAsia="zh-CN" w:bidi="ar-SA"/>
    </w:rPr>
  </w:style>
  <w:style w:type="character" w:customStyle="1" w:styleId="17">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2132</Words>
  <Characters>2176</Characters>
  <Lines>17</Lines>
  <Paragraphs>4</Paragraphs>
  <TotalTime>23</TotalTime>
  <ScaleCrop>false</ScaleCrop>
  <LinksUpToDate>false</LinksUpToDate>
  <CharactersWithSpaces>2195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2025-05-27T01:12:32Z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5C1B0A4F71064DECB0EEAB1D480349B7_13</vt:lpwstr>
  </property>
  <property fmtid="{D5CDD505-2E9C-101B-9397-08002B2CF9AE}" pid="4" name="KSOTemplateDocerSaveRecord">
    <vt:lpwstr>eyJoZGlkIjoiYmNjYTg4ODFkZWI5MzM4YjVhMTk3NGE4ODY1MTM1ZjYiLCJ1c2VySWQiOiIxMDcwODgxNTA0In0=</vt:lpwstr>
  </property>
</Properties>
</file>